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06" w:rsidRPr="009B2500" w:rsidRDefault="003C4452" w:rsidP="00922D06">
      <w:pPr>
        <w:jc w:val="center"/>
        <w:rPr>
          <w:b/>
        </w:rPr>
      </w:pPr>
      <w:r>
        <w:rPr>
          <w:b/>
        </w:rPr>
        <w:t xml:space="preserve">  </w:t>
      </w:r>
      <w:r w:rsidR="009D53D9">
        <w:rPr>
          <w:b/>
        </w:rPr>
        <w:t xml:space="preserve">   </w:t>
      </w:r>
      <w:r w:rsidR="003E5EF9">
        <w:rPr>
          <w:b/>
          <w:noProof/>
        </w:rPr>
        <w:drawing>
          <wp:inline distT="0" distB="0" distL="0" distR="0">
            <wp:extent cx="657225" cy="819150"/>
            <wp:effectExtent l="19050" t="0" r="9525" b="0"/>
            <wp:docPr id="1" name="Рисунок 1" descr="\\192.168.33.101\Obmennik\Администрация - обменник 2014\1-Помощник мэра района\Белоусова Анастасия Юрьевна\герб\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92.168.33.101\Obmennik\Администрация - обменник 2014\1-Помощник мэра района\Белоусова Анастасия Юрьевна\герб\герб+.png"/>
                    <pic:cNvPicPr>
                      <a:picLocks noChangeAspect="1" noChangeArrowheads="1"/>
                    </pic:cNvPicPr>
                  </pic:nvPicPr>
                  <pic:blipFill>
                    <a:blip r:embed="rId8" cstate="print"/>
                    <a:srcRect/>
                    <a:stretch>
                      <a:fillRect/>
                    </a:stretch>
                  </pic:blipFill>
                  <pic:spPr bwMode="auto">
                    <a:xfrm>
                      <a:off x="0" y="0"/>
                      <a:ext cx="657225" cy="819150"/>
                    </a:xfrm>
                    <a:prstGeom prst="rect">
                      <a:avLst/>
                    </a:prstGeom>
                    <a:noFill/>
                    <a:ln w="9525">
                      <a:noFill/>
                      <a:miter lim="800000"/>
                      <a:headEnd/>
                      <a:tailEnd/>
                    </a:ln>
                  </pic:spPr>
                </pic:pic>
              </a:graphicData>
            </a:graphic>
          </wp:inline>
        </w:drawing>
      </w:r>
      <w:r w:rsidR="009D53D9">
        <w:rPr>
          <w:b/>
        </w:rPr>
        <w:t xml:space="preserve">                                                                                                                                </w:t>
      </w:r>
      <w:r w:rsidR="00922D06" w:rsidRPr="009B2500">
        <w:rPr>
          <w:b/>
        </w:rPr>
        <w:t>Иркутская область</w:t>
      </w:r>
    </w:p>
    <w:p w:rsidR="00922D06" w:rsidRDefault="00922D06" w:rsidP="00922D06">
      <w:pPr>
        <w:jc w:val="center"/>
        <w:rPr>
          <w:b/>
        </w:rPr>
      </w:pPr>
      <w:r w:rsidRPr="009B2500">
        <w:rPr>
          <w:b/>
        </w:rPr>
        <w:t>Нижнеилимский район</w:t>
      </w:r>
    </w:p>
    <w:p w:rsidR="00922D06" w:rsidRDefault="00922D06" w:rsidP="00922D06">
      <w:pPr>
        <w:jc w:val="center"/>
        <w:rPr>
          <w:b/>
        </w:rPr>
      </w:pPr>
      <w:r>
        <w:rPr>
          <w:b/>
        </w:rPr>
        <w:t xml:space="preserve">Контрольно-счетная палата </w:t>
      </w:r>
    </w:p>
    <w:p w:rsidR="00922D06" w:rsidRPr="009B2500" w:rsidRDefault="00922D06" w:rsidP="00922D06">
      <w:pPr>
        <w:jc w:val="center"/>
        <w:rPr>
          <w:b/>
        </w:rPr>
      </w:pPr>
      <w:r>
        <w:rPr>
          <w:b/>
        </w:rPr>
        <w:t>Нижнеилимского муниципального района</w:t>
      </w:r>
      <w:r w:rsidR="009D53D9">
        <w:rPr>
          <w:b/>
        </w:rPr>
        <w:t xml:space="preserve">            </w:t>
      </w:r>
    </w:p>
    <w:p w:rsidR="00922D06" w:rsidRDefault="00922D06" w:rsidP="00EA4CA3">
      <w:r>
        <w:t>_______________________________________________</w:t>
      </w:r>
      <w:r w:rsidR="00393AE7">
        <w:t>_____</w:t>
      </w:r>
      <w:r w:rsidR="005953C3">
        <w:t>_________________________</w:t>
      </w:r>
      <w:r w:rsidR="00EA4CA3">
        <w:t>____</w:t>
      </w:r>
      <w:r w:rsidR="00DE4F50">
        <w:t>=</w:t>
      </w:r>
      <w:r>
        <w:t>======================================================</w:t>
      </w:r>
      <w:r w:rsidR="005953C3">
        <w:t>==========</w:t>
      </w:r>
      <w:r w:rsidR="00EA4CA3">
        <w:t>=======</w:t>
      </w:r>
    </w:p>
    <w:p w:rsidR="003C1122" w:rsidRPr="00863D45" w:rsidRDefault="00D05EF3" w:rsidP="008312B9">
      <w:pPr>
        <w:tabs>
          <w:tab w:val="left" w:pos="6030"/>
          <w:tab w:val="left" w:pos="6270"/>
          <w:tab w:val="left" w:pos="6825"/>
        </w:tabs>
      </w:pPr>
      <w:r>
        <w:t xml:space="preserve"> </w:t>
      </w:r>
    </w:p>
    <w:p w:rsidR="00EA4CA3" w:rsidRDefault="009F6F15" w:rsidP="00EA4CA3">
      <w:r>
        <w:t>30</w:t>
      </w:r>
      <w:r w:rsidR="00D41744">
        <w:t xml:space="preserve">  апреля 20</w:t>
      </w:r>
      <w:r w:rsidR="00FA7238">
        <w:t>20</w:t>
      </w:r>
      <w:r w:rsidR="008312B9">
        <w:t xml:space="preserve"> год</w:t>
      </w:r>
      <w:r w:rsidR="008312B9">
        <w:tab/>
      </w:r>
      <w:r w:rsidR="00EA4CA3">
        <w:t xml:space="preserve">                                                                                г. Железногорск-Илимский</w:t>
      </w:r>
    </w:p>
    <w:p w:rsidR="00EA4CA3" w:rsidRDefault="00EA4CA3" w:rsidP="00EA4CA3"/>
    <w:p w:rsidR="008312B9" w:rsidRDefault="008312B9" w:rsidP="00922D06"/>
    <w:p w:rsidR="008312B9" w:rsidRPr="001B26C8" w:rsidRDefault="008312B9" w:rsidP="00922D06"/>
    <w:p w:rsidR="00922D06" w:rsidRDefault="00922D06" w:rsidP="00922D06">
      <w:pPr>
        <w:tabs>
          <w:tab w:val="left" w:pos="3825"/>
        </w:tabs>
        <w:jc w:val="both"/>
        <w:rPr>
          <w:b/>
        </w:rPr>
      </w:pPr>
      <w:r>
        <w:tab/>
      </w:r>
      <w:r w:rsidR="00393AE7">
        <w:rPr>
          <w:b/>
        </w:rPr>
        <w:t>ЗАКЛЮЧЕНИЕ</w:t>
      </w:r>
      <w:r w:rsidR="008312B9">
        <w:rPr>
          <w:b/>
        </w:rPr>
        <w:t xml:space="preserve"> </w:t>
      </w:r>
      <w:r w:rsidR="007C14C6">
        <w:rPr>
          <w:b/>
        </w:rPr>
        <w:t xml:space="preserve">№ </w:t>
      </w:r>
      <w:r w:rsidR="008312B9">
        <w:rPr>
          <w:b/>
        </w:rPr>
        <w:t>01-</w:t>
      </w:r>
      <w:r w:rsidR="00E75CC2">
        <w:rPr>
          <w:b/>
        </w:rPr>
        <w:t>15</w:t>
      </w:r>
      <w:r w:rsidR="008312B9">
        <w:rPr>
          <w:b/>
        </w:rPr>
        <w:t>/</w:t>
      </w:r>
      <w:r w:rsidR="00E75CC2">
        <w:rPr>
          <w:b/>
        </w:rPr>
        <w:t>1</w:t>
      </w:r>
    </w:p>
    <w:p w:rsidR="00922D06" w:rsidRPr="00FE13AB" w:rsidRDefault="00393AE7" w:rsidP="00FE13AB">
      <w:pPr>
        <w:tabs>
          <w:tab w:val="left" w:pos="3825"/>
        </w:tabs>
        <w:jc w:val="center"/>
        <w:rPr>
          <w:b/>
        </w:rPr>
      </w:pPr>
      <w:r>
        <w:rPr>
          <w:b/>
        </w:rPr>
        <w:t xml:space="preserve">по результатам </w:t>
      </w:r>
      <w:r w:rsidR="00922D06">
        <w:rPr>
          <w:b/>
        </w:rPr>
        <w:t xml:space="preserve"> внешней проверки  годового</w:t>
      </w:r>
      <w:r w:rsidR="00922D06" w:rsidRPr="0097085A">
        <w:rPr>
          <w:b/>
        </w:rPr>
        <w:t xml:space="preserve"> отчет</w:t>
      </w:r>
      <w:r w:rsidR="00922D06">
        <w:rPr>
          <w:b/>
        </w:rPr>
        <w:t>а</w:t>
      </w:r>
      <w:r w:rsidR="00922D06" w:rsidRPr="0097085A">
        <w:rPr>
          <w:b/>
        </w:rPr>
        <w:t xml:space="preserve"> об исполнении бюджета муниципального образован</w:t>
      </w:r>
      <w:r w:rsidR="00FA7238">
        <w:rPr>
          <w:b/>
        </w:rPr>
        <w:t>ия «Нижнеилимский район» за 2019</w:t>
      </w:r>
      <w:r w:rsidR="00922D06" w:rsidRPr="0097085A">
        <w:rPr>
          <w:b/>
        </w:rPr>
        <w:t xml:space="preserve"> год</w:t>
      </w:r>
      <w:r w:rsidR="00922D06">
        <w:rPr>
          <w:b/>
        </w:rPr>
        <w:t>.</w:t>
      </w:r>
    </w:p>
    <w:p w:rsidR="00922D06" w:rsidRDefault="005F7EC6" w:rsidP="005F7EC6">
      <w:pPr>
        <w:tabs>
          <w:tab w:val="left" w:pos="8160"/>
        </w:tabs>
        <w:jc w:val="both"/>
      </w:pPr>
      <w:r>
        <w:tab/>
      </w:r>
    </w:p>
    <w:p w:rsidR="00B67467" w:rsidRPr="0092464D" w:rsidRDefault="00B67467" w:rsidP="00D07CBA">
      <w:pPr>
        <w:jc w:val="center"/>
        <w:rPr>
          <w:b/>
        </w:rPr>
      </w:pPr>
    </w:p>
    <w:p w:rsidR="00015430" w:rsidRDefault="00BD6C8C" w:rsidP="000F181D">
      <w:pPr>
        <w:tabs>
          <w:tab w:val="left" w:pos="567"/>
        </w:tabs>
        <w:jc w:val="both"/>
      </w:pPr>
      <w:r>
        <w:t xml:space="preserve">       </w:t>
      </w:r>
      <w:r w:rsidR="000F181D">
        <w:t xml:space="preserve"> </w:t>
      </w:r>
      <w:r w:rsidR="0013778A">
        <w:t>З</w:t>
      </w:r>
      <w:r w:rsidR="0066672D">
        <w:t>аключение</w:t>
      </w:r>
      <w:r w:rsidR="0013778A">
        <w:t xml:space="preserve"> </w:t>
      </w:r>
      <w:r w:rsidR="0086460C">
        <w:t xml:space="preserve">на годовой отчет об исполнении бюджета муниципального образования «Нижнеилимский район» за 2019 год подготовлено </w:t>
      </w:r>
      <w:r w:rsidR="0013778A">
        <w:t>Контрольно-счетной палат</w:t>
      </w:r>
      <w:r w:rsidR="0086460C">
        <w:t>ой</w:t>
      </w:r>
      <w:r w:rsidR="0013778A">
        <w:t xml:space="preserve"> Нижнеилимского муниципального района </w:t>
      </w:r>
      <w:r w:rsidR="00CB5800">
        <w:t xml:space="preserve">в соответствии </w:t>
      </w:r>
      <w:r w:rsidR="00F7759F">
        <w:t xml:space="preserve">с требованиями </w:t>
      </w:r>
      <w:r w:rsidR="00CB5800">
        <w:t>стат</w:t>
      </w:r>
      <w:r w:rsidR="00F7759F">
        <w:t>ьи</w:t>
      </w:r>
      <w:r w:rsidR="00CB5800">
        <w:t xml:space="preserve"> 264.</w:t>
      </w:r>
      <w:r w:rsidR="002C0E7D">
        <w:t>4 Бюджетного кодекса Российской Федерации (далее – БК РФ)</w:t>
      </w:r>
      <w:r w:rsidR="00731FDB">
        <w:t xml:space="preserve">, </w:t>
      </w:r>
      <w:r w:rsidR="00D90991">
        <w:t xml:space="preserve">статьи </w:t>
      </w:r>
      <w:r w:rsidR="0071040F">
        <w:t xml:space="preserve">44 </w:t>
      </w:r>
      <w:r w:rsidR="002500BC">
        <w:t>Положени</w:t>
      </w:r>
      <w:r w:rsidR="0071040F">
        <w:t>я</w:t>
      </w:r>
      <w:r w:rsidR="002500BC">
        <w:t xml:space="preserve"> о бюджетном процессе в муниципальном образовании «Нижнеилимский район»</w:t>
      </w:r>
      <w:r w:rsidR="00280E5D">
        <w:t xml:space="preserve"> </w:t>
      </w:r>
      <w:r w:rsidR="00033F27">
        <w:t>(</w:t>
      </w:r>
      <w:r w:rsidR="00280E5D">
        <w:t>в новой редакции</w:t>
      </w:r>
      <w:r w:rsidR="00033F27">
        <w:t>)</w:t>
      </w:r>
      <w:r w:rsidR="00087610">
        <w:t>, утверждённ</w:t>
      </w:r>
      <w:r w:rsidR="00CB5800">
        <w:t>ого</w:t>
      </w:r>
      <w:r w:rsidR="00922D06" w:rsidRPr="003E0BE0">
        <w:t xml:space="preserve"> </w:t>
      </w:r>
      <w:r w:rsidR="002F1E2C">
        <w:t>Р</w:t>
      </w:r>
      <w:r w:rsidR="00087610">
        <w:t>ешением</w:t>
      </w:r>
      <w:r w:rsidR="00922D06">
        <w:t xml:space="preserve"> Думы Нижнеилимского </w:t>
      </w:r>
      <w:r w:rsidR="009F4984">
        <w:t xml:space="preserve"> </w:t>
      </w:r>
      <w:r w:rsidR="00922D06">
        <w:t>муниципального р</w:t>
      </w:r>
      <w:r w:rsidR="00087610">
        <w:t xml:space="preserve">айона от </w:t>
      </w:r>
      <w:r w:rsidR="002F1E2C">
        <w:t>26.</w:t>
      </w:r>
      <w:r w:rsidR="00280E5D">
        <w:t>1</w:t>
      </w:r>
      <w:r w:rsidR="002F1E2C">
        <w:t>2.201</w:t>
      </w:r>
      <w:r w:rsidR="00280E5D">
        <w:t>9</w:t>
      </w:r>
      <w:r w:rsidR="003C1122">
        <w:t xml:space="preserve"> </w:t>
      </w:r>
      <w:r w:rsidR="003C1122" w:rsidRPr="00487256">
        <w:t>года</w:t>
      </w:r>
      <w:r w:rsidR="002F1E2C" w:rsidRPr="00F13DB4">
        <w:rPr>
          <w:color w:val="FF0000"/>
        </w:rPr>
        <w:t xml:space="preserve"> </w:t>
      </w:r>
      <w:r w:rsidR="0030083D">
        <w:t xml:space="preserve"> </w:t>
      </w:r>
      <w:r w:rsidR="002F1E2C">
        <w:t xml:space="preserve">№ </w:t>
      </w:r>
      <w:r w:rsidR="00280E5D">
        <w:t>467</w:t>
      </w:r>
      <w:r w:rsidR="002F1E2C">
        <w:t xml:space="preserve"> </w:t>
      </w:r>
      <w:r w:rsidR="0030083D">
        <w:t>(далее – Положение о бюджетном процессе)</w:t>
      </w:r>
      <w:r w:rsidR="00922D06">
        <w:t>,</w:t>
      </w:r>
      <w:r w:rsidR="00087610">
        <w:t xml:space="preserve"> </w:t>
      </w:r>
      <w:r w:rsidR="00EF7355">
        <w:t xml:space="preserve">статьи 3 </w:t>
      </w:r>
      <w:r w:rsidR="00087610">
        <w:t>Положени</w:t>
      </w:r>
      <w:r w:rsidR="00EF7355">
        <w:t>я</w:t>
      </w:r>
      <w:r w:rsidR="00087610">
        <w:t xml:space="preserve"> о Контрольно-счётной палате Нижнеилимского муниципального района</w:t>
      </w:r>
      <w:r w:rsidR="008F19FD">
        <w:t xml:space="preserve"> (</w:t>
      </w:r>
      <w:r w:rsidR="0094552E">
        <w:t>далее – КСП района</w:t>
      </w:r>
      <w:r w:rsidR="008059E3">
        <w:t>, Контрольно-счетная палата</w:t>
      </w:r>
      <w:r w:rsidR="000E1890">
        <w:t>),</w:t>
      </w:r>
      <w:r w:rsidR="00E648F1">
        <w:t xml:space="preserve"> утверждённ</w:t>
      </w:r>
      <w:r w:rsidR="00CB5800">
        <w:t>ого</w:t>
      </w:r>
      <w:r w:rsidR="00BE5420">
        <w:t xml:space="preserve"> </w:t>
      </w:r>
      <w:r w:rsidR="00E648F1">
        <w:t xml:space="preserve"> Р</w:t>
      </w:r>
      <w:r w:rsidR="002B361D">
        <w:t>ешением Думы Нижнеилимского муниципального района от 22.02.2012</w:t>
      </w:r>
      <w:r w:rsidR="008A3011">
        <w:t xml:space="preserve"> </w:t>
      </w:r>
      <w:r w:rsidR="00F13C1F">
        <w:t>года</w:t>
      </w:r>
      <w:r w:rsidR="006E6B16">
        <w:t xml:space="preserve"> </w:t>
      </w:r>
      <w:r w:rsidR="0086232B">
        <w:t>№ 186 и</w:t>
      </w:r>
      <w:r w:rsidR="00CB5800">
        <w:t xml:space="preserve"> </w:t>
      </w:r>
      <w:r w:rsidR="009C52B1">
        <w:t>П</w:t>
      </w:r>
      <w:r w:rsidR="00922D06">
        <w:t xml:space="preserve">ланом работы  Контрольно-счетной палаты </w:t>
      </w:r>
      <w:r w:rsidR="00731FDB">
        <w:t>на 20</w:t>
      </w:r>
      <w:r w:rsidR="00280E5D">
        <w:t>20</w:t>
      </w:r>
      <w:r w:rsidR="003C3AF2">
        <w:t xml:space="preserve"> год</w:t>
      </w:r>
      <w:r w:rsidR="002F1E2C">
        <w:t>.</w:t>
      </w:r>
    </w:p>
    <w:p w:rsidR="00AF1E85" w:rsidRDefault="00015430" w:rsidP="00AF1E85">
      <w:pPr>
        <w:autoSpaceDE w:val="0"/>
        <w:autoSpaceDN w:val="0"/>
        <w:adjustRightInd w:val="0"/>
        <w:jc w:val="both"/>
        <w:rPr>
          <w:rFonts w:eastAsia="Calibri"/>
        </w:rPr>
      </w:pPr>
      <w:r w:rsidRPr="00015430">
        <w:t xml:space="preserve"> </w:t>
      </w:r>
      <w:r w:rsidR="00BD6C8C">
        <w:t xml:space="preserve">    </w:t>
      </w:r>
      <w:r w:rsidR="007E27BC">
        <w:t xml:space="preserve">   </w:t>
      </w:r>
      <w:r w:rsidR="00844D74">
        <w:t xml:space="preserve">Для проведения внешней проверки </w:t>
      </w:r>
      <w:r w:rsidR="009E3F9F">
        <w:t xml:space="preserve">годового отчета </w:t>
      </w:r>
      <w:r w:rsidR="00876514">
        <w:t xml:space="preserve">об </w:t>
      </w:r>
      <w:r w:rsidR="00CB5B2F">
        <w:t>исполнени</w:t>
      </w:r>
      <w:r w:rsidR="00876514">
        <w:t>и</w:t>
      </w:r>
      <w:r w:rsidR="00CB5B2F">
        <w:t xml:space="preserve"> бюджета МО «Нижнеилимский район» за 2019 год </w:t>
      </w:r>
      <w:r w:rsidR="006F3B3D">
        <w:t xml:space="preserve">Финансовым управлением </w:t>
      </w:r>
      <w:r w:rsidR="0019625F">
        <w:t xml:space="preserve">администрации </w:t>
      </w:r>
      <w:r w:rsidR="006F3B3D">
        <w:t xml:space="preserve">Нижнеилимского муниципального района </w:t>
      </w:r>
      <w:r w:rsidR="00AF5F6E">
        <w:t xml:space="preserve">отчет об исполнении бюджета муниципального образования «Нижнеилимский район» за 2019 год» был направлен в Контрольно-счетную палату  </w:t>
      </w:r>
      <w:r w:rsidR="0019625F">
        <w:t xml:space="preserve">27.03.2020 года </w:t>
      </w:r>
      <w:r w:rsidR="002A0C65">
        <w:t>с соблюдением срок</w:t>
      </w:r>
      <w:r w:rsidR="00C30C9C">
        <w:t>ов, установленных пунктом 3 ст.264.4 БК РФ</w:t>
      </w:r>
      <w:r w:rsidR="00AF5F6E">
        <w:t>.</w:t>
      </w:r>
    </w:p>
    <w:p w:rsidR="0034390F" w:rsidRDefault="00CB5B2F" w:rsidP="0034390F">
      <w:pPr>
        <w:autoSpaceDE w:val="0"/>
        <w:autoSpaceDN w:val="0"/>
        <w:adjustRightInd w:val="0"/>
        <w:jc w:val="both"/>
        <w:rPr>
          <w:rFonts w:eastAsia="Calibri"/>
        </w:rPr>
      </w:pPr>
      <w:r>
        <w:t xml:space="preserve">         </w:t>
      </w:r>
      <w:r w:rsidR="004E70E4">
        <w:t xml:space="preserve">Одновременно </w:t>
      </w:r>
      <w:r w:rsidR="007F2BDB">
        <w:rPr>
          <w:rFonts w:eastAsia="Calibri"/>
        </w:rPr>
        <w:t>с годовым отчетом об исполнении бюджета представл</w:t>
      </w:r>
      <w:r w:rsidR="0034390F">
        <w:rPr>
          <w:rFonts w:eastAsia="Calibri"/>
        </w:rPr>
        <w:t>ен</w:t>
      </w:r>
      <w:r w:rsidR="0034390F" w:rsidRPr="0034390F">
        <w:t xml:space="preserve"> </w:t>
      </w:r>
      <w:r w:rsidR="0034390F">
        <w:t>Проект решения Думы</w:t>
      </w:r>
      <w:r w:rsidR="00665262">
        <w:t xml:space="preserve"> об исполнении бюджета</w:t>
      </w:r>
      <w:r w:rsidR="00303BC6">
        <w:t>,</w:t>
      </w:r>
      <w:r w:rsidR="0034390F">
        <w:t xml:space="preserve"> </w:t>
      </w:r>
      <w:r w:rsidR="00303BC6">
        <w:t>отдельн</w:t>
      </w:r>
      <w:r w:rsidR="00A51E5B">
        <w:t>ые</w:t>
      </w:r>
      <w:r w:rsidR="00303BC6">
        <w:t xml:space="preserve"> </w:t>
      </w:r>
      <w:r w:rsidR="00107FCA">
        <w:t xml:space="preserve">его </w:t>
      </w:r>
      <w:r w:rsidR="0034390F">
        <w:t>приложения</w:t>
      </w:r>
      <w:r w:rsidR="00A51E5B">
        <w:t xml:space="preserve"> с</w:t>
      </w:r>
      <w:r w:rsidR="00C6012E">
        <w:t xml:space="preserve"> указанием </w:t>
      </w:r>
      <w:r w:rsidR="0034390F">
        <w:rPr>
          <w:rFonts w:eastAsia="Calibri"/>
        </w:rPr>
        <w:t xml:space="preserve"> </w:t>
      </w:r>
      <w:r w:rsidR="00725455">
        <w:rPr>
          <w:rFonts w:eastAsia="Calibri"/>
        </w:rPr>
        <w:t>показател</w:t>
      </w:r>
      <w:r w:rsidR="00C6012E">
        <w:rPr>
          <w:rFonts w:eastAsia="Calibri"/>
        </w:rPr>
        <w:t>ей</w:t>
      </w:r>
      <w:r w:rsidR="0034390F">
        <w:rPr>
          <w:rFonts w:eastAsia="Calibri"/>
        </w:rPr>
        <w:t xml:space="preserve"> доходов, расходов и дефицита (профицита) бюджета, а также</w:t>
      </w:r>
      <w:r w:rsidR="0034390F" w:rsidRPr="00D2718A">
        <w:rPr>
          <w:rFonts w:eastAsia="Calibri"/>
        </w:rPr>
        <w:t xml:space="preserve"> </w:t>
      </w:r>
      <w:r w:rsidR="0034390F">
        <w:rPr>
          <w:rFonts w:eastAsia="Calibri"/>
        </w:rPr>
        <w:t>Пояснительная записка, содержащ</w:t>
      </w:r>
      <w:r w:rsidR="001F48BD">
        <w:rPr>
          <w:rFonts w:eastAsia="Calibri"/>
        </w:rPr>
        <w:t>ая</w:t>
      </w:r>
      <w:r w:rsidR="0034390F">
        <w:rPr>
          <w:rFonts w:eastAsia="Calibri"/>
        </w:rPr>
        <w:t xml:space="preserve"> анализ исполнения б</w:t>
      </w:r>
      <w:r w:rsidR="0060183F">
        <w:rPr>
          <w:rFonts w:eastAsia="Calibri"/>
        </w:rPr>
        <w:t>юджета и бюджетн</w:t>
      </w:r>
      <w:r w:rsidR="00AF5F6E">
        <w:rPr>
          <w:rFonts w:eastAsia="Calibri"/>
        </w:rPr>
        <w:t>ая</w:t>
      </w:r>
      <w:r w:rsidR="0060183F">
        <w:rPr>
          <w:rFonts w:eastAsia="Calibri"/>
        </w:rPr>
        <w:t xml:space="preserve"> отчетност</w:t>
      </w:r>
      <w:r w:rsidR="00AF5F6E">
        <w:rPr>
          <w:rFonts w:eastAsia="Calibri"/>
        </w:rPr>
        <w:t>ь</w:t>
      </w:r>
      <w:r w:rsidR="00C6012E">
        <w:rPr>
          <w:rFonts w:eastAsia="Calibri"/>
        </w:rPr>
        <w:t xml:space="preserve"> </w:t>
      </w:r>
      <w:r w:rsidR="004F4DD5">
        <w:rPr>
          <w:rFonts w:eastAsia="Calibri"/>
        </w:rPr>
        <w:t>об исполнении бюджета</w:t>
      </w:r>
      <w:r w:rsidR="00EF362B">
        <w:rPr>
          <w:rFonts w:eastAsia="Calibri"/>
        </w:rPr>
        <w:t xml:space="preserve"> муниципального </w:t>
      </w:r>
      <w:r w:rsidR="004F4DD5">
        <w:rPr>
          <w:rFonts w:eastAsia="Calibri"/>
        </w:rPr>
        <w:t>образования «Нижнеилимский район» за</w:t>
      </w:r>
      <w:r w:rsidR="00A51E5B">
        <w:rPr>
          <w:rFonts w:eastAsia="Calibri"/>
        </w:rPr>
        <w:t xml:space="preserve"> 2019 год</w:t>
      </w:r>
      <w:r w:rsidR="0034390F">
        <w:rPr>
          <w:rFonts w:eastAsia="Calibri"/>
        </w:rPr>
        <w:t xml:space="preserve"> (ст.ст. 264.5, 264.6 БК РФ).</w:t>
      </w:r>
    </w:p>
    <w:p w:rsidR="00A933FF" w:rsidRDefault="003C5019" w:rsidP="000F181D">
      <w:pPr>
        <w:tabs>
          <w:tab w:val="left" w:pos="567"/>
        </w:tabs>
        <w:jc w:val="both"/>
      </w:pPr>
      <w:r>
        <w:rPr>
          <w:rFonts w:eastAsia="Calibri"/>
        </w:rPr>
        <w:t xml:space="preserve">        </w:t>
      </w:r>
      <w:r w:rsidR="00AA6D7B">
        <w:t xml:space="preserve">Кроме </w:t>
      </w:r>
      <w:r>
        <w:t>э</w:t>
      </w:r>
      <w:r w:rsidR="00AA6D7B">
        <w:t>того, были рассмотрены</w:t>
      </w:r>
      <w:r w:rsidR="005A3421">
        <w:t xml:space="preserve"> </w:t>
      </w:r>
      <w:r w:rsidR="00AA6D7B">
        <w:t xml:space="preserve">представленные в Контрольно-счетную палату  дополнительные документы и материалы, в том числе: сведения по </w:t>
      </w:r>
      <w:r w:rsidR="008059E3">
        <w:t>муниципальному</w:t>
      </w:r>
      <w:r w:rsidR="00AA6D7B">
        <w:t xml:space="preserve"> заказу </w:t>
      </w:r>
      <w:r w:rsidR="00B33899">
        <w:t>Отдела</w:t>
      </w:r>
      <w:r w:rsidR="005D2366">
        <w:t xml:space="preserve"> по регулированию контрактной системы в сфере закупок администрации Нижнеилимского муниципального района </w:t>
      </w:r>
      <w:r w:rsidR="00AA6D7B">
        <w:t xml:space="preserve">по экономии, образовавшейся </w:t>
      </w:r>
      <w:r w:rsidR="0072505A">
        <w:t xml:space="preserve">по результатам проведения </w:t>
      </w:r>
      <w:r w:rsidR="00AA6D7B">
        <w:t>конкур</w:t>
      </w:r>
      <w:r w:rsidR="00721E70">
        <w:t>сных процедур;</w:t>
      </w:r>
      <w:r w:rsidR="00AA6D7B">
        <w:t xml:space="preserve"> </w:t>
      </w:r>
      <w:r w:rsidR="0026150B">
        <w:t>исполнение</w:t>
      </w:r>
      <w:r w:rsidR="00AA6D7B">
        <w:t xml:space="preserve"> бюджета </w:t>
      </w:r>
      <w:r w:rsidR="0072505A">
        <w:t>Нижнеилимского района</w:t>
      </w:r>
      <w:r w:rsidR="00AA6D7B">
        <w:t xml:space="preserve"> в «программном» формате в </w:t>
      </w:r>
      <w:r w:rsidR="00D05452">
        <w:t>оценке</w:t>
      </w:r>
      <w:r w:rsidR="00B33899">
        <w:t xml:space="preserve"> эффективности реализации в 201</w:t>
      </w:r>
      <w:r w:rsidR="00776F16">
        <w:t>9</w:t>
      </w:r>
      <w:r w:rsidR="0072505A">
        <w:t xml:space="preserve"> году </w:t>
      </w:r>
      <w:r w:rsidR="00B33899">
        <w:t>муниципальных</w:t>
      </w:r>
      <w:r w:rsidR="00721E70">
        <w:t xml:space="preserve"> программ; </w:t>
      </w:r>
      <w:r w:rsidR="000D3D68">
        <w:t>сводная бюджетная роспись бюджета Нижнеилимского му</w:t>
      </w:r>
      <w:r w:rsidR="00EF362B">
        <w:t xml:space="preserve">ниципального района за 2019 год </w:t>
      </w:r>
      <w:r w:rsidR="000D3D68" w:rsidRPr="000F2755">
        <w:t xml:space="preserve"> </w:t>
      </w:r>
      <w:r w:rsidR="000D3D68">
        <w:t>по состоянию н</w:t>
      </w:r>
      <w:r w:rsidR="00721E70">
        <w:t xml:space="preserve">а 01.01.2019 года </w:t>
      </w:r>
      <w:r w:rsidR="000D10C2">
        <w:t>и на</w:t>
      </w:r>
      <w:r w:rsidR="00721E70">
        <w:t xml:space="preserve">  31.12.2019 года.</w:t>
      </w:r>
      <w:r w:rsidR="000D3D68">
        <w:t xml:space="preserve"> </w:t>
      </w:r>
      <w:r w:rsidR="008D4A0A">
        <w:t xml:space="preserve">     </w:t>
      </w:r>
    </w:p>
    <w:p w:rsidR="008D4A0A" w:rsidRDefault="008D4A0A" w:rsidP="008D4A0A">
      <w:pPr>
        <w:jc w:val="both"/>
      </w:pPr>
      <w:r>
        <w:t xml:space="preserve"> </w:t>
      </w:r>
      <w:r w:rsidR="00A933FF">
        <w:t xml:space="preserve">       </w:t>
      </w:r>
      <w:r>
        <w:t xml:space="preserve">Заключение на годовой отчет об исполнении бюджета района подготовлено с учетом использования материалов и результатов внешних проверок бюджетной отчетности главных </w:t>
      </w:r>
      <w:r>
        <w:lastRenderedPageBreak/>
        <w:t xml:space="preserve">администраторов бюджетных средств, экспертно-аналитических и контрольных мероприятий, проведённых КСП района в 2019 году и первом квартале 2020 года.   </w:t>
      </w:r>
    </w:p>
    <w:p w:rsidR="00776F16" w:rsidRDefault="00A933FF" w:rsidP="00776F16">
      <w:pPr>
        <w:jc w:val="both"/>
      </w:pPr>
      <w:r>
        <w:t xml:space="preserve">        </w:t>
      </w:r>
      <w:r w:rsidR="00776F16">
        <w:t>Проект</w:t>
      </w:r>
      <w:r w:rsidR="004A67A3">
        <w:t xml:space="preserve"> решения Думы Нижнеилимского муниципального района</w:t>
      </w:r>
      <w:r w:rsidR="000274A9">
        <w:t xml:space="preserve"> «Об утверждении отчета об исполнении бюджета муниципального образования </w:t>
      </w:r>
      <w:r w:rsidR="00AF5F6E">
        <w:t>«</w:t>
      </w:r>
      <w:r w:rsidR="000274A9">
        <w:t xml:space="preserve">Нижнеилимский район» за 2019 год (далее </w:t>
      </w:r>
      <w:r w:rsidR="00DC32B2">
        <w:t>–</w:t>
      </w:r>
      <w:r w:rsidR="000274A9">
        <w:t xml:space="preserve"> Проект</w:t>
      </w:r>
      <w:r w:rsidR="00DC32B2">
        <w:t xml:space="preserve"> решения)</w:t>
      </w:r>
      <w:r w:rsidR="00776F16">
        <w:t xml:space="preserve"> проанализирован на предмет соответствия требованиям БК РФ, Федерального закона от 06.10.2003 г.  № 131-ФЗ «Об общих принципах организации местного самоуправления», Устава муниципального образования «Нижнеилимский район», Положения о бюджетном процессе. </w:t>
      </w:r>
    </w:p>
    <w:p w:rsidR="007E0945" w:rsidRDefault="009D28B5" w:rsidP="00776F16">
      <w:pPr>
        <w:jc w:val="both"/>
      </w:pPr>
      <w:r>
        <w:t xml:space="preserve">        </w:t>
      </w:r>
      <w:r w:rsidR="007E0945">
        <w:t xml:space="preserve">Настоящее заключение </w:t>
      </w:r>
      <w:r w:rsidR="00562DCC">
        <w:t xml:space="preserve">КСП района </w:t>
      </w:r>
      <w:r w:rsidR="007E0945">
        <w:t>подготовлено в  соответствии со стандарто</w:t>
      </w:r>
      <w:r w:rsidR="00134A32">
        <w:t xml:space="preserve">м </w:t>
      </w:r>
      <w:r w:rsidR="00F20C17">
        <w:t>внешнего финансового контроля «Порядок о</w:t>
      </w:r>
      <w:r w:rsidR="008C69AF">
        <w:t>рганизаци</w:t>
      </w:r>
      <w:r w:rsidR="00C51980">
        <w:t>и</w:t>
      </w:r>
      <w:r w:rsidR="008C69AF">
        <w:t xml:space="preserve"> и проведени</w:t>
      </w:r>
      <w:r w:rsidR="00C51980">
        <w:t>я</w:t>
      </w:r>
      <w:r w:rsidR="008C69AF">
        <w:t xml:space="preserve"> внешней проверки годового отчета об исполнении местного бюджета</w:t>
      </w:r>
      <w:r w:rsidR="00C51980">
        <w:t>»</w:t>
      </w:r>
      <w:r w:rsidR="008C69AF">
        <w:t xml:space="preserve"> (СВМФК-6)</w:t>
      </w:r>
      <w:r w:rsidR="00562DCC">
        <w:t>, утвержденн</w:t>
      </w:r>
      <w:r w:rsidR="00AF5F6E">
        <w:t xml:space="preserve">ым </w:t>
      </w:r>
      <w:r w:rsidR="00E66D4A">
        <w:t>Распоряжением председателя КСП района от 30 января 2013 года №3.</w:t>
      </w:r>
      <w:r w:rsidR="007E0945">
        <w:t xml:space="preserve"> </w:t>
      </w:r>
    </w:p>
    <w:p w:rsidR="00306670" w:rsidRDefault="00306670" w:rsidP="00D07CBA">
      <w:pPr>
        <w:jc w:val="both"/>
      </w:pPr>
    </w:p>
    <w:p w:rsidR="00D3624A" w:rsidRDefault="00D3624A" w:rsidP="00D07CBA">
      <w:pPr>
        <w:jc w:val="center"/>
        <w:rPr>
          <w:b/>
        </w:rPr>
      </w:pPr>
      <w:r w:rsidRPr="00D3624A">
        <w:rPr>
          <w:b/>
        </w:rPr>
        <w:t>Общие положения</w:t>
      </w:r>
    </w:p>
    <w:p w:rsidR="004B3EAF" w:rsidRDefault="004B3EAF" w:rsidP="00D07CBA">
      <w:pPr>
        <w:jc w:val="center"/>
        <w:rPr>
          <w:b/>
        </w:rPr>
      </w:pPr>
    </w:p>
    <w:p w:rsidR="00826615" w:rsidRDefault="0052220B" w:rsidP="000F181D">
      <w:pPr>
        <w:tabs>
          <w:tab w:val="left" w:pos="567"/>
        </w:tabs>
        <w:jc w:val="both"/>
      </w:pPr>
      <w:r>
        <w:t xml:space="preserve">    </w:t>
      </w:r>
      <w:r w:rsidR="00516753">
        <w:t xml:space="preserve">  </w:t>
      </w:r>
      <w:r w:rsidR="000F181D">
        <w:t xml:space="preserve">  </w:t>
      </w:r>
      <w:r w:rsidR="00516753">
        <w:t xml:space="preserve"> </w:t>
      </w:r>
      <w:r w:rsidR="004A5063">
        <w:t xml:space="preserve">Внешняя проверка годового отчета об исполнении бюджета муниципального образования «Нижнеилимский район» проводилась </w:t>
      </w:r>
      <w:r w:rsidR="00D753A0">
        <w:t xml:space="preserve">с </w:t>
      </w:r>
      <w:r w:rsidR="00826615">
        <w:t>целью:</w:t>
      </w:r>
    </w:p>
    <w:p w:rsidR="00826615" w:rsidRDefault="00826615" w:rsidP="00D07CBA">
      <w:pPr>
        <w:jc w:val="both"/>
      </w:pPr>
      <w:r w:rsidRPr="00826615">
        <w:t xml:space="preserve"> </w:t>
      </w:r>
      <w:r w:rsidR="004D77B2">
        <w:t xml:space="preserve">- </w:t>
      </w:r>
      <w:r w:rsidR="00550DFC">
        <w:t>подтверждения</w:t>
      </w:r>
      <w:r w:rsidR="006F0671">
        <w:t xml:space="preserve"> достоверности годового отчета об исполнении бюджета района за отчетный финансовый год;</w:t>
      </w:r>
    </w:p>
    <w:p w:rsidR="00826615" w:rsidRDefault="004D77B2" w:rsidP="00D07CBA">
      <w:pPr>
        <w:jc w:val="both"/>
      </w:pPr>
      <w:r>
        <w:t xml:space="preserve"> - </w:t>
      </w:r>
      <w:r w:rsidR="00550DFC">
        <w:t>определения</w:t>
      </w:r>
      <w:r w:rsidR="006C6207">
        <w:t xml:space="preserve"> достоверности показателей бюджетной отчетности</w:t>
      </w:r>
      <w:r w:rsidR="00066B06">
        <w:t xml:space="preserve"> главных распорядителей бюджетных средств (далее – ГРБС)</w:t>
      </w:r>
      <w:r w:rsidR="001F3A79">
        <w:t xml:space="preserve"> и</w:t>
      </w:r>
      <w:r w:rsidR="00826615">
        <w:t xml:space="preserve"> </w:t>
      </w:r>
      <w:r>
        <w:t>установления</w:t>
      </w:r>
      <w:r w:rsidR="00826615">
        <w:t xml:space="preserve"> полноты бюджетной отчетности главных администраторов </w:t>
      </w:r>
      <w:r w:rsidR="006C41FB">
        <w:t>бюджетных средств</w:t>
      </w:r>
      <w:r w:rsidR="00826615">
        <w:t xml:space="preserve">, ее соответствия требованиям </w:t>
      </w:r>
      <w:r w:rsidR="001026EB" w:rsidRPr="003C430E">
        <w:rPr>
          <w:color w:val="000000"/>
        </w:rPr>
        <w:t>И</w:t>
      </w:r>
      <w:r w:rsidR="00826615">
        <w:t xml:space="preserve">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r w:rsidR="00826615" w:rsidRPr="003C430E">
        <w:rPr>
          <w:color w:val="000000"/>
        </w:rPr>
        <w:t>утвержденн</w:t>
      </w:r>
      <w:r w:rsidR="001026EB" w:rsidRPr="003C430E">
        <w:rPr>
          <w:color w:val="000000"/>
        </w:rPr>
        <w:t>ой</w:t>
      </w:r>
      <w:r w:rsidR="00826615">
        <w:t xml:space="preserve"> приказом Министерства финансов Российской Федерации от 28 декабря 2010 г. N 191н (далее – Инструкция </w:t>
      </w:r>
      <w:r w:rsidR="0052220B">
        <w:t>№</w:t>
      </w:r>
      <w:r w:rsidR="00826615" w:rsidRPr="003C430E">
        <w:t>191н);</w:t>
      </w:r>
      <w:r w:rsidR="00826615">
        <w:t xml:space="preserve"> </w:t>
      </w:r>
    </w:p>
    <w:p w:rsidR="004A5063" w:rsidRDefault="00826615" w:rsidP="00D07CBA">
      <w:pPr>
        <w:jc w:val="both"/>
      </w:pPr>
      <w:r>
        <w:t xml:space="preserve">-  </w:t>
      </w:r>
      <w:r w:rsidR="00201016">
        <w:t>проверк</w:t>
      </w:r>
      <w:r w:rsidR="00550DFC">
        <w:t>и</w:t>
      </w:r>
      <w:r w:rsidR="00201016">
        <w:t xml:space="preserve"> соблюдения бюджетного законодательства при исп</w:t>
      </w:r>
      <w:r w:rsidR="000308BF">
        <w:t>о</w:t>
      </w:r>
      <w:r w:rsidR="00201016">
        <w:t>лнении бюджета</w:t>
      </w:r>
      <w:r w:rsidR="000308BF">
        <w:t xml:space="preserve"> </w:t>
      </w:r>
      <w:r w:rsidR="007C6837">
        <w:t>района за отчетный финансовый год.</w:t>
      </w:r>
    </w:p>
    <w:p w:rsidR="0088573B" w:rsidRDefault="005F45FD" w:rsidP="00D07CBA">
      <w:pPr>
        <w:jc w:val="both"/>
      </w:pPr>
      <w:r>
        <w:t xml:space="preserve"> </w:t>
      </w:r>
      <w:r w:rsidR="00955907">
        <w:t xml:space="preserve">       </w:t>
      </w:r>
      <w:r w:rsidR="00F04B51">
        <w:t xml:space="preserve">При </w:t>
      </w:r>
      <w:r w:rsidR="00E43E86">
        <w:t>проведении внешней проверки годового отчета</w:t>
      </w:r>
      <w:r w:rsidR="00D41A4E">
        <w:t xml:space="preserve"> об исполнении бюджета</w:t>
      </w:r>
      <w:r w:rsidR="00F04B51">
        <w:t xml:space="preserve"> </w:t>
      </w:r>
      <w:r w:rsidR="00302945">
        <w:t>была</w:t>
      </w:r>
      <w:r w:rsidR="00F04B51">
        <w:t xml:space="preserve"> </w:t>
      </w:r>
      <w:r w:rsidR="00C07B49">
        <w:t>проверен</w:t>
      </w:r>
      <w:r w:rsidR="00302945">
        <w:t>а</w:t>
      </w:r>
      <w:r w:rsidR="00F04B51">
        <w:t xml:space="preserve"> годов</w:t>
      </w:r>
      <w:r w:rsidR="00C07B49">
        <w:t>ая бюджетная отчетность</w:t>
      </w:r>
      <w:r w:rsidR="00F04B51">
        <w:t xml:space="preserve"> главны</w:t>
      </w:r>
      <w:r w:rsidR="00C07B49">
        <w:t>х</w:t>
      </w:r>
      <w:r w:rsidR="00F04B51">
        <w:t xml:space="preserve"> распорядител</w:t>
      </w:r>
      <w:r w:rsidR="00DE0421">
        <w:t>ей</w:t>
      </w:r>
      <w:r w:rsidR="00F04B51">
        <w:t xml:space="preserve"> бюджетных средств </w:t>
      </w:r>
      <w:r w:rsidR="00DE0421">
        <w:t xml:space="preserve">муниципального образования «Нижнеилимский район» </w:t>
      </w:r>
      <w:r w:rsidR="00F04B51">
        <w:t xml:space="preserve">на </w:t>
      </w:r>
      <w:r w:rsidR="0088573B">
        <w:t xml:space="preserve">их </w:t>
      </w:r>
      <w:r w:rsidR="00F04B51">
        <w:t xml:space="preserve">соответствие </w:t>
      </w:r>
      <w:r w:rsidR="005936C4">
        <w:t xml:space="preserve">и достоверность </w:t>
      </w:r>
      <w:r w:rsidR="00302945">
        <w:t>при</w:t>
      </w:r>
      <w:r w:rsidR="00F04B51">
        <w:t xml:space="preserve"> исполнении бюдже</w:t>
      </w:r>
      <w:r w:rsidR="0080738D">
        <w:t>та муниципального района за 201</w:t>
      </w:r>
      <w:r w:rsidR="00A1440D">
        <w:t>9</w:t>
      </w:r>
      <w:r w:rsidR="004F7C2D">
        <w:t xml:space="preserve"> </w:t>
      </w:r>
      <w:r w:rsidR="00F04B51">
        <w:t>год.</w:t>
      </w:r>
    </w:p>
    <w:p w:rsidR="00282EAA" w:rsidRDefault="00CE230E" w:rsidP="002E066F">
      <w:pPr>
        <w:tabs>
          <w:tab w:val="left" w:pos="0"/>
        </w:tabs>
        <w:autoSpaceDN w:val="0"/>
        <w:adjustRightInd w:val="0"/>
        <w:jc w:val="both"/>
      </w:pPr>
      <w:r>
        <w:t xml:space="preserve">              </w:t>
      </w:r>
    </w:p>
    <w:p w:rsidR="000F181D" w:rsidRDefault="00FC35DC" w:rsidP="00955907">
      <w:pPr>
        <w:jc w:val="center"/>
        <w:rPr>
          <w:b/>
        </w:rPr>
      </w:pPr>
      <w:r w:rsidRPr="00D02693">
        <w:rPr>
          <w:b/>
        </w:rPr>
        <w:t>Провер</w:t>
      </w:r>
      <w:r>
        <w:rPr>
          <w:b/>
        </w:rPr>
        <w:t xml:space="preserve">ка бюджетной отчётности </w:t>
      </w:r>
    </w:p>
    <w:p w:rsidR="000E2E20" w:rsidRPr="00955907" w:rsidRDefault="00FC35DC" w:rsidP="000F181D">
      <w:pPr>
        <w:tabs>
          <w:tab w:val="left" w:pos="567"/>
        </w:tabs>
        <w:jc w:val="center"/>
      </w:pPr>
      <w:r>
        <w:rPr>
          <w:b/>
        </w:rPr>
        <w:t xml:space="preserve">главных </w:t>
      </w:r>
      <w:r w:rsidR="006A5DE7">
        <w:rPr>
          <w:b/>
        </w:rPr>
        <w:t>администраторов</w:t>
      </w:r>
      <w:r w:rsidRPr="00D02693">
        <w:rPr>
          <w:b/>
        </w:rPr>
        <w:t xml:space="preserve"> бюджетных средств</w:t>
      </w:r>
    </w:p>
    <w:p w:rsidR="000E2E20" w:rsidRDefault="000E2E20" w:rsidP="00D07CBA">
      <w:pPr>
        <w:jc w:val="both"/>
      </w:pPr>
      <w:r>
        <w:t xml:space="preserve">         </w:t>
      </w:r>
    </w:p>
    <w:p w:rsidR="005B525C" w:rsidRDefault="000E2E20" w:rsidP="00D07CBA">
      <w:pPr>
        <w:jc w:val="both"/>
      </w:pPr>
      <w:r>
        <w:t xml:space="preserve">       </w:t>
      </w:r>
      <w:r w:rsidR="00A1440D">
        <w:t>Решением о бюджете на 2019</w:t>
      </w:r>
      <w:r w:rsidR="005B525C">
        <w:t xml:space="preserve"> год (с изменениями) утверждено </w:t>
      </w:r>
      <w:r w:rsidR="00925A6C">
        <w:t>6 главных распорядителей бюджетных средств Нижнеилимского муниципального района, 1 главный администратор источников</w:t>
      </w:r>
      <w:r w:rsidR="00AF4D24">
        <w:t xml:space="preserve"> финансирования дефицита бюджета</w:t>
      </w:r>
      <w:r w:rsidR="00FC47DC">
        <w:t xml:space="preserve">, </w:t>
      </w:r>
      <w:r w:rsidR="00CB66E6">
        <w:t>5 главных администраторов доходов бюджета</w:t>
      </w:r>
      <w:r w:rsidR="00675926">
        <w:t xml:space="preserve">. По состоянию на </w:t>
      </w:r>
      <w:r w:rsidR="00EE0824">
        <w:t>начало 2020 года</w:t>
      </w:r>
      <w:r w:rsidR="00675926">
        <w:t xml:space="preserve"> </w:t>
      </w:r>
      <w:r w:rsidR="00981E90">
        <w:t>осуществляют свою деятельность 60  муниципальных учреждени</w:t>
      </w:r>
      <w:r w:rsidR="00AF5F6E">
        <w:t>й</w:t>
      </w:r>
      <w:r w:rsidR="009853C5">
        <w:t>, из них 17 учреждений бюджетного типа.</w:t>
      </w:r>
      <w:r w:rsidR="00D85D54">
        <w:t xml:space="preserve"> Внешняя проверка бюджетной отчетности ГАД,</w:t>
      </w:r>
      <w:r w:rsidR="005C7511">
        <w:t xml:space="preserve"> </w:t>
      </w:r>
      <w:r w:rsidR="00D85D54">
        <w:t>ГРБС,</w:t>
      </w:r>
      <w:r w:rsidR="005C7511">
        <w:t xml:space="preserve"> ГАИФ</w:t>
      </w:r>
      <w:r w:rsidR="002C7F35">
        <w:t>Д</w:t>
      </w:r>
      <w:r w:rsidR="005C7511">
        <w:t>Б Нижнеилимского муниципального района за 201</w:t>
      </w:r>
      <w:r w:rsidR="0019474E">
        <w:t>9</w:t>
      </w:r>
      <w:r w:rsidR="005C7511">
        <w:t xml:space="preserve"> год проведена</w:t>
      </w:r>
      <w:r w:rsidR="00961E39">
        <w:t xml:space="preserve"> по</w:t>
      </w:r>
      <w:r w:rsidR="005C7511">
        <w:t xml:space="preserve"> </w:t>
      </w:r>
      <w:r w:rsidR="00F40D4D">
        <w:t xml:space="preserve"> месту нахо</w:t>
      </w:r>
      <w:r w:rsidR="005C7511">
        <w:t>ж</w:t>
      </w:r>
      <w:r w:rsidR="00F40D4D">
        <w:t>д</w:t>
      </w:r>
      <w:r w:rsidR="005C7511">
        <w:t>ения КСП района</w:t>
      </w:r>
      <w:r w:rsidR="00765781">
        <w:t xml:space="preserve"> сплошным методом, в камеральной форме.</w:t>
      </w:r>
      <w:r w:rsidR="00F40D4D">
        <w:t xml:space="preserve"> По результатам внешней проверки бюджетной отчетности за 201</w:t>
      </w:r>
      <w:r w:rsidR="0019474E">
        <w:t>9</w:t>
      </w:r>
      <w:r w:rsidR="00F40D4D">
        <w:t xml:space="preserve"> год </w:t>
      </w:r>
      <w:r w:rsidR="00A2071E">
        <w:t>составлено 6 актов, все акты подписаны без разногласий</w:t>
      </w:r>
      <w:r w:rsidR="00AF5F6E">
        <w:t>, даны соответствующие пояснения.</w:t>
      </w:r>
      <w:r w:rsidR="00A2071E">
        <w:t xml:space="preserve"> В ходе </w:t>
      </w:r>
      <w:r w:rsidR="0074493B">
        <w:t xml:space="preserve">внешней </w:t>
      </w:r>
      <w:r w:rsidR="00A2071E">
        <w:t xml:space="preserve">проверки проверено </w:t>
      </w:r>
      <w:r w:rsidR="00B94F88">
        <w:t>112 форм бюджетной отчетности, объём проверенных средств составил</w:t>
      </w:r>
      <w:r w:rsidR="00421C0C">
        <w:t xml:space="preserve"> </w:t>
      </w:r>
      <w:r w:rsidR="00B17A79" w:rsidRPr="0071477D">
        <w:rPr>
          <w:b/>
          <w:i/>
        </w:rPr>
        <w:t>1 920 211,3</w:t>
      </w:r>
      <w:r w:rsidR="00B17A79">
        <w:t xml:space="preserve"> тыс. рубле</w:t>
      </w:r>
      <w:r w:rsidR="00CE1BC3">
        <w:t>й.</w:t>
      </w:r>
      <w:r w:rsidR="00B17A79">
        <w:t xml:space="preserve"> </w:t>
      </w:r>
      <w:r w:rsidR="00F40D4D">
        <w:t xml:space="preserve"> </w:t>
      </w:r>
      <w:r>
        <w:t xml:space="preserve">    </w:t>
      </w:r>
    </w:p>
    <w:p w:rsidR="00D10D7B" w:rsidRDefault="00CE1BC3" w:rsidP="000F181D">
      <w:pPr>
        <w:tabs>
          <w:tab w:val="left" w:pos="567"/>
        </w:tabs>
        <w:jc w:val="both"/>
      </w:pPr>
      <w:r>
        <w:t xml:space="preserve">       </w:t>
      </w:r>
      <w:r w:rsidR="000E2E20">
        <w:t xml:space="preserve">В </w:t>
      </w:r>
      <w:r w:rsidR="000E2E20" w:rsidRPr="00EF0E8C">
        <w:t xml:space="preserve">ходе внешней проверки </w:t>
      </w:r>
      <w:r w:rsidR="000E2E20">
        <w:t xml:space="preserve">годовой бюджетной отчетности </w:t>
      </w:r>
      <w:r w:rsidR="000E2E20" w:rsidRPr="00EF0E8C">
        <w:t>главных администраторов бюджетных средств муниципального образования «Нижнеилимс</w:t>
      </w:r>
      <w:r w:rsidR="0014304F">
        <w:t>кий район» за 201</w:t>
      </w:r>
      <w:r w:rsidR="0019474E">
        <w:t>9</w:t>
      </w:r>
      <w:r w:rsidR="000E2E20" w:rsidRPr="00EF0E8C">
        <w:t xml:space="preserve"> год</w:t>
      </w:r>
      <w:r w:rsidR="000E2E20">
        <w:t xml:space="preserve"> </w:t>
      </w:r>
      <w:r w:rsidR="000E2E20" w:rsidRPr="00EF0E8C">
        <w:t xml:space="preserve">проанализировано соблюдение бюджетного законодательства РФ, </w:t>
      </w:r>
      <w:r w:rsidR="0014304F">
        <w:t>т</w:t>
      </w:r>
      <w:r w:rsidR="000E2E20">
        <w:t xml:space="preserve">ребований </w:t>
      </w:r>
      <w:r w:rsidR="0099533B">
        <w:t>П</w:t>
      </w:r>
      <w:r w:rsidR="000E2E20" w:rsidRPr="00EF0E8C">
        <w:t>риказа Минфина РФ от 01.12.2010 №</w:t>
      </w:r>
      <w:r w:rsidR="000E2E20">
        <w:t xml:space="preserve"> </w:t>
      </w:r>
      <w:r w:rsidR="000E2E20" w:rsidRPr="00EF0E8C">
        <w:t xml:space="preserve">157н «Об утверждении единого плана счетов бухгалтерского учета для органов государственной власти (государственных органов), органов местного </w:t>
      </w:r>
      <w:r w:rsidR="000E2E20" w:rsidRPr="00EF0E8C">
        <w:lastRenderedPageBreak/>
        <w:t xml:space="preserve">самоуправления, органов управления государственными внебюджетными фондами, государственных академий наук, государственных (муниципальных) учреждений и </w:t>
      </w:r>
      <w:r w:rsidR="006F6F6D">
        <w:t>инструкции по его применению», П</w:t>
      </w:r>
      <w:r w:rsidR="000E2E20" w:rsidRPr="00EF0E8C">
        <w:t>риказа Минфина РФ от 16.12.2010 №</w:t>
      </w:r>
      <w:r w:rsidR="000E2E20">
        <w:t xml:space="preserve"> </w:t>
      </w:r>
      <w:r w:rsidR="000E2E20" w:rsidRPr="00EF0E8C">
        <w:t>174н «Об утверждении Плана счетов бухгалтерского учета и Инструкции по его применению», Приказа Минфина РФ от 06.12.2010 №</w:t>
      </w:r>
      <w:r w:rsidR="000E2E20">
        <w:t xml:space="preserve"> </w:t>
      </w:r>
      <w:r w:rsidR="000E2E20" w:rsidRPr="00EF0E8C">
        <w:t xml:space="preserve">162н «Об утверждении Плана счетов бюджетного учета и инструкции по его применению», </w:t>
      </w:r>
      <w:r w:rsidR="000E2E20" w:rsidRPr="00717205">
        <w:t>Инструкции о порядке составления и представления годовой, квартальной и месячной отчетности об исполнении бюджетов бюджетн</w:t>
      </w:r>
      <w:r w:rsidR="000E2E20">
        <w:t xml:space="preserve">ой системы Российской Федерации, утвержденной Приказом Минфина РФ от 28.12.2010 № 191н (далее – Инструкция № 191н) и </w:t>
      </w:r>
      <w:r w:rsidR="000E2E20" w:rsidRPr="00EF0E8C">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25.03.2011 №</w:t>
      </w:r>
      <w:r w:rsidR="000E2E20">
        <w:t xml:space="preserve"> </w:t>
      </w:r>
      <w:r w:rsidR="000E2E20" w:rsidRPr="00EF0E8C">
        <w:t>3</w:t>
      </w:r>
      <w:r w:rsidR="000E2E20">
        <w:t>3н (далее - Инструкция № 33н).</w:t>
      </w:r>
    </w:p>
    <w:p w:rsidR="00E17CBF" w:rsidRDefault="00D47153" w:rsidP="00795E8E">
      <w:pPr>
        <w:jc w:val="both"/>
      </w:pPr>
      <w:r>
        <w:t xml:space="preserve">       </w:t>
      </w:r>
      <w:r w:rsidR="00E17CBF">
        <w:t xml:space="preserve">В соответствии с ведомственной структурой расходов </w:t>
      </w:r>
      <w:r w:rsidR="00E134F6">
        <w:t>за 2019 год</w:t>
      </w:r>
      <w:r w:rsidR="00E17CBF">
        <w:t xml:space="preserve"> исполнение </w:t>
      </w:r>
      <w:r w:rsidR="00F92232">
        <w:t>осуществляли главны</w:t>
      </w:r>
      <w:r w:rsidR="00DB539B">
        <w:t>е</w:t>
      </w:r>
      <w:r w:rsidR="00F92232">
        <w:t xml:space="preserve"> распорядител</w:t>
      </w:r>
      <w:r w:rsidR="00DB539B">
        <w:t>и</w:t>
      </w:r>
      <w:r w:rsidR="00F92232">
        <w:t xml:space="preserve"> средств </w:t>
      </w:r>
      <w:r w:rsidR="00DB539B">
        <w:t>бюджета</w:t>
      </w:r>
      <w:r w:rsidR="0031768B">
        <w:t>, которые</w:t>
      </w:r>
      <w:r w:rsidR="00F92232">
        <w:t xml:space="preserve"> </w:t>
      </w:r>
      <w:r w:rsidR="007002B9">
        <w:t>име</w:t>
      </w:r>
      <w:r w:rsidR="00F150E2">
        <w:t>ют</w:t>
      </w:r>
      <w:r w:rsidR="00F92232">
        <w:t xml:space="preserve"> следующи</w:t>
      </w:r>
      <w:r w:rsidR="008C4226">
        <w:t>е</w:t>
      </w:r>
      <w:r w:rsidR="00F92232">
        <w:t xml:space="preserve"> показате</w:t>
      </w:r>
      <w:r w:rsidR="008C4226">
        <w:t>ли</w:t>
      </w:r>
    </w:p>
    <w:p w:rsidR="0069027D" w:rsidRDefault="00C90A10" w:rsidP="00C90A10">
      <w:pPr>
        <w:jc w:val="right"/>
      </w:pPr>
      <w:r>
        <w:t>тыс. рублей</w:t>
      </w:r>
    </w:p>
    <w:tbl>
      <w:tblPr>
        <w:tblStyle w:val="a3"/>
        <w:tblW w:w="9923" w:type="dxa"/>
        <w:tblInd w:w="-34" w:type="dxa"/>
        <w:tblLayout w:type="fixed"/>
        <w:tblLook w:val="04A0"/>
      </w:tblPr>
      <w:tblGrid>
        <w:gridCol w:w="568"/>
        <w:gridCol w:w="1984"/>
        <w:gridCol w:w="1134"/>
        <w:gridCol w:w="1418"/>
        <w:gridCol w:w="1275"/>
        <w:gridCol w:w="851"/>
        <w:gridCol w:w="850"/>
        <w:gridCol w:w="993"/>
        <w:gridCol w:w="850"/>
      </w:tblGrid>
      <w:tr w:rsidR="0020233A" w:rsidRPr="00710654" w:rsidTr="00E71DC9">
        <w:trPr>
          <w:trHeight w:val="299"/>
        </w:trPr>
        <w:tc>
          <w:tcPr>
            <w:tcW w:w="568" w:type="dxa"/>
            <w:vMerge w:val="restart"/>
            <w:vAlign w:val="center"/>
          </w:tcPr>
          <w:p w:rsidR="00DD7693" w:rsidRPr="00E71DC9" w:rsidRDefault="00DD7693" w:rsidP="007965B2">
            <w:pPr>
              <w:jc w:val="center"/>
              <w:rPr>
                <w:b/>
                <w:i/>
                <w:sz w:val="18"/>
                <w:szCs w:val="18"/>
              </w:rPr>
            </w:pPr>
            <w:r w:rsidRPr="00E71DC9">
              <w:rPr>
                <w:b/>
                <w:i/>
                <w:sz w:val="18"/>
                <w:szCs w:val="18"/>
              </w:rPr>
              <w:t>№</w:t>
            </w:r>
          </w:p>
          <w:p w:rsidR="00DD7693" w:rsidRPr="00E71DC9" w:rsidRDefault="00DD7693" w:rsidP="007965B2">
            <w:pPr>
              <w:jc w:val="center"/>
              <w:rPr>
                <w:b/>
                <w:i/>
                <w:sz w:val="18"/>
                <w:szCs w:val="18"/>
              </w:rPr>
            </w:pPr>
            <w:r w:rsidRPr="00E71DC9">
              <w:rPr>
                <w:b/>
                <w:i/>
                <w:sz w:val="18"/>
                <w:szCs w:val="18"/>
              </w:rPr>
              <w:t>п/п</w:t>
            </w:r>
          </w:p>
        </w:tc>
        <w:tc>
          <w:tcPr>
            <w:tcW w:w="1984" w:type="dxa"/>
            <w:vMerge w:val="restart"/>
            <w:vAlign w:val="center"/>
          </w:tcPr>
          <w:p w:rsidR="00DD7693" w:rsidRPr="00E71DC9" w:rsidRDefault="00DD7693" w:rsidP="007965B2">
            <w:pPr>
              <w:jc w:val="center"/>
              <w:rPr>
                <w:b/>
                <w:i/>
                <w:sz w:val="18"/>
                <w:szCs w:val="18"/>
              </w:rPr>
            </w:pPr>
            <w:r w:rsidRPr="00E71DC9">
              <w:rPr>
                <w:b/>
                <w:i/>
                <w:sz w:val="18"/>
                <w:szCs w:val="18"/>
              </w:rPr>
              <w:t>Наименование ГРБС</w:t>
            </w:r>
          </w:p>
        </w:tc>
        <w:tc>
          <w:tcPr>
            <w:tcW w:w="1134" w:type="dxa"/>
            <w:vMerge w:val="restart"/>
            <w:vAlign w:val="center"/>
          </w:tcPr>
          <w:p w:rsidR="00DD7693" w:rsidRPr="00E71DC9" w:rsidRDefault="00DD7693" w:rsidP="007965B2">
            <w:pPr>
              <w:jc w:val="center"/>
              <w:rPr>
                <w:b/>
                <w:i/>
                <w:sz w:val="18"/>
                <w:szCs w:val="18"/>
              </w:rPr>
            </w:pPr>
            <w:r w:rsidRPr="00E71DC9">
              <w:rPr>
                <w:b/>
                <w:i/>
                <w:sz w:val="18"/>
                <w:szCs w:val="18"/>
              </w:rPr>
              <w:t>Кассовое исполнение 2018 год</w:t>
            </w:r>
          </w:p>
        </w:tc>
        <w:tc>
          <w:tcPr>
            <w:tcW w:w="1418" w:type="dxa"/>
            <w:vMerge w:val="restart"/>
            <w:vAlign w:val="center"/>
          </w:tcPr>
          <w:p w:rsidR="00DD7693" w:rsidRPr="00E71DC9" w:rsidRDefault="00DD7693" w:rsidP="007965B2">
            <w:pPr>
              <w:jc w:val="center"/>
              <w:rPr>
                <w:b/>
                <w:i/>
                <w:sz w:val="18"/>
                <w:szCs w:val="18"/>
              </w:rPr>
            </w:pPr>
            <w:r w:rsidRPr="00E71DC9">
              <w:rPr>
                <w:b/>
                <w:i/>
                <w:sz w:val="18"/>
                <w:szCs w:val="18"/>
              </w:rPr>
              <w:t xml:space="preserve">Уточненный план </w:t>
            </w:r>
            <w:r w:rsidR="00EF6179" w:rsidRPr="00E71DC9">
              <w:rPr>
                <w:b/>
                <w:i/>
                <w:sz w:val="18"/>
                <w:szCs w:val="18"/>
              </w:rPr>
              <w:t xml:space="preserve">на </w:t>
            </w:r>
            <w:r w:rsidRPr="00E71DC9">
              <w:rPr>
                <w:b/>
                <w:i/>
                <w:sz w:val="18"/>
                <w:szCs w:val="18"/>
              </w:rPr>
              <w:t>2019 го</w:t>
            </w:r>
            <w:r w:rsidR="00EF6179" w:rsidRPr="00E71DC9">
              <w:rPr>
                <w:b/>
                <w:i/>
                <w:sz w:val="18"/>
                <w:szCs w:val="18"/>
              </w:rPr>
              <w:t>д</w:t>
            </w:r>
            <w:r w:rsidR="00A52106" w:rsidRPr="00E71DC9">
              <w:rPr>
                <w:b/>
                <w:i/>
                <w:sz w:val="18"/>
                <w:szCs w:val="18"/>
              </w:rPr>
              <w:t xml:space="preserve"> (РД от</w:t>
            </w:r>
            <w:r w:rsidR="00563F00" w:rsidRPr="00E71DC9">
              <w:rPr>
                <w:b/>
                <w:i/>
                <w:sz w:val="18"/>
                <w:szCs w:val="18"/>
              </w:rPr>
              <w:t xml:space="preserve"> </w:t>
            </w:r>
            <w:r w:rsidR="00A52106" w:rsidRPr="00E71DC9">
              <w:rPr>
                <w:b/>
                <w:i/>
                <w:sz w:val="18"/>
                <w:szCs w:val="18"/>
              </w:rPr>
              <w:t>26.12.19</w:t>
            </w:r>
            <w:r w:rsidR="00563F00" w:rsidRPr="00E71DC9">
              <w:rPr>
                <w:b/>
                <w:i/>
                <w:sz w:val="18"/>
                <w:szCs w:val="18"/>
              </w:rPr>
              <w:t>.</w:t>
            </w:r>
            <w:r w:rsidR="00A52106" w:rsidRPr="00E71DC9">
              <w:rPr>
                <w:b/>
                <w:i/>
                <w:sz w:val="18"/>
                <w:szCs w:val="18"/>
              </w:rPr>
              <w:t xml:space="preserve"> № 465)</w:t>
            </w:r>
          </w:p>
        </w:tc>
        <w:tc>
          <w:tcPr>
            <w:tcW w:w="1275" w:type="dxa"/>
            <w:vMerge w:val="restart"/>
            <w:vAlign w:val="center"/>
          </w:tcPr>
          <w:p w:rsidR="00DD7693" w:rsidRPr="00E71DC9" w:rsidRDefault="00DD7693" w:rsidP="007965B2">
            <w:pPr>
              <w:jc w:val="center"/>
              <w:rPr>
                <w:b/>
                <w:i/>
                <w:sz w:val="18"/>
                <w:szCs w:val="18"/>
              </w:rPr>
            </w:pPr>
            <w:r w:rsidRPr="00E71DC9">
              <w:rPr>
                <w:b/>
                <w:i/>
                <w:sz w:val="18"/>
                <w:szCs w:val="18"/>
              </w:rPr>
              <w:t>Кассовое исполнение за 2019 год</w:t>
            </w:r>
          </w:p>
        </w:tc>
        <w:tc>
          <w:tcPr>
            <w:tcW w:w="1701" w:type="dxa"/>
            <w:gridSpan w:val="2"/>
            <w:tcBorders>
              <w:bottom w:val="single" w:sz="4" w:space="0" w:color="auto"/>
            </w:tcBorders>
            <w:vAlign w:val="center"/>
          </w:tcPr>
          <w:p w:rsidR="00DD7693" w:rsidRPr="00E71DC9" w:rsidRDefault="00DD7693" w:rsidP="00CA6AFF">
            <w:pPr>
              <w:jc w:val="center"/>
              <w:rPr>
                <w:b/>
                <w:i/>
                <w:sz w:val="18"/>
                <w:szCs w:val="18"/>
              </w:rPr>
            </w:pPr>
            <w:r w:rsidRPr="00E71DC9">
              <w:rPr>
                <w:b/>
                <w:i/>
                <w:sz w:val="18"/>
                <w:szCs w:val="18"/>
              </w:rPr>
              <w:t>Темп роста</w:t>
            </w:r>
            <w:r w:rsidR="00CA6AFF" w:rsidRPr="00E71DC9">
              <w:rPr>
                <w:b/>
                <w:i/>
                <w:sz w:val="18"/>
                <w:szCs w:val="18"/>
              </w:rPr>
              <w:t xml:space="preserve"> </w:t>
            </w:r>
            <w:r w:rsidR="00EF6179" w:rsidRPr="00E71DC9">
              <w:rPr>
                <w:b/>
                <w:i/>
                <w:sz w:val="18"/>
                <w:szCs w:val="18"/>
              </w:rPr>
              <w:t xml:space="preserve">2019 года </w:t>
            </w:r>
            <w:r w:rsidR="00CA6AFF" w:rsidRPr="00E71DC9">
              <w:rPr>
                <w:b/>
                <w:i/>
                <w:sz w:val="18"/>
                <w:szCs w:val="18"/>
              </w:rPr>
              <w:t>к уровню2018 года</w:t>
            </w:r>
          </w:p>
        </w:tc>
        <w:tc>
          <w:tcPr>
            <w:tcW w:w="993" w:type="dxa"/>
            <w:vMerge w:val="restart"/>
            <w:vAlign w:val="center"/>
          </w:tcPr>
          <w:p w:rsidR="00DD7693" w:rsidRPr="00E71DC9" w:rsidRDefault="007965B2" w:rsidP="007965B2">
            <w:pPr>
              <w:jc w:val="center"/>
              <w:rPr>
                <w:b/>
                <w:i/>
                <w:sz w:val="18"/>
                <w:szCs w:val="18"/>
              </w:rPr>
            </w:pPr>
            <w:r w:rsidRPr="00E71DC9">
              <w:rPr>
                <w:b/>
                <w:i/>
                <w:sz w:val="18"/>
                <w:szCs w:val="18"/>
              </w:rPr>
              <w:t>Структура расходов в,</w:t>
            </w:r>
            <w:r w:rsidR="006315B2" w:rsidRPr="00E71DC9">
              <w:rPr>
                <w:b/>
                <w:i/>
                <w:sz w:val="18"/>
                <w:szCs w:val="18"/>
              </w:rPr>
              <w:t xml:space="preserve"> </w:t>
            </w:r>
            <w:r w:rsidR="00EF6179" w:rsidRPr="00E71DC9">
              <w:rPr>
                <w:b/>
                <w:i/>
                <w:sz w:val="18"/>
                <w:szCs w:val="18"/>
              </w:rPr>
              <w:t xml:space="preserve"> </w:t>
            </w:r>
            <w:r w:rsidRPr="00E71DC9">
              <w:rPr>
                <w:b/>
                <w:i/>
                <w:sz w:val="18"/>
                <w:szCs w:val="18"/>
              </w:rPr>
              <w:t>%</w:t>
            </w:r>
          </w:p>
        </w:tc>
        <w:tc>
          <w:tcPr>
            <w:tcW w:w="850" w:type="dxa"/>
            <w:vMerge w:val="restart"/>
            <w:vAlign w:val="center"/>
          </w:tcPr>
          <w:p w:rsidR="00E71DC9" w:rsidRDefault="00E67F3B" w:rsidP="00E71DC9">
            <w:pPr>
              <w:jc w:val="center"/>
              <w:rPr>
                <w:b/>
                <w:i/>
                <w:sz w:val="18"/>
                <w:szCs w:val="18"/>
              </w:rPr>
            </w:pPr>
            <w:r w:rsidRPr="00E71DC9">
              <w:rPr>
                <w:b/>
                <w:i/>
                <w:sz w:val="18"/>
                <w:szCs w:val="18"/>
              </w:rPr>
              <w:t>Ис</w:t>
            </w:r>
            <w:r w:rsidR="007965B2" w:rsidRPr="00E71DC9">
              <w:rPr>
                <w:b/>
                <w:i/>
                <w:sz w:val="18"/>
                <w:szCs w:val="18"/>
              </w:rPr>
              <w:t>пол</w:t>
            </w:r>
            <w:r w:rsidR="00E71DC9">
              <w:rPr>
                <w:b/>
                <w:i/>
                <w:sz w:val="18"/>
                <w:szCs w:val="18"/>
              </w:rPr>
              <w:t>.</w:t>
            </w:r>
          </w:p>
          <w:p w:rsidR="00DD7693" w:rsidRPr="00E71DC9" w:rsidRDefault="007965B2" w:rsidP="00E71DC9">
            <w:pPr>
              <w:jc w:val="center"/>
              <w:rPr>
                <w:b/>
                <w:i/>
                <w:sz w:val="18"/>
                <w:szCs w:val="18"/>
              </w:rPr>
            </w:pPr>
            <w:r w:rsidRPr="00E71DC9">
              <w:rPr>
                <w:b/>
                <w:i/>
                <w:sz w:val="18"/>
                <w:szCs w:val="18"/>
              </w:rPr>
              <w:t>плана 2019,</w:t>
            </w:r>
            <w:r w:rsidR="00EF6179" w:rsidRPr="00E71DC9">
              <w:rPr>
                <w:b/>
                <w:i/>
                <w:sz w:val="18"/>
                <w:szCs w:val="18"/>
              </w:rPr>
              <w:t>г.</w:t>
            </w:r>
            <w:r w:rsidRPr="00E71DC9">
              <w:rPr>
                <w:b/>
                <w:i/>
                <w:sz w:val="18"/>
                <w:szCs w:val="18"/>
              </w:rPr>
              <w:t xml:space="preserve"> %</w:t>
            </w:r>
          </w:p>
        </w:tc>
      </w:tr>
      <w:tr w:rsidR="00E71DC9" w:rsidRPr="00710654" w:rsidTr="00E71DC9">
        <w:trPr>
          <w:trHeight w:val="380"/>
        </w:trPr>
        <w:tc>
          <w:tcPr>
            <w:tcW w:w="568" w:type="dxa"/>
            <w:vMerge/>
          </w:tcPr>
          <w:p w:rsidR="00DD7693" w:rsidRPr="00E71DC9" w:rsidRDefault="00DD7693" w:rsidP="00795E8E">
            <w:pPr>
              <w:jc w:val="both"/>
              <w:rPr>
                <w:b/>
                <w:i/>
                <w:sz w:val="18"/>
                <w:szCs w:val="18"/>
              </w:rPr>
            </w:pPr>
          </w:p>
        </w:tc>
        <w:tc>
          <w:tcPr>
            <w:tcW w:w="1984" w:type="dxa"/>
            <w:vMerge/>
          </w:tcPr>
          <w:p w:rsidR="00DD7693" w:rsidRPr="00E71DC9" w:rsidRDefault="00DD7693" w:rsidP="00795E8E">
            <w:pPr>
              <w:jc w:val="both"/>
              <w:rPr>
                <w:b/>
                <w:i/>
                <w:sz w:val="18"/>
                <w:szCs w:val="18"/>
              </w:rPr>
            </w:pPr>
          </w:p>
        </w:tc>
        <w:tc>
          <w:tcPr>
            <w:tcW w:w="1134" w:type="dxa"/>
            <w:vMerge/>
          </w:tcPr>
          <w:p w:rsidR="00DD7693" w:rsidRPr="00E71DC9" w:rsidRDefault="00DD7693" w:rsidP="00795E8E">
            <w:pPr>
              <w:jc w:val="both"/>
              <w:rPr>
                <w:i/>
                <w:sz w:val="18"/>
                <w:szCs w:val="18"/>
              </w:rPr>
            </w:pPr>
          </w:p>
        </w:tc>
        <w:tc>
          <w:tcPr>
            <w:tcW w:w="1418" w:type="dxa"/>
            <w:vMerge/>
          </w:tcPr>
          <w:p w:rsidR="00DD7693" w:rsidRPr="00E71DC9" w:rsidRDefault="00DD7693" w:rsidP="00795E8E">
            <w:pPr>
              <w:jc w:val="both"/>
              <w:rPr>
                <w:i/>
                <w:sz w:val="18"/>
                <w:szCs w:val="18"/>
              </w:rPr>
            </w:pPr>
          </w:p>
        </w:tc>
        <w:tc>
          <w:tcPr>
            <w:tcW w:w="1275" w:type="dxa"/>
            <w:vMerge/>
          </w:tcPr>
          <w:p w:rsidR="00DD7693" w:rsidRPr="00E71DC9" w:rsidRDefault="00DD7693" w:rsidP="00795E8E">
            <w:pPr>
              <w:jc w:val="both"/>
              <w:rPr>
                <w:i/>
                <w:sz w:val="18"/>
                <w:szCs w:val="18"/>
              </w:rPr>
            </w:pPr>
          </w:p>
        </w:tc>
        <w:tc>
          <w:tcPr>
            <w:tcW w:w="851" w:type="dxa"/>
            <w:tcBorders>
              <w:top w:val="single" w:sz="4" w:space="0" w:color="auto"/>
            </w:tcBorders>
            <w:vAlign w:val="center"/>
          </w:tcPr>
          <w:p w:rsidR="00DD7693" w:rsidRPr="00E71DC9" w:rsidRDefault="00DD7693" w:rsidP="007965B2">
            <w:pPr>
              <w:jc w:val="center"/>
              <w:rPr>
                <w:i/>
                <w:sz w:val="18"/>
                <w:szCs w:val="18"/>
              </w:rPr>
            </w:pPr>
            <w:r w:rsidRPr="00E71DC9">
              <w:rPr>
                <w:i/>
                <w:sz w:val="18"/>
                <w:szCs w:val="18"/>
              </w:rPr>
              <w:t>+/-</w:t>
            </w:r>
          </w:p>
        </w:tc>
        <w:tc>
          <w:tcPr>
            <w:tcW w:w="850" w:type="dxa"/>
            <w:tcBorders>
              <w:top w:val="single" w:sz="4" w:space="0" w:color="auto"/>
            </w:tcBorders>
            <w:vAlign w:val="center"/>
          </w:tcPr>
          <w:p w:rsidR="00DD7693" w:rsidRPr="00E71DC9" w:rsidRDefault="00DD7693" w:rsidP="007965B2">
            <w:pPr>
              <w:jc w:val="center"/>
              <w:rPr>
                <w:i/>
                <w:sz w:val="18"/>
                <w:szCs w:val="18"/>
              </w:rPr>
            </w:pPr>
            <w:r w:rsidRPr="00E71DC9">
              <w:rPr>
                <w:i/>
                <w:sz w:val="18"/>
                <w:szCs w:val="18"/>
              </w:rPr>
              <w:t>%</w:t>
            </w:r>
          </w:p>
        </w:tc>
        <w:tc>
          <w:tcPr>
            <w:tcW w:w="993" w:type="dxa"/>
            <w:vMerge/>
          </w:tcPr>
          <w:p w:rsidR="00DD7693" w:rsidRPr="00E71DC9" w:rsidRDefault="00DD7693" w:rsidP="00795E8E">
            <w:pPr>
              <w:jc w:val="both"/>
              <w:rPr>
                <w:i/>
                <w:sz w:val="18"/>
                <w:szCs w:val="18"/>
              </w:rPr>
            </w:pPr>
          </w:p>
        </w:tc>
        <w:tc>
          <w:tcPr>
            <w:tcW w:w="850" w:type="dxa"/>
            <w:vMerge/>
          </w:tcPr>
          <w:p w:rsidR="00DD7693" w:rsidRPr="00E71DC9" w:rsidRDefault="00DD7693" w:rsidP="00795E8E">
            <w:pPr>
              <w:jc w:val="both"/>
              <w:rPr>
                <w:i/>
                <w:sz w:val="18"/>
                <w:szCs w:val="18"/>
              </w:rPr>
            </w:pPr>
          </w:p>
        </w:tc>
      </w:tr>
      <w:tr w:rsidR="00E71DC9" w:rsidRPr="00710654" w:rsidTr="00E71DC9">
        <w:tc>
          <w:tcPr>
            <w:tcW w:w="568" w:type="dxa"/>
            <w:vAlign w:val="center"/>
          </w:tcPr>
          <w:p w:rsidR="0069027D" w:rsidRPr="00E71DC9" w:rsidRDefault="00B62164" w:rsidP="007E0531">
            <w:pPr>
              <w:jc w:val="center"/>
              <w:rPr>
                <w:b/>
                <w:i/>
                <w:sz w:val="18"/>
                <w:szCs w:val="18"/>
              </w:rPr>
            </w:pPr>
            <w:r w:rsidRPr="00E71DC9">
              <w:rPr>
                <w:b/>
                <w:i/>
                <w:sz w:val="18"/>
                <w:szCs w:val="18"/>
              </w:rPr>
              <w:t>1</w:t>
            </w:r>
          </w:p>
        </w:tc>
        <w:tc>
          <w:tcPr>
            <w:tcW w:w="1984" w:type="dxa"/>
            <w:vAlign w:val="center"/>
          </w:tcPr>
          <w:p w:rsidR="0069027D" w:rsidRPr="00E71DC9" w:rsidRDefault="00D501C1" w:rsidP="00E71DC9">
            <w:pPr>
              <w:rPr>
                <w:b/>
                <w:i/>
                <w:sz w:val="18"/>
                <w:szCs w:val="18"/>
              </w:rPr>
            </w:pPr>
            <w:r w:rsidRPr="00E71DC9">
              <w:rPr>
                <w:b/>
                <w:i/>
                <w:sz w:val="18"/>
                <w:szCs w:val="18"/>
              </w:rPr>
              <w:t>Администрация Нижнеилимского муниципального района</w:t>
            </w:r>
          </w:p>
        </w:tc>
        <w:tc>
          <w:tcPr>
            <w:tcW w:w="1134" w:type="dxa"/>
            <w:vAlign w:val="center"/>
          </w:tcPr>
          <w:p w:rsidR="0069027D" w:rsidRPr="00E71DC9" w:rsidRDefault="00D501C1" w:rsidP="007E0531">
            <w:pPr>
              <w:jc w:val="center"/>
              <w:rPr>
                <w:i/>
                <w:sz w:val="18"/>
                <w:szCs w:val="18"/>
              </w:rPr>
            </w:pPr>
            <w:r w:rsidRPr="00E71DC9">
              <w:rPr>
                <w:i/>
                <w:sz w:val="18"/>
                <w:szCs w:val="18"/>
              </w:rPr>
              <w:t>371 414,6</w:t>
            </w:r>
          </w:p>
        </w:tc>
        <w:tc>
          <w:tcPr>
            <w:tcW w:w="1418" w:type="dxa"/>
            <w:vAlign w:val="center"/>
          </w:tcPr>
          <w:p w:rsidR="0069027D" w:rsidRPr="00E71DC9" w:rsidRDefault="00E67F3B" w:rsidP="007E0531">
            <w:pPr>
              <w:jc w:val="center"/>
              <w:rPr>
                <w:i/>
                <w:sz w:val="18"/>
                <w:szCs w:val="18"/>
              </w:rPr>
            </w:pPr>
            <w:r w:rsidRPr="00E71DC9">
              <w:rPr>
                <w:i/>
                <w:sz w:val="18"/>
                <w:szCs w:val="18"/>
              </w:rPr>
              <w:t>431 695,5</w:t>
            </w:r>
          </w:p>
        </w:tc>
        <w:tc>
          <w:tcPr>
            <w:tcW w:w="1275" w:type="dxa"/>
            <w:vAlign w:val="center"/>
          </w:tcPr>
          <w:p w:rsidR="0069027D" w:rsidRPr="00E71DC9" w:rsidRDefault="00E67F3B" w:rsidP="007E0531">
            <w:pPr>
              <w:jc w:val="center"/>
              <w:rPr>
                <w:i/>
                <w:sz w:val="18"/>
                <w:szCs w:val="18"/>
              </w:rPr>
            </w:pPr>
            <w:r w:rsidRPr="00E71DC9">
              <w:rPr>
                <w:i/>
                <w:sz w:val="18"/>
                <w:szCs w:val="18"/>
              </w:rPr>
              <w:t>418 730,5</w:t>
            </w:r>
          </w:p>
        </w:tc>
        <w:tc>
          <w:tcPr>
            <w:tcW w:w="851" w:type="dxa"/>
            <w:vAlign w:val="center"/>
          </w:tcPr>
          <w:p w:rsidR="0069027D" w:rsidRPr="00E71DC9" w:rsidRDefault="00E6516D" w:rsidP="007E0531">
            <w:pPr>
              <w:jc w:val="center"/>
              <w:rPr>
                <w:i/>
                <w:sz w:val="18"/>
                <w:szCs w:val="18"/>
              </w:rPr>
            </w:pPr>
            <w:r w:rsidRPr="00E71DC9">
              <w:rPr>
                <w:i/>
                <w:sz w:val="18"/>
                <w:szCs w:val="18"/>
              </w:rPr>
              <w:t>47 315,9</w:t>
            </w:r>
          </w:p>
        </w:tc>
        <w:tc>
          <w:tcPr>
            <w:tcW w:w="850" w:type="dxa"/>
            <w:vAlign w:val="center"/>
          </w:tcPr>
          <w:p w:rsidR="0069027D" w:rsidRPr="00E71DC9" w:rsidRDefault="00E468FD" w:rsidP="007E0531">
            <w:pPr>
              <w:jc w:val="center"/>
              <w:rPr>
                <w:i/>
                <w:sz w:val="18"/>
                <w:szCs w:val="18"/>
              </w:rPr>
            </w:pPr>
            <w:r w:rsidRPr="00E71DC9">
              <w:rPr>
                <w:i/>
                <w:sz w:val="18"/>
                <w:szCs w:val="18"/>
              </w:rPr>
              <w:t>12,7</w:t>
            </w:r>
          </w:p>
        </w:tc>
        <w:tc>
          <w:tcPr>
            <w:tcW w:w="993" w:type="dxa"/>
            <w:vAlign w:val="center"/>
          </w:tcPr>
          <w:p w:rsidR="0069027D" w:rsidRPr="00E71DC9" w:rsidRDefault="0023686B" w:rsidP="007E0531">
            <w:pPr>
              <w:jc w:val="center"/>
              <w:rPr>
                <w:i/>
                <w:sz w:val="18"/>
                <w:szCs w:val="18"/>
              </w:rPr>
            </w:pPr>
            <w:r w:rsidRPr="00E71DC9">
              <w:rPr>
                <w:i/>
                <w:sz w:val="18"/>
                <w:szCs w:val="18"/>
              </w:rPr>
              <w:t>19,9</w:t>
            </w:r>
          </w:p>
        </w:tc>
        <w:tc>
          <w:tcPr>
            <w:tcW w:w="850" w:type="dxa"/>
            <w:vAlign w:val="center"/>
          </w:tcPr>
          <w:p w:rsidR="0069027D" w:rsidRPr="00E71DC9" w:rsidRDefault="00BC2936" w:rsidP="007E0531">
            <w:pPr>
              <w:jc w:val="center"/>
              <w:rPr>
                <w:i/>
                <w:sz w:val="18"/>
                <w:szCs w:val="18"/>
              </w:rPr>
            </w:pPr>
            <w:r w:rsidRPr="00E71DC9">
              <w:rPr>
                <w:i/>
                <w:sz w:val="18"/>
                <w:szCs w:val="18"/>
              </w:rPr>
              <w:t>97</w:t>
            </w:r>
          </w:p>
        </w:tc>
      </w:tr>
      <w:tr w:rsidR="00E71DC9" w:rsidRPr="00710654" w:rsidTr="00E71DC9">
        <w:tc>
          <w:tcPr>
            <w:tcW w:w="568" w:type="dxa"/>
            <w:vAlign w:val="center"/>
          </w:tcPr>
          <w:p w:rsidR="0069027D" w:rsidRPr="00E71DC9" w:rsidRDefault="00E67F3B" w:rsidP="007E0531">
            <w:pPr>
              <w:jc w:val="center"/>
              <w:rPr>
                <w:b/>
                <w:i/>
                <w:sz w:val="18"/>
                <w:szCs w:val="18"/>
              </w:rPr>
            </w:pPr>
            <w:r w:rsidRPr="00E71DC9">
              <w:rPr>
                <w:b/>
                <w:i/>
                <w:sz w:val="18"/>
                <w:szCs w:val="18"/>
              </w:rPr>
              <w:t>2</w:t>
            </w:r>
          </w:p>
        </w:tc>
        <w:tc>
          <w:tcPr>
            <w:tcW w:w="1984" w:type="dxa"/>
            <w:vAlign w:val="center"/>
          </w:tcPr>
          <w:p w:rsidR="0069027D" w:rsidRPr="00E71DC9" w:rsidRDefault="00CF1D7E" w:rsidP="00E71DC9">
            <w:pPr>
              <w:rPr>
                <w:b/>
                <w:i/>
                <w:sz w:val="18"/>
                <w:szCs w:val="18"/>
              </w:rPr>
            </w:pPr>
            <w:r w:rsidRPr="00E71DC9">
              <w:rPr>
                <w:b/>
                <w:i/>
                <w:sz w:val="18"/>
                <w:szCs w:val="18"/>
              </w:rPr>
              <w:t>КСП Нижнеилимского муниципального района</w:t>
            </w:r>
          </w:p>
        </w:tc>
        <w:tc>
          <w:tcPr>
            <w:tcW w:w="1134" w:type="dxa"/>
            <w:vAlign w:val="center"/>
          </w:tcPr>
          <w:p w:rsidR="0069027D" w:rsidRPr="00E71DC9" w:rsidRDefault="00CF1D7E" w:rsidP="007E0531">
            <w:pPr>
              <w:jc w:val="center"/>
              <w:rPr>
                <w:i/>
                <w:sz w:val="18"/>
                <w:szCs w:val="18"/>
              </w:rPr>
            </w:pPr>
            <w:r w:rsidRPr="00E71DC9">
              <w:rPr>
                <w:i/>
                <w:sz w:val="18"/>
                <w:szCs w:val="18"/>
              </w:rPr>
              <w:t>4 347,2</w:t>
            </w:r>
          </w:p>
        </w:tc>
        <w:tc>
          <w:tcPr>
            <w:tcW w:w="1418" w:type="dxa"/>
            <w:vAlign w:val="center"/>
          </w:tcPr>
          <w:p w:rsidR="0069027D" w:rsidRPr="00E71DC9" w:rsidRDefault="00CF1D7E" w:rsidP="007E0531">
            <w:pPr>
              <w:jc w:val="center"/>
              <w:rPr>
                <w:i/>
                <w:sz w:val="18"/>
                <w:szCs w:val="18"/>
              </w:rPr>
            </w:pPr>
            <w:r w:rsidRPr="00E71DC9">
              <w:rPr>
                <w:i/>
                <w:sz w:val="18"/>
                <w:szCs w:val="18"/>
              </w:rPr>
              <w:t>5 464,4</w:t>
            </w:r>
          </w:p>
        </w:tc>
        <w:tc>
          <w:tcPr>
            <w:tcW w:w="1275" w:type="dxa"/>
            <w:vAlign w:val="center"/>
          </w:tcPr>
          <w:p w:rsidR="0069027D" w:rsidRPr="00E71DC9" w:rsidRDefault="00CF1D7E" w:rsidP="007E0531">
            <w:pPr>
              <w:jc w:val="center"/>
              <w:rPr>
                <w:i/>
                <w:sz w:val="18"/>
                <w:szCs w:val="18"/>
              </w:rPr>
            </w:pPr>
            <w:r w:rsidRPr="00E71DC9">
              <w:rPr>
                <w:i/>
                <w:sz w:val="18"/>
                <w:szCs w:val="18"/>
              </w:rPr>
              <w:t>5 462,7</w:t>
            </w:r>
          </w:p>
        </w:tc>
        <w:tc>
          <w:tcPr>
            <w:tcW w:w="851" w:type="dxa"/>
            <w:vAlign w:val="center"/>
          </w:tcPr>
          <w:p w:rsidR="0069027D" w:rsidRPr="00E71DC9" w:rsidRDefault="00CF1463" w:rsidP="007E0531">
            <w:pPr>
              <w:jc w:val="center"/>
              <w:rPr>
                <w:i/>
                <w:sz w:val="18"/>
                <w:szCs w:val="18"/>
              </w:rPr>
            </w:pPr>
            <w:r w:rsidRPr="00E71DC9">
              <w:rPr>
                <w:i/>
                <w:sz w:val="18"/>
                <w:szCs w:val="18"/>
              </w:rPr>
              <w:t>1 115,5</w:t>
            </w:r>
          </w:p>
        </w:tc>
        <w:tc>
          <w:tcPr>
            <w:tcW w:w="850" w:type="dxa"/>
            <w:vAlign w:val="center"/>
          </w:tcPr>
          <w:p w:rsidR="0069027D" w:rsidRPr="00E71DC9" w:rsidRDefault="0085380D" w:rsidP="007E0531">
            <w:pPr>
              <w:jc w:val="center"/>
              <w:rPr>
                <w:i/>
                <w:sz w:val="18"/>
                <w:szCs w:val="18"/>
              </w:rPr>
            </w:pPr>
            <w:r w:rsidRPr="00E71DC9">
              <w:rPr>
                <w:i/>
                <w:sz w:val="18"/>
                <w:szCs w:val="18"/>
              </w:rPr>
              <w:t>24,6</w:t>
            </w:r>
          </w:p>
        </w:tc>
        <w:tc>
          <w:tcPr>
            <w:tcW w:w="993" w:type="dxa"/>
            <w:vAlign w:val="center"/>
          </w:tcPr>
          <w:p w:rsidR="0069027D" w:rsidRPr="00E71DC9" w:rsidRDefault="00417452" w:rsidP="007E0531">
            <w:pPr>
              <w:jc w:val="center"/>
              <w:rPr>
                <w:i/>
                <w:sz w:val="18"/>
                <w:szCs w:val="18"/>
              </w:rPr>
            </w:pPr>
            <w:r w:rsidRPr="00E71DC9">
              <w:rPr>
                <w:i/>
                <w:sz w:val="18"/>
                <w:szCs w:val="18"/>
              </w:rPr>
              <w:t>0,2</w:t>
            </w:r>
          </w:p>
        </w:tc>
        <w:tc>
          <w:tcPr>
            <w:tcW w:w="850" w:type="dxa"/>
            <w:vAlign w:val="center"/>
          </w:tcPr>
          <w:p w:rsidR="0069027D" w:rsidRPr="00E71DC9" w:rsidRDefault="002679E5" w:rsidP="007E0531">
            <w:pPr>
              <w:jc w:val="center"/>
              <w:rPr>
                <w:i/>
                <w:sz w:val="18"/>
                <w:szCs w:val="18"/>
              </w:rPr>
            </w:pPr>
            <w:r w:rsidRPr="00E71DC9">
              <w:rPr>
                <w:i/>
                <w:sz w:val="18"/>
                <w:szCs w:val="18"/>
              </w:rPr>
              <w:t>100</w:t>
            </w:r>
          </w:p>
        </w:tc>
      </w:tr>
      <w:tr w:rsidR="00E71DC9" w:rsidRPr="00710654" w:rsidTr="00E71DC9">
        <w:tc>
          <w:tcPr>
            <w:tcW w:w="568" w:type="dxa"/>
            <w:vAlign w:val="center"/>
          </w:tcPr>
          <w:p w:rsidR="0069027D" w:rsidRPr="00E71DC9" w:rsidRDefault="00E951BD" w:rsidP="007E0531">
            <w:pPr>
              <w:jc w:val="center"/>
              <w:rPr>
                <w:b/>
                <w:i/>
                <w:sz w:val="18"/>
                <w:szCs w:val="18"/>
              </w:rPr>
            </w:pPr>
            <w:r w:rsidRPr="00E71DC9">
              <w:rPr>
                <w:b/>
                <w:i/>
                <w:sz w:val="18"/>
                <w:szCs w:val="18"/>
              </w:rPr>
              <w:t>3</w:t>
            </w:r>
          </w:p>
        </w:tc>
        <w:tc>
          <w:tcPr>
            <w:tcW w:w="1984" w:type="dxa"/>
            <w:vAlign w:val="center"/>
          </w:tcPr>
          <w:p w:rsidR="0069027D" w:rsidRPr="00E71DC9" w:rsidRDefault="00E951BD" w:rsidP="00E71DC9">
            <w:pPr>
              <w:rPr>
                <w:b/>
                <w:i/>
                <w:sz w:val="18"/>
                <w:szCs w:val="18"/>
              </w:rPr>
            </w:pPr>
            <w:r w:rsidRPr="00E71DC9">
              <w:rPr>
                <w:b/>
                <w:i/>
                <w:sz w:val="18"/>
                <w:szCs w:val="18"/>
              </w:rPr>
              <w:t>Дума муниципального образования «Нижнеилимсккий район»</w:t>
            </w:r>
          </w:p>
        </w:tc>
        <w:tc>
          <w:tcPr>
            <w:tcW w:w="1134" w:type="dxa"/>
            <w:vAlign w:val="center"/>
          </w:tcPr>
          <w:p w:rsidR="0069027D" w:rsidRPr="00E71DC9" w:rsidRDefault="005E6E55" w:rsidP="007E0531">
            <w:pPr>
              <w:jc w:val="center"/>
              <w:rPr>
                <w:i/>
                <w:sz w:val="18"/>
                <w:szCs w:val="18"/>
              </w:rPr>
            </w:pPr>
            <w:r w:rsidRPr="00E71DC9">
              <w:rPr>
                <w:i/>
                <w:sz w:val="18"/>
                <w:szCs w:val="18"/>
              </w:rPr>
              <w:t>4 397,6</w:t>
            </w:r>
          </w:p>
        </w:tc>
        <w:tc>
          <w:tcPr>
            <w:tcW w:w="1418" w:type="dxa"/>
            <w:vAlign w:val="center"/>
          </w:tcPr>
          <w:p w:rsidR="0069027D" w:rsidRPr="00E71DC9" w:rsidRDefault="005E6E55" w:rsidP="007E0531">
            <w:pPr>
              <w:jc w:val="center"/>
              <w:rPr>
                <w:i/>
                <w:sz w:val="18"/>
                <w:szCs w:val="18"/>
              </w:rPr>
            </w:pPr>
            <w:r w:rsidRPr="00E71DC9">
              <w:rPr>
                <w:i/>
                <w:sz w:val="18"/>
                <w:szCs w:val="18"/>
              </w:rPr>
              <w:t>4 872,7</w:t>
            </w:r>
          </w:p>
        </w:tc>
        <w:tc>
          <w:tcPr>
            <w:tcW w:w="1275" w:type="dxa"/>
            <w:vAlign w:val="center"/>
          </w:tcPr>
          <w:p w:rsidR="0069027D" w:rsidRPr="00E71DC9" w:rsidRDefault="005E6E55" w:rsidP="007E0531">
            <w:pPr>
              <w:jc w:val="center"/>
              <w:rPr>
                <w:i/>
                <w:sz w:val="18"/>
                <w:szCs w:val="18"/>
              </w:rPr>
            </w:pPr>
            <w:r w:rsidRPr="00E71DC9">
              <w:rPr>
                <w:i/>
                <w:sz w:val="18"/>
                <w:szCs w:val="18"/>
              </w:rPr>
              <w:t>4 751,2</w:t>
            </w:r>
          </w:p>
        </w:tc>
        <w:tc>
          <w:tcPr>
            <w:tcW w:w="851" w:type="dxa"/>
            <w:vAlign w:val="center"/>
          </w:tcPr>
          <w:p w:rsidR="0069027D" w:rsidRPr="00E71DC9" w:rsidRDefault="00CF1463" w:rsidP="007E0531">
            <w:pPr>
              <w:jc w:val="center"/>
              <w:rPr>
                <w:i/>
                <w:sz w:val="18"/>
                <w:szCs w:val="18"/>
              </w:rPr>
            </w:pPr>
            <w:r w:rsidRPr="00E71DC9">
              <w:rPr>
                <w:i/>
                <w:sz w:val="18"/>
                <w:szCs w:val="18"/>
              </w:rPr>
              <w:t>353,6</w:t>
            </w:r>
          </w:p>
        </w:tc>
        <w:tc>
          <w:tcPr>
            <w:tcW w:w="850" w:type="dxa"/>
            <w:vAlign w:val="center"/>
          </w:tcPr>
          <w:p w:rsidR="0069027D" w:rsidRPr="00E71DC9" w:rsidRDefault="0085380D" w:rsidP="007E0531">
            <w:pPr>
              <w:jc w:val="center"/>
              <w:rPr>
                <w:i/>
                <w:sz w:val="18"/>
                <w:szCs w:val="18"/>
              </w:rPr>
            </w:pPr>
            <w:r w:rsidRPr="00E71DC9">
              <w:rPr>
                <w:i/>
                <w:sz w:val="18"/>
                <w:szCs w:val="18"/>
              </w:rPr>
              <w:t>8,0</w:t>
            </w:r>
          </w:p>
        </w:tc>
        <w:tc>
          <w:tcPr>
            <w:tcW w:w="993" w:type="dxa"/>
            <w:vAlign w:val="center"/>
          </w:tcPr>
          <w:p w:rsidR="0069027D" w:rsidRPr="00E71DC9" w:rsidRDefault="00865835" w:rsidP="007E0531">
            <w:pPr>
              <w:jc w:val="center"/>
              <w:rPr>
                <w:i/>
                <w:sz w:val="18"/>
                <w:szCs w:val="18"/>
              </w:rPr>
            </w:pPr>
            <w:r w:rsidRPr="00E71DC9">
              <w:rPr>
                <w:i/>
                <w:sz w:val="18"/>
                <w:szCs w:val="18"/>
              </w:rPr>
              <w:t>0,2</w:t>
            </w:r>
          </w:p>
        </w:tc>
        <w:tc>
          <w:tcPr>
            <w:tcW w:w="850" w:type="dxa"/>
            <w:vAlign w:val="center"/>
          </w:tcPr>
          <w:p w:rsidR="0069027D" w:rsidRPr="00E71DC9" w:rsidRDefault="002679E5" w:rsidP="007E0531">
            <w:pPr>
              <w:jc w:val="center"/>
              <w:rPr>
                <w:i/>
                <w:sz w:val="18"/>
                <w:szCs w:val="18"/>
              </w:rPr>
            </w:pPr>
            <w:r w:rsidRPr="00E71DC9">
              <w:rPr>
                <w:i/>
                <w:sz w:val="18"/>
                <w:szCs w:val="18"/>
              </w:rPr>
              <w:t>98</w:t>
            </w:r>
          </w:p>
        </w:tc>
      </w:tr>
      <w:tr w:rsidR="00E71DC9" w:rsidRPr="00710654" w:rsidTr="00E71DC9">
        <w:tc>
          <w:tcPr>
            <w:tcW w:w="568" w:type="dxa"/>
            <w:vAlign w:val="center"/>
          </w:tcPr>
          <w:p w:rsidR="0069027D" w:rsidRPr="00E71DC9" w:rsidRDefault="005E6E55" w:rsidP="007E0531">
            <w:pPr>
              <w:jc w:val="center"/>
              <w:rPr>
                <w:b/>
                <w:i/>
                <w:sz w:val="18"/>
                <w:szCs w:val="18"/>
              </w:rPr>
            </w:pPr>
            <w:r w:rsidRPr="00E71DC9">
              <w:rPr>
                <w:b/>
                <w:i/>
                <w:sz w:val="18"/>
                <w:szCs w:val="18"/>
              </w:rPr>
              <w:t>4</w:t>
            </w:r>
          </w:p>
        </w:tc>
        <w:tc>
          <w:tcPr>
            <w:tcW w:w="1984" w:type="dxa"/>
            <w:vAlign w:val="center"/>
          </w:tcPr>
          <w:p w:rsidR="0069027D" w:rsidRPr="00E71DC9" w:rsidRDefault="005E6E55" w:rsidP="00E71DC9">
            <w:pPr>
              <w:rPr>
                <w:b/>
                <w:i/>
                <w:sz w:val="18"/>
                <w:szCs w:val="18"/>
              </w:rPr>
            </w:pPr>
            <w:r w:rsidRPr="00E71DC9">
              <w:rPr>
                <w:b/>
                <w:i/>
                <w:sz w:val="18"/>
                <w:szCs w:val="18"/>
              </w:rPr>
              <w:t>ДУМИ администрации Нижнеилимского муниципального района</w:t>
            </w:r>
          </w:p>
        </w:tc>
        <w:tc>
          <w:tcPr>
            <w:tcW w:w="1134" w:type="dxa"/>
            <w:vAlign w:val="center"/>
          </w:tcPr>
          <w:p w:rsidR="0069027D" w:rsidRPr="00E71DC9" w:rsidRDefault="006136D3" w:rsidP="007E0531">
            <w:pPr>
              <w:jc w:val="center"/>
              <w:rPr>
                <w:i/>
                <w:sz w:val="18"/>
                <w:szCs w:val="18"/>
              </w:rPr>
            </w:pPr>
            <w:r w:rsidRPr="00E71DC9">
              <w:rPr>
                <w:i/>
                <w:sz w:val="18"/>
                <w:szCs w:val="18"/>
              </w:rPr>
              <w:t>11 246,5</w:t>
            </w:r>
          </w:p>
        </w:tc>
        <w:tc>
          <w:tcPr>
            <w:tcW w:w="1418" w:type="dxa"/>
            <w:vAlign w:val="center"/>
          </w:tcPr>
          <w:p w:rsidR="0069027D" w:rsidRPr="00E71DC9" w:rsidRDefault="006136D3" w:rsidP="007E0531">
            <w:pPr>
              <w:jc w:val="center"/>
              <w:rPr>
                <w:i/>
                <w:sz w:val="18"/>
                <w:szCs w:val="18"/>
              </w:rPr>
            </w:pPr>
            <w:r w:rsidRPr="00E71DC9">
              <w:rPr>
                <w:i/>
                <w:sz w:val="18"/>
                <w:szCs w:val="18"/>
              </w:rPr>
              <w:t>25</w:t>
            </w:r>
            <w:r w:rsidR="00D13985" w:rsidRPr="00E71DC9">
              <w:rPr>
                <w:i/>
                <w:sz w:val="18"/>
                <w:szCs w:val="18"/>
              </w:rPr>
              <w:t xml:space="preserve"> </w:t>
            </w:r>
            <w:r w:rsidRPr="00E71DC9">
              <w:rPr>
                <w:i/>
                <w:sz w:val="18"/>
                <w:szCs w:val="18"/>
              </w:rPr>
              <w:t>321,3</w:t>
            </w:r>
          </w:p>
        </w:tc>
        <w:tc>
          <w:tcPr>
            <w:tcW w:w="1275" w:type="dxa"/>
            <w:vAlign w:val="center"/>
          </w:tcPr>
          <w:p w:rsidR="0069027D" w:rsidRPr="00E71DC9" w:rsidRDefault="006136D3" w:rsidP="007E0531">
            <w:pPr>
              <w:jc w:val="center"/>
              <w:rPr>
                <w:i/>
                <w:sz w:val="18"/>
                <w:szCs w:val="18"/>
              </w:rPr>
            </w:pPr>
            <w:r w:rsidRPr="00E71DC9">
              <w:rPr>
                <w:i/>
                <w:sz w:val="18"/>
                <w:szCs w:val="18"/>
              </w:rPr>
              <w:t>25 321,3</w:t>
            </w:r>
          </w:p>
        </w:tc>
        <w:tc>
          <w:tcPr>
            <w:tcW w:w="851" w:type="dxa"/>
            <w:vAlign w:val="center"/>
          </w:tcPr>
          <w:p w:rsidR="0069027D" w:rsidRPr="00E71DC9" w:rsidRDefault="005C0D50" w:rsidP="007E0531">
            <w:pPr>
              <w:jc w:val="center"/>
              <w:rPr>
                <w:i/>
                <w:sz w:val="18"/>
                <w:szCs w:val="18"/>
              </w:rPr>
            </w:pPr>
            <w:r w:rsidRPr="00E71DC9">
              <w:rPr>
                <w:i/>
                <w:sz w:val="18"/>
                <w:szCs w:val="18"/>
              </w:rPr>
              <w:t>14 074,8</w:t>
            </w:r>
          </w:p>
        </w:tc>
        <w:tc>
          <w:tcPr>
            <w:tcW w:w="850" w:type="dxa"/>
            <w:vAlign w:val="center"/>
          </w:tcPr>
          <w:p w:rsidR="0069027D" w:rsidRPr="00E71DC9" w:rsidRDefault="00A2198E" w:rsidP="007E0531">
            <w:pPr>
              <w:jc w:val="center"/>
              <w:rPr>
                <w:i/>
                <w:sz w:val="18"/>
                <w:szCs w:val="18"/>
              </w:rPr>
            </w:pPr>
            <w:r w:rsidRPr="00E71DC9">
              <w:rPr>
                <w:i/>
                <w:sz w:val="18"/>
                <w:szCs w:val="18"/>
              </w:rPr>
              <w:t>2,2 раза</w:t>
            </w:r>
          </w:p>
        </w:tc>
        <w:tc>
          <w:tcPr>
            <w:tcW w:w="993" w:type="dxa"/>
            <w:vAlign w:val="center"/>
          </w:tcPr>
          <w:p w:rsidR="0069027D" w:rsidRPr="00E71DC9" w:rsidRDefault="00865835" w:rsidP="007E0531">
            <w:pPr>
              <w:jc w:val="center"/>
              <w:rPr>
                <w:i/>
                <w:sz w:val="18"/>
                <w:szCs w:val="18"/>
              </w:rPr>
            </w:pPr>
            <w:r w:rsidRPr="00E71DC9">
              <w:rPr>
                <w:i/>
                <w:sz w:val="18"/>
                <w:szCs w:val="18"/>
              </w:rPr>
              <w:t>1,2</w:t>
            </w:r>
          </w:p>
        </w:tc>
        <w:tc>
          <w:tcPr>
            <w:tcW w:w="850" w:type="dxa"/>
            <w:vAlign w:val="center"/>
          </w:tcPr>
          <w:p w:rsidR="0069027D" w:rsidRPr="00E71DC9" w:rsidRDefault="00C002EA" w:rsidP="007E0531">
            <w:pPr>
              <w:jc w:val="center"/>
              <w:rPr>
                <w:i/>
                <w:sz w:val="18"/>
                <w:szCs w:val="18"/>
              </w:rPr>
            </w:pPr>
            <w:r w:rsidRPr="00E71DC9">
              <w:rPr>
                <w:i/>
                <w:sz w:val="18"/>
                <w:szCs w:val="18"/>
              </w:rPr>
              <w:t>100</w:t>
            </w:r>
          </w:p>
        </w:tc>
      </w:tr>
      <w:tr w:rsidR="00E71DC9" w:rsidRPr="00710654" w:rsidTr="00E71DC9">
        <w:tc>
          <w:tcPr>
            <w:tcW w:w="568" w:type="dxa"/>
            <w:vAlign w:val="center"/>
          </w:tcPr>
          <w:p w:rsidR="0069027D" w:rsidRPr="00E71DC9" w:rsidRDefault="00911B2F" w:rsidP="007E0531">
            <w:pPr>
              <w:jc w:val="center"/>
              <w:rPr>
                <w:b/>
                <w:i/>
                <w:sz w:val="18"/>
                <w:szCs w:val="18"/>
              </w:rPr>
            </w:pPr>
            <w:r w:rsidRPr="00E71DC9">
              <w:rPr>
                <w:b/>
                <w:i/>
                <w:sz w:val="18"/>
                <w:szCs w:val="18"/>
              </w:rPr>
              <w:t>5</w:t>
            </w:r>
          </w:p>
        </w:tc>
        <w:tc>
          <w:tcPr>
            <w:tcW w:w="1984" w:type="dxa"/>
            <w:vAlign w:val="center"/>
          </w:tcPr>
          <w:p w:rsidR="0069027D" w:rsidRPr="00E71DC9" w:rsidRDefault="00911B2F" w:rsidP="00E71DC9">
            <w:pPr>
              <w:rPr>
                <w:b/>
                <w:i/>
                <w:sz w:val="18"/>
                <w:szCs w:val="18"/>
              </w:rPr>
            </w:pPr>
            <w:r w:rsidRPr="00E71DC9">
              <w:rPr>
                <w:b/>
                <w:i/>
                <w:sz w:val="18"/>
                <w:szCs w:val="18"/>
              </w:rPr>
              <w:t>МУ Департамент образования Нижнеилимского муниципального района</w:t>
            </w:r>
          </w:p>
        </w:tc>
        <w:tc>
          <w:tcPr>
            <w:tcW w:w="1134" w:type="dxa"/>
            <w:vAlign w:val="center"/>
          </w:tcPr>
          <w:p w:rsidR="0069027D" w:rsidRPr="00E71DC9" w:rsidRDefault="004B28B0" w:rsidP="007E0531">
            <w:pPr>
              <w:jc w:val="center"/>
              <w:rPr>
                <w:i/>
                <w:sz w:val="18"/>
                <w:szCs w:val="18"/>
              </w:rPr>
            </w:pPr>
            <w:r w:rsidRPr="00E71DC9">
              <w:rPr>
                <w:i/>
                <w:sz w:val="18"/>
                <w:szCs w:val="18"/>
              </w:rPr>
              <w:t>1 333 222,0</w:t>
            </w:r>
          </w:p>
        </w:tc>
        <w:tc>
          <w:tcPr>
            <w:tcW w:w="1418" w:type="dxa"/>
            <w:vAlign w:val="center"/>
          </w:tcPr>
          <w:p w:rsidR="0069027D" w:rsidRPr="00E71DC9" w:rsidRDefault="004B28B0" w:rsidP="007E0531">
            <w:pPr>
              <w:jc w:val="center"/>
              <w:rPr>
                <w:i/>
                <w:sz w:val="18"/>
                <w:szCs w:val="18"/>
              </w:rPr>
            </w:pPr>
            <w:r w:rsidRPr="00E71DC9">
              <w:rPr>
                <w:i/>
                <w:sz w:val="18"/>
                <w:szCs w:val="18"/>
              </w:rPr>
              <w:t>1 434 606,4</w:t>
            </w:r>
          </w:p>
        </w:tc>
        <w:tc>
          <w:tcPr>
            <w:tcW w:w="1275" w:type="dxa"/>
            <w:vAlign w:val="center"/>
          </w:tcPr>
          <w:p w:rsidR="0069027D" w:rsidRPr="00E71DC9" w:rsidRDefault="004B28B0" w:rsidP="007E0531">
            <w:pPr>
              <w:jc w:val="center"/>
              <w:rPr>
                <w:i/>
                <w:sz w:val="18"/>
                <w:szCs w:val="18"/>
              </w:rPr>
            </w:pPr>
            <w:r w:rsidRPr="00E71DC9">
              <w:rPr>
                <w:i/>
                <w:sz w:val="18"/>
                <w:szCs w:val="18"/>
              </w:rPr>
              <w:t>1 432 093,1</w:t>
            </w:r>
          </w:p>
        </w:tc>
        <w:tc>
          <w:tcPr>
            <w:tcW w:w="851" w:type="dxa"/>
            <w:vAlign w:val="center"/>
          </w:tcPr>
          <w:p w:rsidR="0069027D" w:rsidRPr="00E71DC9" w:rsidRDefault="005C0D50" w:rsidP="007E0531">
            <w:pPr>
              <w:jc w:val="center"/>
              <w:rPr>
                <w:i/>
                <w:sz w:val="18"/>
                <w:szCs w:val="18"/>
              </w:rPr>
            </w:pPr>
            <w:r w:rsidRPr="00E71DC9">
              <w:rPr>
                <w:i/>
                <w:sz w:val="18"/>
                <w:szCs w:val="18"/>
              </w:rPr>
              <w:t>98 871,1</w:t>
            </w:r>
          </w:p>
        </w:tc>
        <w:tc>
          <w:tcPr>
            <w:tcW w:w="850" w:type="dxa"/>
            <w:vAlign w:val="center"/>
          </w:tcPr>
          <w:p w:rsidR="0069027D" w:rsidRPr="00E71DC9" w:rsidRDefault="00A2198E" w:rsidP="007E0531">
            <w:pPr>
              <w:jc w:val="center"/>
              <w:rPr>
                <w:i/>
                <w:sz w:val="18"/>
                <w:szCs w:val="18"/>
              </w:rPr>
            </w:pPr>
            <w:r w:rsidRPr="00E71DC9">
              <w:rPr>
                <w:i/>
                <w:sz w:val="18"/>
                <w:szCs w:val="18"/>
              </w:rPr>
              <w:t>7,4</w:t>
            </w:r>
          </w:p>
        </w:tc>
        <w:tc>
          <w:tcPr>
            <w:tcW w:w="993" w:type="dxa"/>
            <w:vAlign w:val="center"/>
          </w:tcPr>
          <w:p w:rsidR="0069027D" w:rsidRPr="00E71DC9" w:rsidRDefault="006000D2" w:rsidP="007E0531">
            <w:pPr>
              <w:jc w:val="center"/>
              <w:rPr>
                <w:i/>
                <w:sz w:val="18"/>
                <w:szCs w:val="18"/>
              </w:rPr>
            </w:pPr>
            <w:r w:rsidRPr="00E71DC9">
              <w:rPr>
                <w:i/>
                <w:sz w:val="18"/>
                <w:szCs w:val="18"/>
              </w:rPr>
              <w:t>68,1</w:t>
            </w:r>
          </w:p>
        </w:tc>
        <w:tc>
          <w:tcPr>
            <w:tcW w:w="850" w:type="dxa"/>
            <w:vAlign w:val="center"/>
          </w:tcPr>
          <w:p w:rsidR="0069027D" w:rsidRPr="00E71DC9" w:rsidRDefault="00C002EA" w:rsidP="007E0531">
            <w:pPr>
              <w:jc w:val="center"/>
              <w:rPr>
                <w:i/>
                <w:sz w:val="18"/>
                <w:szCs w:val="18"/>
              </w:rPr>
            </w:pPr>
            <w:r w:rsidRPr="00E71DC9">
              <w:rPr>
                <w:i/>
                <w:sz w:val="18"/>
                <w:szCs w:val="18"/>
              </w:rPr>
              <w:t>100</w:t>
            </w:r>
          </w:p>
        </w:tc>
      </w:tr>
      <w:tr w:rsidR="00E71DC9" w:rsidRPr="00710654" w:rsidTr="00E71DC9">
        <w:tc>
          <w:tcPr>
            <w:tcW w:w="568" w:type="dxa"/>
            <w:vAlign w:val="center"/>
          </w:tcPr>
          <w:p w:rsidR="0069027D" w:rsidRPr="00E71DC9" w:rsidRDefault="004B28B0" w:rsidP="007E0531">
            <w:pPr>
              <w:jc w:val="center"/>
              <w:rPr>
                <w:b/>
                <w:i/>
                <w:sz w:val="18"/>
                <w:szCs w:val="18"/>
              </w:rPr>
            </w:pPr>
            <w:r w:rsidRPr="00E71DC9">
              <w:rPr>
                <w:b/>
                <w:i/>
                <w:sz w:val="18"/>
                <w:szCs w:val="18"/>
              </w:rPr>
              <w:t>6</w:t>
            </w:r>
          </w:p>
        </w:tc>
        <w:tc>
          <w:tcPr>
            <w:tcW w:w="1984" w:type="dxa"/>
            <w:vAlign w:val="center"/>
          </w:tcPr>
          <w:p w:rsidR="0069027D" w:rsidRPr="00E71DC9" w:rsidRDefault="008418D3" w:rsidP="00E71DC9">
            <w:pPr>
              <w:rPr>
                <w:b/>
                <w:i/>
                <w:sz w:val="18"/>
                <w:szCs w:val="18"/>
              </w:rPr>
            </w:pPr>
            <w:r w:rsidRPr="00E71DC9">
              <w:rPr>
                <w:b/>
                <w:i/>
                <w:sz w:val="18"/>
                <w:szCs w:val="18"/>
              </w:rPr>
              <w:t>Финансовое управление Нижнеилимского муниципального района</w:t>
            </w:r>
          </w:p>
        </w:tc>
        <w:tc>
          <w:tcPr>
            <w:tcW w:w="1134" w:type="dxa"/>
            <w:vAlign w:val="center"/>
          </w:tcPr>
          <w:p w:rsidR="0069027D" w:rsidRPr="00E71DC9" w:rsidRDefault="008418D3" w:rsidP="007E0531">
            <w:pPr>
              <w:jc w:val="center"/>
              <w:rPr>
                <w:i/>
                <w:sz w:val="18"/>
                <w:szCs w:val="18"/>
              </w:rPr>
            </w:pPr>
            <w:r w:rsidRPr="00E71DC9">
              <w:rPr>
                <w:i/>
                <w:sz w:val="18"/>
                <w:szCs w:val="18"/>
              </w:rPr>
              <w:t>195 583,4</w:t>
            </w:r>
          </w:p>
        </w:tc>
        <w:tc>
          <w:tcPr>
            <w:tcW w:w="1418" w:type="dxa"/>
            <w:vAlign w:val="center"/>
          </w:tcPr>
          <w:p w:rsidR="0069027D" w:rsidRPr="00E71DC9" w:rsidRDefault="008418D3" w:rsidP="007E0531">
            <w:pPr>
              <w:jc w:val="center"/>
              <w:rPr>
                <w:i/>
                <w:sz w:val="18"/>
                <w:szCs w:val="18"/>
              </w:rPr>
            </w:pPr>
            <w:r w:rsidRPr="00E71DC9">
              <w:rPr>
                <w:i/>
                <w:sz w:val="18"/>
                <w:szCs w:val="18"/>
              </w:rPr>
              <w:t>219</w:t>
            </w:r>
            <w:r w:rsidR="00295944" w:rsidRPr="00E71DC9">
              <w:rPr>
                <w:i/>
                <w:sz w:val="18"/>
                <w:szCs w:val="18"/>
              </w:rPr>
              <w:t> 492,3</w:t>
            </w:r>
          </w:p>
        </w:tc>
        <w:tc>
          <w:tcPr>
            <w:tcW w:w="1275" w:type="dxa"/>
            <w:vAlign w:val="center"/>
          </w:tcPr>
          <w:p w:rsidR="0069027D" w:rsidRPr="00E71DC9" w:rsidRDefault="00295944" w:rsidP="007E0531">
            <w:pPr>
              <w:jc w:val="center"/>
              <w:rPr>
                <w:i/>
                <w:sz w:val="18"/>
                <w:szCs w:val="18"/>
              </w:rPr>
            </w:pPr>
            <w:r w:rsidRPr="00E71DC9">
              <w:rPr>
                <w:i/>
                <w:sz w:val="18"/>
                <w:szCs w:val="18"/>
              </w:rPr>
              <w:t>218 087,1</w:t>
            </w:r>
          </w:p>
        </w:tc>
        <w:tc>
          <w:tcPr>
            <w:tcW w:w="851" w:type="dxa"/>
            <w:vAlign w:val="center"/>
          </w:tcPr>
          <w:p w:rsidR="0069027D" w:rsidRPr="00E71DC9" w:rsidRDefault="00213F79" w:rsidP="007E0531">
            <w:pPr>
              <w:jc w:val="center"/>
              <w:rPr>
                <w:i/>
                <w:sz w:val="18"/>
                <w:szCs w:val="18"/>
              </w:rPr>
            </w:pPr>
            <w:r w:rsidRPr="00E71DC9">
              <w:rPr>
                <w:i/>
                <w:sz w:val="18"/>
                <w:szCs w:val="18"/>
              </w:rPr>
              <w:t>22 503,7</w:t>
            </w:r>
          </w:p>
        </w:tc>
        <w:tc>
          <w:tcPr>
            <w:tcW w:w="850" w:type="dxa"/>
            <w:vAlign w:val="center"/>
          </w:tcPr>
          <w:p w:rsidR="0069027D" w:rsidRPr="00E71DC9" w:rsidRDefault="00BF14FF" w:rsidP="007E0531">
            <w:pPr>
              <w:jc w:val="center"/>
              <w:rPr>
                <w:i/>
                <w:sz w:val="18"/>
                <w:szCs w:val="18"/>
              </w:rPr>
            </w:pPr>
            <w:r w:rsidRPr="00E71DC9">
              <w:rPr>
                <w:i/>
                <w:sz w:val="18"/>
                <w:szCs w:val="18"/>
              </w:rPr>
              <w:t>11,5</w:t>
            </w:r>
          </w:p>
        </w:tc>
        <w:tc>
          <w:tcPr>
            <w:tcW w:w="993" w:type="dxa"/>
            <w:vAlign w:val="center"/>
          </w:tcPr>
          <w:p w:rsidR="0069027D" w:rsidRPr="00E71DC9" w:rsidRDefault="006000D2" w:rsidP="007E0531">
            <w:pPr>
              <w:jc w:val="center"/>
              <w:rPr>
                <w:i/>
                <w:sz w:val="18"/>
                <w:szCs w:val="18"/>
              </w:rPr>
            </w:pPr>
            <w:r w:rsidRPr="00E71DC9">
              <w:rPr>
                <w:i/>
                <w:sz w:val="18"/>
                <w:szCs w:val="18"/>
              </w:rPr>
              <w:t>10,4</w:t>
            </w:r>
          </w:p>
        </w:tc>
        <w:tc>
          <w:tcPr>
            <w:tcW w:w="850" w:type="dxa"/>
            <w:vAlign w:val="center"/>
          </w:tcPr>
          <w:p w:rsidR="0069027D" w:rsidRPr="00E71DC9" w:rsidRDefault="0063572D" w:rsidP="007E0531">
            <w:pPr>
              <w:jc w:val="center"/>
              <w:rPr>
                <w:i/>
                <w:sz w:val="18"/>
                <w:szCs w:val="18"/>
              </w:rPr>
            </w:pPr>
            <w:r w:rsidRPr="00E71DC9">
              <w:rPr>
                <w:i/>
                <w:sz w:val="18"/>
                <w:szCs w:val="18"/>
              </w:rPr>
              <w:t>99</w:t>
            </w:r>
          </w:p>
        </w:tc>
      </w:tr>
      <w:tr w:rsidR="00E71DC9" w:rsidRPr="00710654" w:rsidTr="00E71DC9">
        <w:trPr>
          <w:trHeight w:val="382"/>
        </w:trPr>
        <w:tc>
          <w:tcPr>
            <w:tcW w:w="568" w:type="dxa"/>
            <w:vAlign w:val="center"/>
          </w:tcPr>
          <w:p w:rsidR="0069027D" w:rsidRPr="00E71DC9" w:rsidRDefault="0069027D" w:rsidP="00B631DD">
            <w:pPr>
              <w:jc w:val="center"/>
              <w:rPr>
                <w:b/>
                <w:i/>
                <w:sz w:val="18"/>
                <w:szCs w:val="18"/>
              </w:rPr>
            </w:pPr>
          </w:p>
        </w:tc>
        <w:tc>
          <w:tcPr>
            <w:tcW w:w="1984" w:type="dxa"/>
          </w:tcPr>
          <w:p w:rsidR="0069027D" w:rsidRPr="00E71DC9" w:rsidRDefault="00E71DC9" w:rsidP="00795E8E">
            <w:pPr>
              <w:jc w:val="both"/>
              <w:rPr>
                <w:b/>
                <w:i/>
                <w:sz w:val="18"/>
                <w:szCs w:val="18"/>
              </w:rPr>
            </w:pPr>
            <w:r w:rsidRPr="00E71DC9">
              <w:rPr>
                <w:b/>
                <w:i/>
                <w:sz w:val="18"/>
                <w:szCs w:val="18"/>
              </w:rPr>
              <w:t>Итого</w:t>
            </w:r>
          </w:p>
        </w:tc>
        <w:tc>
          <w:tcPr>
            <w:tcW w:w="1134" w:type="dxa"/>
            <w:vAlign w:val="center"/>
          </w:tcPr>
          <w:p w:rsidR="0069027D" w:rsidRPr="00E71DC9" w:rsidRDefault="00506741" w:rsidP="007E0531">
            <w:pPr>
              <w:jc w:val="center"/>
              <w:rPr>
                <w:i/>
                <w:sz w:val="18"/>
                <w:szCs w:val="18"/>
              </w:rPr>
            </w:pPr>
            <w:r w:rsidRPr="00E71DC9">
              <w:rPr>
                <w:i/>
                <w:sz w:val="18"/>
                <w:szCs w:val="18"/>
              </w:rPr>
              <w:t>1 920 211,3</w:t>
            </w:r>
          </w:p>
        </w:tc>
        <w:tc>
          <w:tcPr>
            <w:tcW w:w="1418" w:type="dxa"/>
            <w:vAlign w:val="center"/>
          </w:tcPr>
          <w:p w:rsidR="0069027D" w:rsidRPr="00E71DC9" w:rsidRDefault="0063572D" w:rsidP="007E0531">
            <w:pPr>
              <w:jc w:val="center"/>
              <w:rPr>
                <w:i/>
                <w:sz w:val="18"/>
                <w:szCs w:val="18"/>
              </w:rPr>
            </w:pPr>
            <w:r w:rsidRPr="00E71DC9">
              <w:rPr>
                <w:i/>
                <w:sz w:val="18"/>
                <w:szCs w:val="18"/>
              </w:rPr>
              <w:t>2 121 452,6</w:t>
            </w:r>
          </w:p>
        </w:tc>
        <w:tc>
          <w:tcPr>
            <w:tcW w:w="1275" w:type="dxa"/>
            <w:vAlign w:val="center"/>
          </w:tcPr>
          <w:p w:rsidR="0069027D" w:rsidRPr="00E71DC9" w:rsidRDefault="0063572D" w:rsidP="007E0531">
            <w:pPr>
              <w:jc w:val="center"/>
              <w:rPr>
                <w:i/>
                <w:sz w:val="18"/>
                <w:szCs w:val="18"/>
              </w:rPr>
            </w:pPr>
            <w:r w:rsidRPr="00E71DC9">
              <w:rPr>
                <w:i/>
                <w:sz w:val="18"/>
                <w:szCs w:val="18"/>
              </w:rPr>
              <w:t>2 104 445,9</w:t>
            </w:r>
          </w:p>
        </w:tc>
        <w:tc>
          <w:tcPr>
            <w:tcW w:w="851" w:type="dxa"/>
            <w:vAlign w:val="center"/>
          </w:tcPr>
          <w:p w:rsidR="0069027D" w:rsidRPr="00E71DC9" w:rsidRDefault="00506741" w:rsidP="007E0531">
            <w:pPr>
              <w:jc w:val="center"/>
              <w:rPr>
                <w:i/>
                <w:sz w:val="18"/>
                <w:szCs w:val="18"/>
              </w:rPr>
            </w:pPr>
            <w:r w:rsidRPr="00E71DC9">
              <w:rPr>
                <w:i/>
                <w:sz w:val="18"/>
                <w:szCs w:val="18"/>
              </w:rPr>
              <w:t>184 234,6</w:t>
            </w:r>
          </w:p>
        </w:tc>
        <w:tc>
          <w:tcPr>
            <w:tcW w:w="850" w:type="dxa"/>
            <w:vAlign w:val="center"/>
          </w:tcPr>
          <w:p w:rsidR="0069027D" w:rsidRPr="00E71DC9" w:rsidRDefault="000463A3" w:rsidP="007E0531">
            <w:pPr>
              <w:jc w:val="center"/>
              <w:rPr>
                <w:i/>
                <w:sz w:val="18"/>
                <w:szCs w:val="18"/>
              </w:rPr>
            </w:pPr>
            <w:r w:rsidRPr="00E71DC9">
              <w:rPr>
                <w:i/>
                <w:sz w:val="18"/>
                <w:szCs w:val="18"/>
              </w:rPr>
              <w:t>9,6</w:t>
            </w:r>
          </w:p>
        </w:tc>
        <w:tc>
          <w:tcPr>
            <w:tcW w:w="993" w:type="dxa"/>
            <w:vAlign w:val="center"/>
          </w:tcPr>
          <w:p w:rsidR="0069027D" w:rsidRPr="00E71DC9" w:rsidRDefault="00E6516D" w:rsidP="007E0531">
            <w:pPr>
              <w:jc w:val="center"/>
              <w:rPr>
                <w:i/>
                <w:sz w:val="18"/>
                <w:szCs w:val="18"/>
              </w:rPr>
            </w:pPr>
            <w:r w:rsidRPr="00E71DC9">
              <w:rPr>
                <w:i/>
                <w:sz w:val="18"/>
                <w:szCs w:val="18"/>
              </w:rPr>
              <w:t>100,0</w:t>
            </w:r>
          </w:p>
        </w:tc>
        <w:tc>
          <w:tcPr>
            <w:tcW w:w="850" w:type="dxa"/>
            <w:vAlign w:val="center"/>
          </w:tcPr>
          <w:p w:rsidR="0069027D" w:rsidRPr="00E71DC9" w:rsidRDefault="0063572D" w:rsidP="007E0531">
            <w:pPr>
              <w:jc w:val="center"/>
              <w:rPr>
                <w:i/>
                <w:sz w:val="18"/>
                <w:szCs w:val="18"/>
              </w:rPr>
            </w:pPr>
            <w:r w:rsidRPr="00E71DC9">
              <w:rPr>
                <w:i/>
                <w:sz w:val="18"/>
                <w:szCs w:val="18"/>
              </w:rPr>
              <w:t>99</w:t>
            </w:r>
          </w:p>
        </w:tc>
      </w:tr>
    </w:tbl>
    <w:p w:rsidR="00AE325C" w:rsidRDefault="00AE325C" w:rsidP="00795E8E">
      <w:pPr>
        <w:jc w:val="both"/>
      </w:pPr>
    </w:p>
    <w:p w:rsidR="0069027D" w:rsidRPr="00C52FBD" w:rsidRDefault="00A767EE" w:rsidP="000A0FCD">
      <w:pPr>
        <w:tabs>
          <w:tab w:val="left" w:pos="567"/>
        </w:tabs>
        <w:jc w:val="both"/>
        <w:rPr>
          <w:b/>
        </w:rPr>
      </w:pPr>
      <w:r>
        <w:t xml:space="preserve">        </w:t>
      </w:r>
      <w:r w:rsidR="003B6FEA">
        <w:t xml:space="preserve">Анализ данных показал, что только </w:t>
      </w:r>
      <w:r w:rsidR="00AE325C">
        <w:t xml:space="preserve">по </w:t>
      </w:r>
      <w:r w:rsidR="00C52FBD">
        <w:t>трем</w:t>
      </w:r>
      <w:r w:rsidR="003B6FEA">
        <w:t xml:space="preserve"> главными распорядителями бюджетных средств достигнуты целевые показатели 100 процентов</w:t>
      </w:r>
      <w:r w:rsidR="00EF3DB3">
        <w:t xml:space="preserve"> исполнения уточненного плана</w:t>
      </w:r>
      <w:r w:rsidR="00C52FBD">
        <w:t xml:space="preserve"> </w:t>
      </w:r>
      <w:r w:rsidR="00E724C8">
        <w:t xml:space="preserve">2019 года </w:t>
      </w:r>
      <w:r w:rsidR="00C52FBD">
        <w:t xml:space="preserve">(не исполнение по трем ГРБС составило </w:t>
      </w:r>
      <w:r w:rsidR="00C52FBD" w:rsidRPr="00C52FBD">
        <w:rPr>
          <w:b/>
        </w:rPr>
        <w:t>14 491,7 тыс. рублей)</w:t>
      </w:r>
      <w:r w:rsidR="003B6FEA" w:rsidRPr="00C52FBD">
        <w:rPr>
          <w:b/>
        </w:rPr>
        <w:t>.</w:t>
      </w:r>
    </w:p>
    <w:p w:rsidR="009F095B" w:rsidRPr="00C55CDA" w:rsidRDefault="00E71DC9" w:rsidP="00E71DC9">
      <w:pPr>
        <w:tabs>
          <w:tab w:val="left" w:pos="567"/>
        </w:tabs>
        <w:jc w:val="both"/>
      </w:pPr>
      <w:r>
        <w:t xml:space="preserve"> </w:t>
      </w:r>
      <w:r w:rsidR="000A0FCD">
        <w:t xml:space="preserve">       </w:t>
      </w:r>
      <w:r w:rsidR="009F095B" w:rsidRPr="00C55CDA">
        <w:t>Администрация Нижнеилимского муниципального района является исполнительно-распорядительным органом муниципального образования «Нижнеилимский район», наделенн</w:t>
      </w:r>
      <w:r w:rsidR="009F095B">
        <w:t>ая</w:t>
      </w:r>
      <w:r w:rsidR="009F095B" w:rsidRPr="00C55CDA">
        <w:t xml:space="preserve"> Уставом муниципального образования «Нижнеилимский район» полномочиями по решению вопросов местного значения и полномочиями для осуществления отдельных </w:t>
      </w:r>
      <w:r w:rsidR="009F095B" w:rsidRPr="00C55CDA">
        <w:lastRenderedPageBreak/>
        <w:t xml:space="preserve">государственных полномочий, переданных органам местного самоуправления федеральными законами и законами Иркутской области. </w:t>
      </w:r>
    </w:p>
    <w:p w:rsidR="009F095B" w:rsidRPr="000A0FCD" w:rsidRDefault="009F095B" w:rsidP="000A0FCD">
      <w:pPr>
        <w:shd w:val="clear" w:color="auto" w:fill="FFFFFF"/>
        <w:tabs>
          <w:tab w:val="left" w:pos="567"/>
        </w:tabs>
        <w:jc w:val="both"/>
        <w:rPr>
          <w:b/>
          <w:bCs/>
        </w:rPr>
      </w:pPr>
      <w:r>
        <w:rPr>
          <w:bCs/>
          <w:color w:val="333333"/>
        </w:rPr>
        <w:t xml:space="preserve">       </w:t>
      </w:r>
      <w:r w:rsidRPr="000A0FCD">
        <w:rPr>
          <w:bCs/>
        </w:rPr>
        <w:t>В целях соблюдения норм ст. 158 БК РФ, постановлением администрации района от 29.12.2018 № 1232 утвержден перечень подведомственных администрации района распорядителей и получателей бюджетных средств.</w:t>
      </w:r>
    </w:p>
    <w:p w:rsidR="009F095B" w:rsidRPr="00C55CDA" w:rsidRDefault="009F095B" w:rsidP="009F095B">
      <w:pPr>
        <w:shd w:val="clear" w:color="auto" w:fill="FFFFFF"/>
        <w:tabs>
          <w:tab w:val="left" w:leader="underscore" w:pos="7214"/>
          <w:tab w:val="left" w:leader="underscore" w:pos="9038"/>
        </w:tabs>
        <w:jc w:val="both"/>
      </w:pPr>
      <w:r w:rsidRPr="000A0FCD">
        <w:t xml:space="preserve">       В состав администрации района входят следующие подведомственные</w:t>
      </w:r>
      <w:r w:rsidRPr="00C55CDA">
        <w:t xml:space="preserve"> учреждения:</w:t>
      </w:r>
    </w:p>
    <w:p w:rsidR="009F095B" w:rsidRPr="00C55CDA" w:rsidRDefault="000A0FCD" w:rsidP="000A0FCD">
      <w:pPr>
        <w:widowControl w:val="0"/>
        <w:contextualSpacing/>
        <w:jc w:val="both"/>
      </w:pPr>
      <w:r>
        <w:t xml:space="preserve">      </w:t>
      </w:r>
      <w:r w:rsidR="009F095B">
        <w:t xml:space="preserve"> 1. М</w:t>
      </w:r>
      <w:r w:rsidR="009F095B" w:rsidRPr="00C55CDA">
        <w:t>КУ «Центр технического сопровождения и бухгалтерского учета» (казенное учреждение);</w:t>
      </w:r>
    </w:p>
    <w:p w:rsidR="009F095B" w:rsidRPr="00C55CDA" w:rsidRDefault="009F095B" w:rsidP="009F095B">
      <w:pPr>
        <w:widowControl w:val="0"/>
        <w:tabs>
          <w:tab w:val="left" w:pos="567"/>
        </w:tabs>
        <w:contextualSpacing/>
        <w:jc w:val="both"/>
      </w:pPr>
      <w:r>
        <w:t xml:space="preserve">       2. </w:t>
      </w:r>
      <w:r w:rsidRPr="00C55CDA">
        <w:t>МКУК «Историко-художественный музей им. академика М.К. Янгеля» (казенное учреждение);</w:t>
      </w:r>
    </w:p>
    <w:p w:rsidR="009F095B" w:rsidRPr="00C55CDA" w:rsidRDefault="000A0FCD" w:rsidP="000A0FCD">
      <w:pPr>
        <w:widowControl w:val="0"/>
        <w:contextualSpacing/>
        <w:jc w:val="both"/>
      </w:pPr>
      <w:r>
        <w:t xml:space="preserve">       </w:t>
      </w:r>
      <w:r w:rsidR="009F095B">
        <w:t xml:space="preserve">3. </w:t>
      </w:r>
      <w:r w:rsidR="009F095B" w:rsidRPr="00C55CDA">
        <w:t>МКУ «Сервисный центр» (казенное учреждение);</w:t>
      </w:r>
    </w:p>
    <w:p w:rsidR="009F095B" w:rsidRPr="00C55CDA" w:rsidRDefault="000A0FCD" w:rsidP="000A0FCD">
      <w:pPr>
        <w:widowControl w:val="0"/>
        <w:contextualSpacing/>
        <w:jc w:val="both"/>
      </w:pPr>
      <w:r>
        <w:t xml:space="preserve">       </w:t>
      </w:r>
      <w:r w:rsidR="009F095B">
        <w:t xml:space="preserve">4. </w:t>
      </w:r>
      <w:r w:rsidR="009F095B" w:rsidRPr="00C55CDA">
        <w:t>МКУ «Нижнеилимская центральная межпоселенческая библиотека имени А.Н. Радищева» (казенное учреждение);</w:t>
      </w:r>
    </w:p>
    <w:p w:rsidR="009F095B" w:rsidRPr="00053E76" w:rsidRDefault="000A0FCD" w:rsidP="000A0FCD">
      <w:pPr>
        <w:widowControl w:val="0"/>
        <w:shd w:val="clear" w:color="auto" w:fill="FFFFFF" w:themeFill="background1"/>
        <w:contextualSpacing/>
        <w:jc w:val="both"/>
      </w:pPr>
      <w:r>
        <w:t xml:space="preserve">       </w:t>
      </w:r>
      <w:r w:rsidR="009F095B">
        <w:t>5. М</w:t>
      </w:r>
      <w:r w:rsidR="009F095B" w:rsidRPr="00C55CDA">
        <w:t xml:space="preserve">КУ «Единая дежурно-диспетчерская служба» Нижнеилимского муниципального </w:t>
      </w:r>
      <w:r w:rsidR="009F095B" w:rsidRPr="00D37792">
        <w:t xml:space="preserve">района </w:t>
      </w:r>
      <w:r w:rsidR="009F095B">
        <w:t>(казенное учреждение с 11.12.2018);</w:t>
      </w:r>
    </w:p>
    <w:p w:rsidR="009F095B" w:rsidRDefault="000A0FCD" w:rsidP="000A0FCD">
      <w:pPr>
        <w:widowControl w:val="0"/>
        <w:contextualSpacing/>
        <w:jc w:val="both"/>
      </w:pPr>
      <w:r>
        <w:t xml:space="preserve">       </w:t>
      </w:r>
      <w:r w:rsidR="009F095B">
        <w:t>6. МБУДО «Детская школа искусств» (с 01.01.2016 – бюджетное);</w:t>
      </w:r>
    </w:p>
    <w:p w:rsidR="009F095B" w:rsidRPr="00C55CDA" w:rsidRDefault="009F095B" w:rsidP="009F095B">
      <w:pPr>
        <w:widowControl w:val="0"/>
        <w:tabs>
          <w:tab w:val="left" w:pos="567"/>
        </w:tabs>
        <w:contextualSpacing/>
        <w:jc w:val="both"/>
      </w:pPr>
      <w:r>
        <w:t xml:space="preserve">       7. МБУК «Районный дом культуры «Горняк» (с 01.01.2017 – бюджетное)</w:t>
      </w:r>
    </w:p>
    <w:p w:rsidR="009F095B" w:rsidRDefault="009F095B" w:rsidP="009F095B">
      <w:pPr>
        <w:shd w:val="clear" w:color="auto" w:fill="FFFFFF"/>
        <w:jc w:val="both"/>
        <w:rPr>
          <w:bCs/>
          <w:color w:val="333333"/>
        </w:rPr>
      </w:pPr>
      <w:r>
        <w:rPr>
          <w:b/>
          <w:bCs/>
          <w:color w:val="333333"/>
        </w:rPr>
        <w:t xml:space="preserve">       </w:t>
      </w:r>
      <w:r w:rsidRPr="00147AAE">
        <w:rPr>
          <w:bCs/>
          <w:color w:val="333333"/>
        </w:rPr>
        <w:t>Согласно Сведениям о количестве подведомственных участников (ф. 0503161) по состоянию на 01.01.2020 администрация района также является учредителем МУП «Муниципальная аптека».</w:t>
      </w:r>
    </w:p>
    <w:p w:rsidR="009F095B" w:rsidRPr="00147AAE" w:rsidRDefault="009F095B" w:rsidP="009F095B">
      <w:pPr>
        <w:shd w:val="clear" w:color="auto" w:fill="FFFFFF"/>
        <w:jc w:val="both"/>
        <w:rPr>
          <w:bCs/>
          <w:color w:val="333333"/>
        </w:rPr>
      </w:pPr>
    </w:p>
    <w:p w:rsidR="009F095B" w:rsidRDefault="009F095B" w:rsidP="009F095B">
      <w:pPr>
        <w:shd w:val="clear" w:color="auto" w:fill="FFFFFF"/>
        <w:tabs>
          <w:tab w:val="left" w:pos="567"/>
        </w:tabs>
        <w:jc w:val="both"/>
      </w:pPr>
      <w:r w:rsidRPr="00147AAE">
        <w:t xml:space="preserve">       Сводная годовая бюджет</w:t>
      </w:r>
      <w:r w:rsidRPr="00D831D8">
        <w:t xml:space="preserve">ная отчетность </w:t>
      </w:r>
      <w:r>
        <w:t>администрации района, составленная на основании отчетов получателей бюджетных средств путем суммирования одноименных показателей по строкам и графам соответствующих разделов, представлена в Контрольно-счетную палату Нижнеилимского муниципального района 24.03.2020, с соблюдением срока, предусмотренного п. 2 ст. 44 Положения о бюджетном процессе.</w:t>
      </w:r>
    </w:p>
    <w:p w:rsidR="009F095B" w:rsidRDefault="009F095B" w:rsidP="009F095B">
      <w:pPr>
        <w:shd w:val="clear" w:color="auto" w:fill="FFFFFF"/>
        <w:tabs>
          <w:tab w:val="left" w:pos="567"/>
        </w:tabs>
        <w:jc w:val="both"/>
      </w:pPr>
      <w:r>
        <w:t xml:space="preserve">         Во исполнение требований п. 4 Инструкции № 191н, п. 6 Инструкции № 33н бюджетная отчетность представлена на бумажном носителе в сброшюрованном и пронумерованном виде с оглавлением и сопроводительным письмом, подписана мэром Нижнеилимского района Романовым М.С. и начальником отдела бухгалтерского учета и отчетности администрации Нижнеилимского муниципального района Сибриной С.Е. </w:t>
      </w:r>
    </w:p>
    <w:p w:rsidR="009F095B" w:rsidRDefault="009F095B" w:rsidP="009F095B">
      <w:pPr>
        <w:shd w:val="clear" w:color="auto" w:fill="FFFFFF"/>
        <w:tabs>
          <w:tab w:val="left" w:pos="567"/>
        </w:tabs>
        <w:jc w:val="both"/>
      </w:pPr>
      <w:r>
        <w:t xml:space="preserve">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191н установлено следующее.</w:t>
      </w:r>
    </w:p>
    <w:p w:rsidR="009F095B" w:rsidRDefault="009F095B" w:rsidP="009F095B">
      <w:pPr>
        <w:shd w:val="clear" w:color="auto" w:fill="FFFFFF"/>
        <w:jc w:val="both"/>
      </w:pPr>
      <w:r>
        <w:t xml:space="preserve">        </w:t>
      </w:r>
      <w:r w:rsidRPr="00747837">
        <w:t xml:space="preserve">Перечень форм отчётов </w:t>
      </w:r>
      <w:r>
        <w:t>в с</w:t>
      </w:r>
      <w:r w:rsidRPr="00747837">
        <w:t>остав</w:t>
      </w:r>
      <w:r>
        <w:t>е</w:t>
      </w:r>
      <w:r w:rsidRPr="00747837">
        <w:t xml:space="preserve"> бюджетной отчётности соответствует требованиям статьи 264.1 Бюджетно</w:t>
      </w:r>
      <w:r>
        <w:t xml:space="preserve">го кодекса Российской Федерации, а также </w:t>
      </w:r>
      <w:r w:rsidRPr="00747837">
        <w:t>п</w:t>
      </w:r>
      <w:r>
        <w:t>.</w:t>
      </w:r>
      <w:r w:rsidRPr="00747837">
        <w:t xml:space="preserve"> 11.1 Инструкции № 191н</w:t>
      </w:r>
      <w:r>
        <w:t>.</w:t>
      </w:r>
    </w:p>
    <w:p w:rsidR="009F095B" w:rsidRDefault="009F095B" w:rsidP="009F095B">
      <w:pPr>
        <w:shd w:val="clear" w:color="auto" w:fill="FFFFFF"/>
        <w:jc w:val="both"/>
      </w:pPr>
      <w:r>
        <w:t xml:space="preserve">        </w:t>
      </w:r>
      <w:r w:rsidRPr="00415D90">
        <w:t xml:space="preserve">В соответствии с Приказом Минфина РФ от 13.06.1995 № 49 «Об утверждении Методических указаний по инвентаризации имущества и финансовых обязательств» </w:t>
      </w:r>
      <w:r>
        <w:t xml:space="preserve">(далее – Приказ № 49) </w:t>
      </w:r>
      <w:r w:rsidRPr="00415D90">
        <w:t>перед составлением годовой бюджетной отчетности, администрацией района и подведомственными учреждениями проведена инвентаризация активов и обязательств.</w:t>
      </w:r>
      <w:r>
        <w:t xml:space="preserve"> Анализ результатов проведенной инвентаризации по МКУ «Центр</w:t>
      </w:r>
      <w:r w:rsidRPr="001B1391">
        <w:t xml:space="preserve"> </w:t>
      </w:r>
      <w:r w:rsidRPr="00C55CDA">
        <w:t>технического сопровождения и бухгалтерского учета</w:t>
      </w:r>
      <w:r>
        <w:t>» показал, что при создании инвентаризационной комиссии не соблюдены требования Приказа № 49, в состав комиссии включен начальник отдела бухгалтерского учета и отчетности администрации района, не являющ</w:t>
      </w:r>
      <w:r w:rsidR="00905E7B">
        <w:t xml:space="preserve">ийся </w:t>
      </w:r>
      <w:r>
        <w:t>сотрудником МКУ «Центр».</w:t>
      </w:r>
    </w:p>
    <w:p w:rsidR="009F095B" w:rsidRPr="00415D90" w:rsidRDefault="009F095B" w:rsidP="000A0FCD">
      <w:pPr>
        <w:shd w:val="clear" w:color="auto" w:fill="FFFFFF"/>
        <w:tabs>
          <w:tab w:val="left" w:pos="567"/>
        </w:tabs>
        <w:jc w:val="both"/>
        <w:rPr>
          <w:bCs/>
          <w:color w:val="333333"/>
        </w:rPr>
      </w:pPr>
      <w:r>
        <w:t xml:space="preserve">        Оценка достоверности  бюджетной отчетности проводилась на выборочной основе в отношении внутренней согласованности форм отчетности и ее соответствия плановых показателей, указанных в отчетности, показателям утвержденного бюджета и включала в себя анализ отдельных форм отчетов.</w:t>
      </w:r>
    </w:p>
    <w:p w:rsidR="009F095B" w:rsidRPr="00415D90" w:rsidRDefault="009F095B" w:rsidP="009F095B">
      <w:pPr>
        <w:shd w:val="clear" w:color="auto" w:fill="FFFFFF"/>
        <w:tabs>
          <w:tab w:val="left" w:pos="567"/>
        </w:tabs>
        <w:jc w:val="both"/>
        <w:rPr>
          <w:bCs/>
        </w:rPr>
      </w:pPr>
      <w:r>
        <w:rPr>
          <w:bCs/>
        </w:rPr>
        <w:t xml:space="preserve">        </w:t>
      </w:r>
      <w:r w:rsidRPr="00415D90">
        <w:rPr>
          <w:bCs/>
        </w:rPr>
        <w:t>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w:t>
      </w:r>
      <w:r>
        <w:rPr>
          <w:bCs/>
        </w:rPr>
        <w:t>м</w:t>
      </w:r>
      <w:r w:rsidRPr="00415D90">
        <w:rPr>
          <w:bCs/>
        </w:rPr>
        <w:t xml:space="preserve"> </w:t>
      </w:r>
      <w:r w:rsidRPr="00770D4B">
        <w:rPr>
          <w:b/>
          <w:bCs/>
        </w:rPr>
        <w:t>Инструкции № 191н</w:t>
      </w:r>
      <w:r>
        <w:rPr>
          <w:bCs/>
        </w:rPr>
        <w:t xml:space="preserve">, </w:t>
      </w:r>
      <w:r w:rsidRPr="00415D90">
        <w:rPr>
          <w:bCs/>
        </w:rPr>
        <w:t>установлено следующее.</w:t>
      </w:r>
    </w:p>
    <w:p w:rsidR="009F095B" w:rsidRDefault="009F095B" w:rsidP="000A0FCD">
      <w:pPr>
        <w:shd w:val="clear" w:color="auto" w:fill="FFFFFF"/>
        <w:tabs>
          <w:tab w:val="left" w:pos="567"/>
        </w:tabs>
        <w:jc w:val="both"/>
      </w:pPr>
      <w:r>
        <w:rPr>
          <w:b/>
          <w:color w:val="000000"/>
        </w:rPr>
        <w:lastRenderedPageBreak/>
        <w:t xml:space="preserve">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Pr="00D0256C">
        <w:rPr>
          <w:b/>
        </w:rPr>
        <w:t>ф. 0503130</w:t>
      </w:r>
      <w:r>
        <w:rPr>
          <w:b/>
        </w:rPr>
        <w:t>) (</w:t>
      </w:r>
      <w:r w:rsidRPr="00770D4B">
        <w:t>далее – Баланс (ф.0503130)</w:t>
      </w:r>
      <w:r>
        <w:t xml:space="preserve"> </w:t>
      </w:r>
      <w:r w:rsidRPr="00F21040">
        <w:t>сформирован по состоянию на 1 января 20</w:t>
      </w:r>
      <w:r>
        <w:t>20</w:t>
      </w:r>
      <w:r w:rsidRPr="00F21040">
        <w:t xml:space="preserve"> года и отражает све</w:t>
      </w:r>
      <w:r>
        <w:t>дения об активах, обязательствах, финансовом вложении</w:t>
      </w:r>
      <w:r w:rsidRPr="00F21040">
        <w:t xml:space="preserve"> и финансовом результате в части бюджетной деятельности. </w:t>
      </w:r>
    </w:p>
    <w:p w:rsidR="009F095B" w:rsidRDefault="009F095B" w:rsidP="009F095B">
      <w:pPr>
        <w:shd w:val="clear" w:color="auto" w:fill="FFFFFF"/>
        <w:jc w:val="both"/>
      </w:pPr>
      <w:r>
        <w:t xml:space="preserve">        </w:t>
      </w:r>
      <w:r w:rsidRPr="00F21040">
        <w:t xml:space="preserve">Показатели графы баланса «на конец отчетного периода» указаны с учетом проведенных при завершении финансового года заключительных оборотов по счетам бюджетного учета. </w:t>
      </w:r>
    </w:p>
    <w:p w:rsidR="009F095B" w:rsidRDefault="009F095B" w:rsidP="009F095B">
      <w:pPr>
        <w:shd w:val="clear" w:color="auto" w:fill="FFFFFF"/>
        <w:tabs>
          <w:tab w:val="left" w:pos="567"/>
        </w:tabs>
        <w:jc w:val="both"/>
      </w:pPr>
      <w:r>
        <w:t xml:space="preserve">       </w:t>
      </w:r>
      <w:r w:rsidR="000A0FCD">
        <w:t xml:space="preserve"> </w:t>
      </w:r>
      <w:r w:rsidRPr="00F21040">
        <w:t xml:space="preserve">Согласно данным I раздела </w:t>
      </w:r>
      <w:r>
        <w:t>Б</w:t>
      </w:r>
      <w:r w:rsidRPr="00F21040">
        <w:t xml:space="preserve">аланса </w:t>
      </w:r>
      <w:r>
        <w:t xml:space="preserve">(ф. 0503130) </w:t>
      </w:r>
      <w:r w:rsidRPr="00F21040">
        <w:t>на 01.01.20</w:t>
      </w:r>
      <w:r>
        <w:t>20</w:t>
      </w:r>
      <w:r w:rsidRPr="00F21040">
        <w:t xml:space="preserve"> года, нефинансовые активы за счёт бюджетной деятельности увеличились за 201</w:t>
      </w:r>
      <w:r>
        <w:t>9</w:t>
      </w:r>
      <w:r w:rsidRPr="00F21040">
        <w:t xml:space="preserve"> год на </w:t>
      </w:r>
      <w:r>
        <w:t>68 645,5</w:t>
      </w:r>
      <w:r w:rsidRPr="00F21040">
        <w:t xml:space="preserve"> тыс. рублей и составили </w:t>
      </w:r>
      <w:r>
        <w:rPr>
          <w:b/>
          <w:i/>
        </w:rPr>
        <w:t>173 052,3</w:t>
      </w:r>
      <w:r w:rsidRPr="00F21040">
        <w:rPr>
          <w:b/>
          <w:i/>
        </w:rPr>
        <w:t xml:space="preserve"> тыс. рублей</w:t>
      </w:r>
      <w:r w:rsidRPr="00F21040">
        <w:t xml:space="preserve">, в том числе: основные средства остаточной стоимостью </w:t>
      </w:r>
      <w:r>
        <w:t>133 501,1</w:t>
      </w:r>
      <w:r w:rsidRPr="00F21040">
        <w:t xml:space="preserve"> тыс. рублей (у</w:t>
      </w:r>
      <w:r>
        <w:t>величение</w:t>
      </w:r>
      <w:r w:rsidRPr="00F21040">
        <w:t xml:space="preserve"> по сравнению с 01.01.201</w:t>
      </w:r>
      <w:r>
        <w:t>9</w:t>
      </w:r>
      <w:r w:rsidRPr="00F21040">
        <w:t xml:space="preserve"> года на </w:t>
      </w:r>
      <w:r>
        <w:t xml:space="preserve">116 211,8 </w:t>
      </w:r>
      <w:r w:rsidRPr="00F21040">
        <w:t xml:space="preserve">тыс. рублей),  материальные запасы стоимостью </w:t>
      </w:r>
      <w:r>
        <w:t>– 2 236,8</w:t>
      </w:r>
      <w:r w:rsidRPr="00F21040">
        <w:t xml:space="preserve"> тыс. рублей </w:t>
      </w:r>
      <w:r>
        <w:t>(</w:t>
      </w:r>
      <w:r w:rsidRPr="00F21040">
        <w:t>у</w:t>
      </w:r>
      <w:r>
        <w:t>величен</w:t>
      </w:r>
      <w:r w:rsidRPr="00F21040">
        <w:t xml:space="preserve">ие на </w:t>
      </w:r>
      <w:r>
        <w:t xml:space="preserve">1 715,4 </w:t>
      </w:r>
      <w:r w:rsidRPr="00F21040">
        <w:t xml:space="preserve">тыс. рублей), </w:t>
      </w:r>
      <w:r>
        <w:t>право пользования активами (по объектам, полученным в пользование)</w:t>
      </w:r>
      <w:r w:rsidRPr="00F21040">
        <w:t xml:space="preserve"> – </w:t>
      </w:r>
      <w:r>
        <w:t>19 581,6</w:t>
      </w:r>
      <w:r w:rsidRPr="00F21040">
        <w:t xml:space="preserve"> тыс. рублей (у</w:t>
      </w:r>
      <w:r>
        <w:t>меньшен</w:t>
      </w:r>
      <w:r w:rsidRPr="00F21040">
        <w:t xml:space="preserve">ие на </w:t>
      </w:r>
      <w:r>
        <w:t xml:space="preserve">10 752,7 тыс. рублей), вложения в нефинансовые активы – 1 266,6 тыс. рублей (проектирование и монтаж тепловых пунктов и узлов учета тепловой энергии, разработка проектной документации, монтаж охранно-пожарной сигнализации). </w:t>
      </w:r>
    </w:p>
    <w:p w:rsidR="009F095B" w:rsidRDefault="009F095B" w:rsidP="000A0FCD">
      <w:pPr>
        <w:shd w:val="clear" w:color="auto" w:fill="FFFFFF"/>
        <w:tabs>
          <w:tab w:val="left" w:pos="567"/>
        </w:tabs>
        <w:jc w:val="both"/>
      </w:pPr>
      <w:r>
        <w:t xml:space="preserve">        </w:t>
      </w:r>
      <w:r w:rsidRPr="00DC493B">
        <w:t>Данные об остатках нефинансовых активов на начало и конец отчетного периода, отраженные в</w:t>
      </w:r>
      <w:r>
        <w:t xml:space="preserve"> </w:t>
      </w:r>
      <w:r w:rsidRPr="00DC493B">
        <w:rPr>
          <w:b/>
        </w:rPr>
        <w:t>Сведениях о движении нефинансовых активов (ф. 0503168)</w:t>
      </w:r>
      <w:r>
        <w:rPr>
          <w:b/>
        </w:rPr>
        <w:t>,</w:t>
      </w:r>
      <w:r w:rsidRPr="00DC493B">
        <w:t xml:space="preserve"> соответствуют показателям I раздела </w:t>
      </w:r>
      <w:r>
        <w:t>Баланса</w:t>
      </w:r>
      <w:r w:rsidRPr="00DC493B">
        <w:t xml:space="preserve">. </w:t>
      </w:r>
    </w:p>
    <w:p w:rsidR="009F095B" w:rsidRDefault="009F095B" w:rsidP="009F095B">
      <w:pPr>
        <w:shd w:val="clear" w:color="auto" w:fill="FFFFFF"/>
        <w:tabs>
          <w:tab w:val="left" w:pos="567"/>
        </w:tabs>
        <w:jc w:val="both"/>
      </w:pPr>
      <w:r>
        <w:t xml:space="preserve">       </w:t>
      </w:r>
      <w:r w:rsidR="000A0FCD">
        <w:t xml:space="preserve"> </w:t>
      </w:r>
      <w:r w:rsidRPr="00DC493B">
        <w:t xml:space="preserve">Показатели II раздела </w:t>
      </w:r>
      <w:r>
        <w:t>Б</w:t>
      </w:r>
      <w:r w:rsidRPr="00DC493B">
        <w:t xml:space="preserve">аланса </w:t>
      </w:r>
      <w:r>
        <w:t xml:space="preserve">(ф. 0503130) </w:t>
      </w:r>
      <w:r w:rsidRPr="00DC493B">
        <w:t>«Финансовые активы» сложились в результате остатка денежных средств на счетах бюджета в органе Федерального казначейства</w:t>
      </w:r>
      <w:r>
        <w:t xml:space="preserve">, кассе учреждения </w:t>
      </w:r>
      <w:r w:rsidRPr="00DC493B">
        <w:t>и по состоянию на 01.01.20</w:t>
      </w:r>
      <w:r>
        <w:t>20 года составляю</w:t>
      </w:r>
      <w:r w:rsidRPr="00DC493B">
        <w:t xml:space="preserve">т </w:t>
      </w:r>
      <w:r>
        <w:t>581,0</w:t>
      </w:r>
      <w:r w:rsidRPr="00DC493B">
        <w:t xml:space="preserve"> тыс. рублей (увеличение на </w:t>
      </w:r>
      <w:r>
        <w:t xml:space="preserve">197,6 </w:t>
      </w:r>
      <w:r w:rsidRPr="00DC493B">
        <w:t>тыс. руб. по сравнению с уровнем на начало года). Финансовые активы в виде дебиторской задолженности по доходам</w:t>
      </w:r>
      <w:r>
        <w:t xml:space="preserve"> и выплатам</w:t>
      </w:r>
      <w:r w:rsidRPr="00DC493B">
        <w:t xml:space="preserve"> на 01 января 20</w:t>
      </w:r>
      <w:r>
        <w:t>20</w:t>
      </w:r>
      <w:r w:rsidRPr="00DC493B">
        <w:t xml:space="preserve"> года составили </w:t>
      </w:r>
      <w:r>
        <w:t>1 127,7 тыс. рублей, что соответствую</w:t>
      </w:r>
      <w:r w:rsidRPr="00DC493B">
        <w:t xml:space="preserve">т данным </w:t>
      </w:r>
      <w:r w:rsidRPr="007D7E42">
        <w:rPr>
          <w:b/>
        </w:rPr>
        <w:t>Сведений по дебиторской и кредиторской задолженности» (ф. 0503169)</w:t>
      </w:r>
      <w:r w:rsidRPr="00DC493B">
        <w:t xml:space="preserve">. </w:t>
      </w:r>
    </w:p>
    <w:p w:rsidR="009F095B" w:rsidRDefault="009F095B" w:rsidP="009F095B">
      <w:pPr>
        <w:shd w:val="clear" w:color="auto" w:fill="FFFFFF"/>
        <w:tabs>
          <w:tab w:val="left" w:pos="567"/>
        </w:tabs>
        <w:jc w:val="both"/>
      </w:pPr>
      <w:r>
        <w:t xml:space="preserve">       </w:t>
      </w:r>
      <w:r w:rsidR="000A0FCD">
        <w:t xml:space="preserve"> </w:t>
      </w:r>
      <w:r w:rsidRPr="00675BF9">
        <w:t xml:space="preserve">Итоговый показатель раздела III пассива </w:t>
      </w:r>
      <w:r>
        <w:t>Б</w:t>
      </w:r>
      <w:r w:rsidRPr="00675BF9">
        <w:t xml:space="preserve">аланса </w:t>
      </w:r>
      <w:r>
        <w:t xml:space="preserve">(ф. 0503130) </w:t>
      </w:r>
      <w:r w:rsidRPr="00675BF9">
        <w:t xml:space="preserve">«Обязательства» составляет </w:t>
      </w:r>
      <w:r>
        <w:rPr>
          <w:b/>
          <w:i/>
        </w:rPr>
        <w:t>38 668,6</w:t>
      </w:r>
      <w:r w:rsidRPr="007F1821">
        <w:rPr>
          <w:b/>
          <w:i/>
        </w:rPr>
        <w:t xml:space="preserve"> тыс. рублей</w:t>
      </w:r>
      <w:r w:rsidRPr="00675BF9">
        <w:t>. Остатки обязательств на 01.01.20</w:t>
      </w:r>
      <w:r>
        <w:t>20</w:t>
      </w:r>
      <w:r w:rsidRPr="00675BF9">
        <w:t xml:space="preserve"> сложились из </w:t>
      </w:r>
      <w:r>
        <w:t xml:space="preserve">кредиторской </w:t>
      </w:r>
      <w:r w:rsidRPr="00675BF9">
        <w:t xml:space="preserve">задолженности по выплатам в размере </w:t>
      </w:r>
      <w:r>
        <w:t>82,9</w:t>
      </w:r>
      <w:r w:rsidRPr="00675BF9">
        <w:t xml:space="preserve"> тыс. рублей, по </w:t>
      </w:r>
      <w:r>
        <w:t>расчетам по средствам, полученным во временное распоряжение</w:t>
      </w:r>
      <w:r w:rsidRPr="00675BF9">
        <w:t xml:space="preserve"> в </w:t>
      </w:r>
      <w:r>
        <w:t>сумме 512,1</w:t>
      </w:r>
      <w:r w:rsidRPr="00675BF9">
        <w:t xml:space="preserve"> тыс. рублей</w:t>
      </w:r>
      <w:r>
        <w:t xml:space="preserve">, кредиторской задолженности по доходам - 899,4 тыс. рублей, доходов будущих периодов - 36 018,8 тыс. рублей и </w:t>
      </w:r>
      <w:r w:rsidRPr="007F1821">
        <w:t xml:space="preserve">резервам предстоящих расходов – </w:t>
      </w:r>
      <w:r>
        <w:t>1 155,4</w:t>
      </w:r>
      <w:r w:rsidRPr="007F1821">
        <w:t xml:space="preserve"> тыс. рублей. </w:t>
      </w:r>
    </w:p>
    <w:p w:rsidR="009F095B" w:rsidRDefault="009F095B" w:rsidP="009F095B">
      <w:pPr>
        <w:shd w:val="clear" w:color="auto" w:fill="FFFFFF"/>
        <w:tabs>
          <w:tab w:val="left" w:pos="567"/>
        </w:tabs>
        <w:jc w:val="both"/>
      </w:pPr>
      <w:r>
        <w:t xml:space="preserve">        </w:t>
      </w:r>
      <w:r w:rsidRPr="007F1821">
        <w:t>Согласно показателям</w:t>
      </w:r>
      <w:r>
        <w:t xml:space="preserve"> IV раздела Б</w:t>
      </w:r>
      <w:r w:rsidRPr="007F1821">
        <w:t>аланса</w:t>
      </w:r>
      <w:r>
        <w:t xml:space="preserve"> (ф. 0503130)</w:t>
      </w:r>
      <w:r w:rsidRPr="007F1821">
        <w:t xml:space="preserve">, финансовый результат по бюджетной деятельности за отчетный период </w:t>
      </w:r>
      <w:r>
        <w:t>увеличился</w:t>
      </w:r>
      <w:r w:rsidRPr="007F1821">
        <w:t xml:space="preserve"> на </w:t>
      </w:r>
      <w:r>
        <w:t>94 504,3</w:t>
      </w:r>
      <w:r w:rsidRPr="007F1821">
        <w:t xml:space="preserve"> тыс. рублей и составил на 01.01.20</w:t>
      </w:r>
      <w:r>
        <w:t xml:space="preserve">20 – </w:t>
      </w:r>
      <w:r>
        <w:rPr>
          <w:b/>
          <w:i/>
        </w:rPr>
        <w:t>140 358,7</w:t>
      </w:r>
      <w:r w:rsidRPr="00585C46">
        <w:rPr>
          <w:b/>
          <w:i/>
        </w:rPr>
        <w:t xml:space="preserve"> тыс. рублей</w:t>
      </w:r>
      <w:r>
        <w:t>.</w:t>
      </w:r>
    </w:p>
    <w:p w:rsidR="009F095B" w:rsidRDefault="009F095B" w:rsidP="009F095B">
      <w:pPr>
        <w:shd w:val="clear" w:color="auto" w:fill="FFFFFF"/>
        <w:jc w:val="both"/>
      </w:pPr>
      <w:r>
        <w:t xml:space="preserve">         </w:t>
      </w:r>
      <w:r w:rsidRPr="00AB233A">
        <w:t xml:space="preserve">В соответствии с Инструкцией № 191н в состав Баланса (ф. 0503130) включена Справка о наличии имущества и обязательств на забалансовых счетах, согласно </w:t>
      </w:r>
      <w:r>
        <w:t xml:space="preserve">которой по </w:t>
      </w:r>
      <w:r w:rsidRPr="00AB233A">
        <w:t>состоянию на 01.01.20</w:t>
      </w:r>
      <w:r>
        <w:t>20</w:t>
      </w:r>
      <w:r w:rsidRPr="00AB233A">
        <w:t xml:space="preserve"> года сформиро</w:t>
      </w:r>
      <w:r>
        <w:t>ваны остатки средств на счетах забалансового учета.</w:t>
      </w:r>
    </w:p>
    <w:p w:rsidR="009F095B" w:rsidRDefault="009F095B" w:rsidP="009F095B">
      <w:pPr>
        <w:shd w:val="clear" w:color="auto" w:fill="FFFFFF"/>
        <w:jc w:val="both"/>
      </w:pPr>
      <w:r>
        <w:t xml:space="preserve">       </w:t>
      </w:r>
      <w:r w:rsidR="000A0FCD">
        <w:t xml:space="preserve"> </w:t>
      </w:r>
      <w:r>
        <w:t xml:space="preserve"> </w:t>
      </w:r>
      <w:r w:rsidRPr="006F6BCD">
        <w:t>При проверке увязки отчетных форм установлено, что контрольные</w:t>
      </w:r>
      <w:r>
        <w:t xml:space="preserve"> </w:t>
      </w:r>
      <w:r w:rsidRPr="006F6BCD">
        <w:t xml:space="preserve">соотношения между показателями </w:t>
      </w:r>
      <w:r>
        <w:t>Б</w:t>
      </w:r>
      <w:r w:rsidRPr="006F6BCD">
        <w:t>аланса (ф.05031</w:t>
      </w:r>
      <w:r>
        <w:t>3</w:t>
      </w:r>
      <w:r w:rsidRPr="006F6BCD">
        <w:t xml:space="preserve">0), </w:t>
      </w:r>
      <w:r>
        <w:t>О</w:t>
      </w:r>
      <w:r w:rsidRPr="006F6BCD">
        <w:t xml:space="preserve">тчета о финансовых результатах деятельности (ф. 0503121) и </w:t>
      </w:r>
      <w:r>
        <w:t>С</w:t>
      </w:r>
      <w:r w:rsidRPr="006F6BCD">
        <w:t xml:space="preserve">правки по заключению счетов бюджетного учета отчетного финансового года (ф.0503110) соблюдены. </w:t>
      </w:r>
    </w:p>
    <w:p w:rsidR="009F095B" w:rsidRPr="00781800" w:rsidRDefault="009F095B" w:rsidP="000A0FCD">
      <w:pPr>
        <w:tabs>
          <w:tab w:val="left" w:pos="567"/>
        </w:tabs>
        <w:autoSpaceDE w:val="0"/>
        <w:autoSpaceDN w:val="0"/>
        <w:adjustRightInd w:val="0"/>
        <w:jc w:val="both"/>
        <w:rPr>
          <w:rFonts w:eastAsia="Calibri"/>
        </w:rPr>
      </w:pPr>
      <w:r>
        <w:rPr>
          <w:rFonts w:eastAsia="Calibri"/>
        </w:rPr>
        <w:t xml:space="preserve">        </w:t>
      </w:r>
      <w:r w:rsidRPr="00781800">
        <w:rPr>
          <w:rFonts w:eastAsia="Calibri"/>
        </w:rPr>
        <w:t>В силу пункта 7 Инструкции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Выборочной проверкой достоверности и внутренней согласованности форм бюджетной  отчетности установлено следующее.</w:t>
      </w:r>
    </w:p>
    <w:p w:rsidR="009F095B" w:rsidRDefault="009F095B" w:rsidP="009F095B">
      <w:pPr>
        <w:tabs>
          <w:tab w:val="left" w:pos="567"/>
        </w:tabs>
        <w:autoSpaceDE w:val="0"/>
        <w:autoSpaceDN w:val="0"/>
        <w:adjustRightInd w:val="0"/>
        <w:jc w:val="both"/>
      </w:pPr>
      <w:r>
        <w:rPr>
          <w:rFonts w:eastAsia="Calibri"/>
        </w:rPr>
        <w:t xml:space="preserve">       К</w:t>
      </w:r>
      <w:r w:rsidRPr="009101E7">
        <w:rPr>
          <w:rFonts w:eastAsia="Calibri"/>
        </w:rPr>
        <w:t xml:space="preserve">онсолидированный </w:t>
      </w:r>
      <w:r>
        <w:rPr>
          <w:rFonts w:eastAsia="Calibri"/>
          <w:b/>
        </w:rPr>
        <w:t>О</w:t>
      </w:r>
      <w:r w:rsidRPr="009101E7">
        <w:rPr>
          <w:rFonts w:eastAsia="Calibri"/>
          <w:b/>
        </w:rPr>
        <w:t>тчет о финансовых результатах (</w:t>
      </w:r>
      <w:hyperlink w:anchor="sub_503121" w:history="1">
        <w:r w:rsidRPr="009101E7">
          <w:rPr>
            <w:rFonts w:eastAsia="Calibri"/>
            <w:b/>
          </w:rPr>
          <w:t>ф. 0503121</w:t>
        </w:r>
      </w:hyperlink>
      <w:r w:rsidRPr="009101E7">
        <w:rPr>
          <w:rFonts w:eastAsia="Calibri"/>
          <w:b/>
        </w:rPr>
        <w:t>)</w:t>
      </w:r>
      <w:r w:rsidRPr="009101E7">
        <w:rPr>
          <w:rFonts w:eastAsia="Calibri"/>
        </w:rPr>
        <w:t xml:space="preserve"> составлен на основании отчетов о финансовых результатах (ф. 0503121), представленных соответственно получателями бюджетных средств, путем суммирования одноименных показателей по </w:t>
      </w:r>
      <w:r w:rsidRPr="009101E7">
        <w:rPr>
          <w:rFonts w:eastAsia="Calibri"/>
        </w:rPr>
        <w:lastRenderedPageBreak/>
        <w:t>строкам и графам соответствующих разделов отчета.</w:t>
      </w:r>
      <w:r>
        <w:rPr>
          <w:rFonts w:eastAsia="Calibri"/>
        </w:rPr>
        <w:t xml:space="preserve"> </w:t>
      </w:r>
      <w:r w:rsidRPr="00B6717B">
        <w:t>Отчет (ф. 0503121)</w:t>
      </w:r>
      <w:r w:rsidRPr="006F6A88">
        <w:t xml:space="preserve"> содержит </w:t>
      </w:r>
      <w:r w:rsidRPr="006E215E">
        <w:t xml:space="preserve">итоги произведенных </w:t>
      </w:r>
      <w:r>
        <w:t xml:space="preserve">главным распорядителем бюджетных средств </w:t>
      </w:r>
      <w:r w:rsidRPr="006E215E">
        <w:t xml:space="preserve">в отчетном периоде финансовых операций в разрезе экономического содержания направлений его бюджетной деятельности, без учета результата заключительных операций по закрытию счетов при завершении финансового года, проведенных 31 декабря </w:t>
      </w:r>
      <w:r>
        <w:t>2019 года</w:t>
      </w:r>
      <w:r w:rsidRPr="006E215E">
        <w:t xml:space="preserve">. </w:t>
      </w:r>
    </w:p>
    <w:p w:rsidR="009F095B" w:rsidRPr="006F6A88" w:rsidRDefault="009F095B" w:rsidP="009F095B">
      <w:pPr>
        <w:tabs>
          <w:tab w:val="left" w:pos="567"/>
        </w:tabs>
        <w:jc w:val="both"/>
      </w:pPr>
      <w:r>
        <w:t xml:space="preserve">       В разделе «Доходы» отражены показатели признанных в учете доходов отчетного финансового года. Итоговые показатели сформированы на основании данных по соответствующим счетам Главных книг.</w:t>
      </w:r>
    </w:p>
    <w:p w:rsidR="009F095B" w:rsidRDefault="009F095B" w:rsidP="009F095B">
      <w:pPr>
        <w:tabs>
          <w:tab w:val="left" w:pos="567"/>
        </w:tabs>
        <w:autoSpaceDE w:val="0"/>
        <w:autoSpaceDN w:val="0"/>
        <w:adjustRightInd w:val="0"/>
        <w:jc w:val="both"/>
        <w:rPr>
          <w:bCs/>
        </w:rPr>
      </w:pPr>
      <w:r>
        <w:rPr>
          <w:bCs/>
        </w:rPr>
        <w:t xml:space="preserve">       </w:t>
      </w:r>
      <w:r w:rsidRPr="00EE28DC">
        <w:rPr>
          <w:bCs/>
        </w:rPr>
        <w:t>Междокументальной проверкой контрольных соотношений показателей бюджетной отчетности</w:t>
      </w:r>
      <w:r>
        <w:rPr>
          <w:bCs/>
        </w:rPr>
        <w:t xml:space="preserve"> </w:t>
      </w:r>
      <w:r w:rsidRPr="00905E7B">
        <w:rPr>
          <w:rFonts w:eastAsia="Calibri"/>
        </w:rPr>
        <w:t>Отчета о финансовых результатах (ф. 0503121)</w:t>
      </w:r>
      <w:r w:rsidRPr="00EE28DC">
        <w:rPr>
          <w:bCs/>
        </w:rPr>
        <w:t xml:space="preserve">, </w:t>
      </w:r>
      <w:r w:rsidRPr="009101E7">
        <w:rPr>
          <w:rFonts w:eastAsia="Calibri"/>
        </w:rPr>
        <w:t xml:space="preserve">формами годовой бухгалтерской (бюджетной) отчетности </w:t>
      </w:r>
      <w:r>
        <w:rPr>
          <w:rFonts w:eastAsia="Calibri"/>
        </w:rPr>
        <w:t xml:space="preserve">ф. 0503110, 0503168, </w:t>
      </w:r>
      <w:r w:rsidRPr="00EE28DC">
        <w:rPr>
          <w:bCs/>
        </w:rPr>
        <w:t>проведенной в соответствии с Инструкцией №191н, расхождений не установлено.</w:t>
      </w:r>
    </w:p>
    <w:p w:rsidR="009F095B" w:rsidRDefault="009F095B" w:rsidP="009F095B">
      <w:pPr>
        <w:shd w:val="clear" w:color="auto" w:fill="FFFFFF"/>
        <w:jc w:val="both"/>
      </w:pPr>
      <w:r>
        <w:t xml:space="preserve">       </w:t>
      </w:r>
      <w:r w:rsidRPr="00F71BEC">
        <w:t>В соответствии</w:t>
      </w:r>
      <w:r>
        <w:rPr>
          <w:b/>
        </w:rPr>
        <w:t xml:space="preserve"> </w:t>
      </w:r>
      <w:r w:rsidRPr="00C61FF8">
        <w:t>с</w:t>
      </w:r>
      <w:r w:rsidRPr="001F7ED9">
        <w:t xml:space="preserve"> п. 96 Инструкции №191н при сверке показателей формы 0503121 «Отчет</w:t>
      </w:r>
      <w:r>
        <w:t>а</w:t>
      </w:r>
      <w:r w:rsidRPr="001F7ED9">
        <w:t xml:space="preserve"> о финансовых результатах деятельности» с данными по соответствующим счетам аналитического учета Главн</w:t>
      </w:r>
      <w:r>
        <w:t>ых</w:t>
      </w:r>
      <w:r w:rsidRPr="001F7ED9">
        <w:t xml:space="preserve"> книг </w:t>
      </w:r>
      <w:r>
        <w:t xml:space="preserve">(консолидированной по администрации района, МКУ «ЕДДС») </w:t>
      </w:r>
      <w:r w:rsidRPr="00C61FF8">
        <w:t>отклонения</w:t>
      </w:r>
      <w:r>
        <w:rPr>
          <w:b/>
        </w:rPr>
        <w:t xml:space="preserve"> </w:t>
      </w:r>
      <w:r w:rsidRPr="001F7ED9">
        <w:t xml:space="preserve"> </w:t>
      </w:r>
      <w:r>
        <w:t>не выявлены.</w:t>
      </w:r>
    </w:p>
    <w:p w:rsidR="009F095B" w:rsidRPr="00F10B29" w:rsidRDefault="009F095B" w:rsidP="00A844BC">
      <w:pPr>
        <w:shd w:val="clear" w:color="auto" w:fill="FFFFFF"/>
        <w:tabs>
          <w:tab w:val="left" w:pos="567"/>
        </w:tabs>
        <w:jc w:val="both"/>
      </w:pPr>
      <w:r>
        <w:t xml:space="preserve">        </w:t>
      </w:r>
      <w:r w:rsidR="00A844BC">
        <w:t xml:space="preserve"> </w:t>
      </w:r>
      <w:r w:rsidRPr="00F10B29">
        <w:rPr>
          <w:b/>
        </w:rPr>
        <w:t>Справки по консолидируемым расчетам (ф. 0503125)</w:t>
      </w:r>
      <w:r w:rsidRPr="00F10B29">
        <w:t xml:space="preserve"> сформированы по состоянию на 01.01.2020 года.</w:t>
      </w:r>
    </w:p>
    <w:p w:rsidR="009F095B" w:rsidRDefault="009F095B" w:rsidP="009F095B">
      <w:pPr>
        <w:shd w:val="clear" w:color="auto" w:fill="FFFFFF"/>
        <w:jc w:val="both"/>
      </w:pPr>
      <w:r>
        <w:t xml:space="preserve">        В соответствии с п. 25 Инструкцией № 191н Справки по консолидируемым расчетам (ф.0503125) составлены раздельно по кодам счетов 140110 151, 1 40110 195, 1 40120 241, 1 40120 281, 1 20551 661, 1 20551 561, 1205 61 561, 1 20561 661, 1 40110 161.</w:t>
      </w:r>
    </w:p>
    <w:p w:rsidR="009F095B" w:rsidRDefault="009F095B" w:rsidP="009F095B">
      <w:pPr>
        <w:jc w:val="both"/>
      </w:pPr>
      <w:r w:rsidRPr="001F7ED9">
        <w:t xml:space="preserve">   </w:t>
      </w:r>
      <w:r>
        <w:rPr>
          <w:b/>
        </w:rPr>
        <w:t xml:space="preserve">     </w:t>
      </w:r>
      <w:r w:rsidRPr="00D237F1">
        <w:rPr>
          <w:b/>
        </w:rPr>
        <w:t>Отчет об исполнении бюджета (ф. 0503127)</w:t>
      </w:r>
      <w:r>
        <w:rPr>
          <w:b/>
        </w:rPr>
        <w:t xml:space="preserve"> </w:t>
      </w:r>
      <w:r w:rsidRPr="00372006">
        <w:t>содержит показатели, характеризующие выполнение годовых утвержденных бюджетных назначений на 201</w:t>
      </w:r>
      <w:r>
        <w:t>9</w:t>
      </w:r>
      <w:r w:rsidRPr="00372006">
        <w:t xml:space="preserve"> год по доходам</w:t>
      </w:r>
      <w:r>
        <w:t xml:space="preserve"> и</w:t>
      </w:r>
      <w:r w:rsidRPr="00372006">
        <w:t xml:space="preserve"> расходам</w:t>
      </w:r>
      <w:r>
        <w:t xml:space="preserve"> бюджета</w:t>
      </w:r>
      <w:r w:rsidRPr="00372006">
        <w:t xml:space="preserve">.  </w:t>
      </w:r>
    </w:p>
    <w:p w:rsidR="009F095B" w:rsidRDefault="009F095B" w:rsidP="009F095B">
      <w:pPr>
        <w:jc w:val="both"/>
      </w:pPr>
      <w:r>
        <w:t xml:space="preserve">        </w:t>
      </w:r>
      <w:r w:rsidRPr="0049045F">
        <w:t>В соответствии с Решением Думы Нижнеилимского муниципального района от 27.12.2018 № 373  «О бюджете муниципального образования «Нижнеилимский район» (в последней редакции) (далее – Решение о бюджете) администрация района в 2019 году был</w:t>
      </w:r>
      <w:r>
        <w:t>а</w:t>
      </w:r>
      <w:r w:rsidRPr="0049045F">
        <w:t xml:space="preserve"> определен</w:t>
      </w:r>
      <w:r>
        <w:t>а</w:t>
      </w:r>
      <w:r w:rsidRPr="0049045F">
        <w:t xml:space="preserve"> главным администратором доходов районного бюджета по </w:t>
      </w:r>
      <w:r w:rsidRPr="0049045F">
        <w:rPr>
          <w:b/>
        </w:rPr>
        <w:t>24</w:t>
      </w:r>
      <w:r w:rsidRPr="0049045F">
        <w:t xml:space="preserve"> кодам доходов бюджета (код главного администратора доходов - </w:t>
      </w:r>
      <w:r>
        <w:t>903</w:t>
      </w:r>
      <w:r w:rsidRPr="0049045F">
        <w:t xml:space="preserve">). </w:t>
      </w:r>
    </w:p>
    <w:p w:rsidR="009F095B" w:rsidRDefault="009F095B" w:rsidP="00A844BC">
      <w:pPr>
        <w:tabs>
          <w:tab w:val="left" w:pos="567"/>
        </w:tabs>
        <w:jc w:val="both"/>
      </w:pPr>
      <w:r>
        <w:t xml:space="preserve">      </w:t>
      </w:r>
      <w:r w:rsidR="00A844BC">
        <w:t xml:space="preserve"> </w:t>
      </w:r>
      <w:r>
        <w:t xml:space="preserve">  </w:t>
      </w:r>
      <w:r w:rsidRPr="0049045F">
        <w:t xml:space="preserve">Согласно Отчету ф. 0503127 утвержденные бюджетные назначения в целом по доходам составили </w:t>
      </w:r>
      <w:r w:rsidRPr="0049045F">
        <w:rPr>
          <w:b/>
        </w:rPr>
        <w:t>173 347,4 тыс. рублей</w:t>
      </w:r>
      <w:r>
        <w:t xml:space="preserve">. </w:t>
      </w:r>
      <w:r w:rsidRPr="0049045F">
        <w:t>Фактическ</w:t>
      </w:r>
      <w:r>
        <w:t>ое исполнение</w:t>
      </w:r>
      <w:r w:rsidRPr="0049045F">
        <w:t xml:space="preserve"> </w:t>
      </w:r>
      <w:r>
        <w:t xml:space="preserve">по доходам </w:t>
      </w:r>
      <w:r w:rsidRPr="0049045F">
        <w:t>за 201</w:t>
      </w:r>
      <w:r>
        <w:t>9</w:t>
      </w:r>
      <w:r w:rsidRPr="0049045F">
        <w:t xml:space="preserve"> год </w:t>
      </w:r>
      <w:r>
        <w:t>-</w:t>
      </w:r>
      <w:r w:rsidRPr="0049045F">
        <w:t xml:space="preserve"> </w:t>
      </w:r>
      <w:r w:rsidRPr="0049045F">
        <w:rPr>
          <w:b/>
        </w:rPr>
        <w:t>164 811,6 тыс. рублей</w:t>
      </w:r>
      <w:r w:rsidRPr="0049045F">
        <w:t xml:space="preserve">, или </w:t>
      </w:r>
      <w:r>
        <w:t>95,1</w:t>
      </w:r>
      <w:r w:rsidRPr="0049045F">
        <w:t xml:space="preserve">% </w:t>
      </w:r>
      <w:r>
        <w:t xml:space="preserve">от </w:t>
      </w:r>
      <w:r w:rsidRPr="0049045F">
        <w:t xml:space="preserve">утвержденных бюджетных назначений, в том числе: </w:t>
      </w:r>
    </w:p>
    <w:p w:rsidR="009F095B" w:rsidRDefault="009F095B" w:rsidP="009F095B">
      <w:pPr>
        <w:jc w:val="both"/>
      </w:pPr>
      <w:r w:rsidRPr="0049045F">
        <w:t xml:space="preserve">- по коду доходов 1 08 </w:t>
      </w:r>
      <w:r>
        <w:t>07000</w:t>
      </w:r>
      <w:r w:rsidR="00905E7B">
        <w:t xml:space="preserve"> </w:t>
      </w:r>
      <w:r>
        <w:t>01</w:t>
      </w:r>
      <w:r w:rsidR="00905E7B">
        <w:t xml:space="preserve"> </w:t>
      </w:r>
      <w:r>
        <w:t>0000</w:t>
      </w:r>
      <w:r w:rsidR="00905E7B">
        <w:t xml:space="preserve"> </w:t>
      </w:r>
      <w:r>
        <w:t>110</w:t>
      </w:r>
      <w:r w:rsidRPr="0049045F">
        <w:t xml:space="preserve"> «Государственная пошлина» - </w:t>
      </w:r>
      <w:r>
        <w:t>5,0</w:t>
      </w:r>
      <w:r w:rsidRPr="0049045F">
        <w:t xml:space="preserve"> тыс. рублей, или </w:t>
      </w:r>
      <w:r>
        <w:t>100</w:t>
      </w:r>
      <w:r w:rsidRPr="0049045F">
        <w:t xml:space="preserve">% </w:t>
      </w:r>
      <w:r>
        <w:t xml:space="preserve">от </w:t>
      </w:r>
      <w:r w:rsidRPr="0049045F">
        <w:t xml:space="preserve">утвержденных бюджетных назначений; </w:t>
      </w:r>
    </w:p>
    <w:p w:rsidR="009F095B" w:rsidRDefault="009F095B" w:rsidP="009F095B">
      <w:pPr>
        <w:jc w:val="both"/>
      </w:pPr>
      <w:r>
        <w:t>- по коду доходов 1 11</w:t>
      </w:r>
      <w:r w:rsidRPr="0049045F">
        <w:t xml:space="preserve"> 0</w:t>
      </w:r>
      <w:r>
        <w:t>5000</w:t>
      </w:r>
      <w:r w:rsidRPr="0049045F">
        <w:t xml:space="preserve"> 0</w:t>
      </w:r>
      <w:r>
        <w:t>0</w:t>
      </w:r>
      <w:r w:rsidRPr="0049045F">
        <w:t xml:space="preserve"> 0000 1</w:t>
      </w:r>
      <w:r>
        <w:t>2</w:t>
      </w:r>
      <w:r w:rsidRPr="0049045F">
        <w:t>0 «</w:t>
      </w:r>
      <w:r>
        <w:t>Доходы, получаемые в виде арендной платы за передачу в возмездное пользование муниципального имущества</w:t>
      </w:r>
      <w:r w:rsidRPr="0049045F">
        <w:t xml:space="preserve">» - </w:t>
      </w:r>
      <w:r>
        <w:t>64,8</w:t>
      </w:r>
      <w:r w:rsidRPr="0049045F">
        <w:t xml:space="preserve"> тыс. рублей</w:t>
      </w:r>
      <w:r>
        <w:t xml:space="preserve"> или 83% от плана</w:t>
      </w:r>
      <w:r w:rsidRPr="0049045F">
        <w:t xml:space="preserve">; </w:t>
      </w:r>
    </w:p>
    <w:p w:rsidR="009F095B" w:rsidRDefault="009F095B" w:rsidP="009F095B">
      <w:pPr>
        <w:jc w:val="both"/>
      </w:pPr>
      <w:r w:rsidRPr="0049045F">
        <w:t>-</w:t>
      </w:r>
      <w:r>
        <w:t xml:space="preserve"> по </w:t>
      </w:r>
      <w:r w:rsidRPr="0049045F">
        <w:t>коду доходов 1 1</w:t>
      </w:r>
      <w:r>
        <w:t>3</w:t>
      </w:r>
      <w:r w:rsidR="00905E7B">
        <w:t xml:space="preserve"> </w:t>
      </w:r>
      <w:r>
        <w:t>0</w:t>
      </w:r>
      <w:r w:rsidRPr="0049045F">
        <w:t>00</w:t>
      </w:r>
      <w:r>
        <w:t>0</w:t>
      </w:r>
      <w:r w:rsidRPr="0049045F">
        <w:t>0 0</w:t>
      </w:r>
      <w:r>
        <w:t>0</w:t>
      </w:r>
      <w:r w:rsidRPr="0049045F">
        <w:t xml:space="preserve"> 0000 1</w:t>
      </w:r>
      <w:r>
        <w:t>3</w:t>
      </w:r>
      <w:r w:rsidRPr="0049045F">
        <w:t>0 «</w:t>
      </w:r>
      <w:r>
        <w:t>Доходы от оказания платных услуг и компенсации затрат государства</w:t>
      </w:r>
      <w:r w:rsidRPr="0049045F">
        <w:t xml:space="preserve">» - </w:t>
      </w:r>
      <w:r>
        <w:t>1 156,1</w:t>
      </w:r>
      <w:r w:rsidRPr="0049045F">
        <w:t xml:space="preserve"> тыс. рублей</w:t>
      </w:r>
      <w:r>
        <w:t xml:space="preserve"> или 101,1% от плановых назначений;</w:t>
      </w:r>
    </w:p>
    <w:p w:rsidR="009F095B" w:rsidRDefault="009F095B" w:rsidP="009F095B">
      <w:pPr>
        <w:jc w:val="both"/>
      </w:pPr>
      <w:r>
        <w:t xml:space="preserve">- по </w:t>
      </w:r>
      <w:r w:rsidRPr="0049045F">
        <w:t>коду доходов 1 1</w:t>
      </w:r>
      <w:r>
        <w:t>40</w:t>
      </w:r>
      <w:r w:rsidRPr="0049045F">
        <w:t>00</w:t>
      </w:r>
      <w:r>
        <w:t>0</w:t>
      </w:r>
      <w:r w:rsidRPr="0049045F">
        <w:t>0 0</w:t>
      </w:r>
      <w:r>
        <w:t>0</w:t>
      </w:r>
      <w:r w:rsidRPr="0049045F">
        <w:t xml:space="preserve"> 0000 1</w:t>
      </w:r>
      <w:r>
        <w:t>4</w:t>
      </w:r>
      <w:r w:rsidRPr="0049045F">
        <w:t>0 «</w:t>
      </w:r>
      <w:r>
        <w:t>Доходы от продажи материальных активов</w:t>
      </w:r>
      <w:r w:rsidRPr="0049045F">
        <w:t xml:space="preserve">» - </w:t>
      </w:r>
      <w:r>
        <w:t>20,0</w:t>
      </w:r>
      <w:r w:rsidRPr="0049045F">
        <w:t xml:space="preserve"> тыс. рублей</w:t>
      </w:r>
      <w:r>
        <w:t xml:space="preserve"> или 100% от плановых назначений;</w:t>
      </w:r>
    </w:p>
    <w:p w:rsidR="009F095B" w:rsidRDefault="009F095B" w:rsidP="009F095B">
      <w:pPr>
        <w:jc w:val="both"/>
      </w:pPr>
      <w:r>
        <w:t xml:space="preserve">- по </w:t>
      </w:r>
      <w:r w:rsidRPr="0049045F">
        <w:t>коду 1 1</w:t>
      </w:r>
      <w:r>
        <w:t>6</w:t>
      </w:r>
      <w:r w:rsidR="00905E7B">
        <w:t xml:space="preserve"> </w:t>
      </w:r>
      <w:r>
        <w:t>0</w:t>
      </w:r>
      <w:r w:rsidRPr="0049045F">
        <w:t>00</w:t>
      </w:r>
      <w:r>
        <w:t>0</w:t>
      </w:r>
      <w:r w:rsidRPr="0049045F">
        <w:t>0 0</w:t>
      </w:r>
      <w:r>
        <w:t>0</w:t>
      </w:r>
      <w:r w:rsidRPr="0049045F">
        <w:t xml:space="preserve"> 0000 1</w:t>
      </w:r>
      <w:r>
        <w:t>4</w:t>
      </w:r>
      <w:r w:rsidRPr="0049045F">
        <w:t>0 «</w:t>
      </w:r>
      <w:r>
        <w:t>Штрафы, санкции, возмещение ущерба</w:t>
      </w:r>
      <w:r w:rsidRPr="0049045F">
        <w:t xml:space="preserve">» - </w:t>
      </w:r>
      <w:r>
        <w:t>605,7</w:t>
      </w:r>
      <w:r w:rsidRPr="0049045F">
        <w:t xml:space="preserve"> тыс. рублей</w:t>
      </w:r>
      <w:r>
        <w:t xml:space="preserve"> или 90% от плановых назначений;</w:t>
      </w:r>
    </w:p>
    <w:p w:rsidR="009F095B" w:rsidRDefault="009F095B" w:rsidP="009F095B">
      <w:pPr>
        <w:jc w:val="both"/>
      </w:pPr>
      <w:r>
        <w:t xml:space="preserve">- по </w:t>
      </w:r>
      <w:r w:rsidRPr="0049045F">
        <w:t>коду 1 1</w:t>
      </w:r>
      <w:r>
        <w:t>7</w:t>
      </w:r>
      <w:r w:rsidR="00905E7B">
        <w:t xml:space="preserve"> </w:t>
      </w:r>
      <w:r>
        <w:t>0</w:t>
      </w:r>
      <w:r w:rsidRPr="0049045F">
        <w:t>00</w:t>
      </w:r>
      <w:r>
        <w:t>0</w:t>
      </w:r>
      <w:r w:rsidRPr="0049045F">
        <w:t>0 0</w:t>
      </w:r>
      <w:r>
        <w:t>0</w:t>
      </w:r>
      <w:r w:rsidRPr="0049045F">
        <w:t xml:space="preserve"> 0000 1</w:t>
      </w:r>
      <w:r>
        <w:t>4</w:t>
      </w:r>
      <w:r w:rsidRPr="0049045F">
        <w:t>0 «</w:t>
      </w:r>
      <w:r>
        <w:t>Прочие неналоговые доходы</w:t>
      </w:r>
      <w:r w:rsidRPr="0049045F">
        <w:t xml:space="preserve">» - </w:t>
      </w:r>
      <w:r>
        <w:t>3,7</w:t>
      </w:r>
      <w:r w:rsidRPr="0049045F">
        <w:t xml:space="preserve"> тыс. рублей</w:t>
      </w:r>
      <w:r>
        <w:t xml:space="preserve"> или 90% от плановых назначений</w:t>
      </w:r>
    </w:p>
    <w:p w:rsidR="009F095B" w:rsidRDefault="009F095B" w:rsidP="009F095B">
      <w:pPr>
        <w:jc w:val="both"/>
      </w:pPr>
      <w:r>
        <w:t xml:space="preserve">- по коду 2 02 </w:t>
      </w:r>
      <w:r w:rsidR="00905E7B">
        <w:t>2</w:t>
      </w:r>
      <w:r>
        <w:t>0000 00 0000 150 «Субсидии бюджетам бюджетной системы» 91 106,3 тыс. рублей или 91,9% от плана;</w:t>
      </w:r>
    </w:p>
    <w:p w:rsidR="009F095B" w:rsidRDefault="009F095B" w:rsidP="009F095B">
      <w:pPr>
        <w:jc w:val="both"/>
      </w:pPr>
      <w:r>
        <w:t xml:space="preserve">- по коду доходов 2 02 </w:t>
      </w:r>
      <w:r w:rsidR="00905E7B">
        <w:t>3</w:t>
      </w:r>
      <w:r>
        <w:t>0000 00 0000 150 «Субвенции бюджетам бюджетной системы» 69 798,4 тыс. рублей или 99,9% от плана;</w:t>
      </w:r>
    </w:p>
    <w:p w:rsidR="009F095B" w:rsidRDefault="009F095B" w:rsidP="009F095B">
      <w:pPr>
        <w:jc w:val="both"/>
      </w:pPr>
      <w:r>
        <w:t>- по коду доходов 2 02</w:t>
      </w:r>
      <w:r w:rsidR="00905E7B">
        <w:t xml:space="preserve"> 4</w:t>
      </w:r>
      <w:r>
        <w:t>0000 00 0000 150 «Межбюджетные трансферты» 1 020,9 тыс. рублей или 90,8% от плана</w:t>
      </w:r>
    </w:p>
    <w:p w:rsidR="009F095B" w:rsidRDefault="009F095B" w:rsidP="00A844BC">
      <w:pPr>
        <w:tabs>
          <w:tab w:val="left" w:pos="567"/>
        </w:tabs>
        <w:jc w:val="both"/>
      </w:pPr>
      <w:r>
        <w:lastRenderedPageBreak/>
        <w:t xml:space="preserve">        </w:t>
      </w:r>
      <w:r w:rsidRPr="0049045F">
        <w:t xml:space="preserve">Проверкой соответствия показателей Отчета </w:t>
      </w:r>
      <w:r>
        <w:t>(</w:t>
      </w:r>
      <w:r w:rsidRPr="0049045F">
        <w:t>ф. 0503127</w:t>
      </w:r>
      <w:r>
        <w:t>)</w:t>
      </w:r>
      <w:r w:rsidRPr="0049045F">
        <w:t xml:space="preserve"> за 201</w:t>
      </w:r>
      <w:r>
        <w:t>9</w:t>
      </w:r>
      <w:r w:rsidRPr="0049045F">
        <w:t xml:space="preserve"> год по разделу  «Доходы бюджета» (графа 5) с</w:t>
      </w:r>
      <w:r>
        <w:t>о Справкой по заключению счетов бюджетного учета отчетного финансового года (ф. 0503110) расхождений</w:t>
      </w:r>
      <w:r w:rsidRPr="0049045F">
        <w:t xml:space="preserve"> не установлено. </w:t>
      </w:r>
    </w:p>
    <w:p w:rsidR="009F095B" w:rsidRDefault="009F095B" w:rsidP="009F095B">
      <w:pPr>
        <w:tabs>
          <w:tab w:val="left" w:pos="567"/>
        </w:tabs>
        <w:jc w:val="both"/>
      </w:pPr>
      <w:r>
        <w:t xml:space="preserve">        </w:t>
      </w:r>
      <w:r w:rsidRPr="007B3AD7">
        <w:t>Решение</w:t>
      </w:r>
      <w:r>
        <w:t>м</w:t>
      </w:r>
      <w:r w:rsidRPr="007B3AD7">
        <w:t xml:space="preserve"> о бюджете в первоначальной редакции бюджетные ассигнования (по расходам) по главному распорядителю средств бюджета МО «Нижнеилимский район» - администрации </w:t>
      </w:r>
      <w:r>
        <w:t xml:space="preserve">Нижнеилимского муниципального района были </w:t>
      </w:r>
      <w:r w:rsidRPr="007B3AD7">
        <w:t xml:space="preserve">утверждены в сумме </w:t>
      </w:r>
      <w:r w:rsidRPr="00111CA0">
        <w:rPr>
          <w:b/>
        </w:rPr>
        <w:t>305 110,1 тыс. рублей</w:t>
      </w:r>
      <w:r w:rsidRPr="007B3AD7">
        <w:t xml:space="preserve">. В соответствии с уточненной бюджетной росписью </w:t>
      </w:r>
      <w:r>
        <w:t xml:space="preserve">расходов на 2019 год и на плановый период 2020 и 2021 годов </w:t>
      </w:r>
      <w:r w:rsidRPr="007B3AD7">
        <w:t xml:space="preserve">по состоянию на 31.12.2019 расходы увеличились на 126 585,4 тыс. рублей, или на 41,5%, и составили </w:t>
      </w:r>
      <w:r w:rsidRPr="00111CA0">
        <w:rPr>
          <w:b/>
        </w:rPr>
        <w:t>431 695,5 тыс. рублей</w:t>
      </w:r>
      <w:r w:rsidRPr="007B3AD7">
        <w:t xml:space="preserve">. </w:t>
      </w:r>
    </w:p>
    <w:p w:rsidR="009F095B" w:rsidRPr="0013288D" w:rsidRDefault="009F095B" w:rsidP="009F095B">
      <w:pPr>
        <w:widowControl w:val="0"/>
        <w:autoSpaceDE w:val="0"/>
        <w:autoSpaceDN w:val="0"/>
        <w:adjustRightInd w:val="0"/>
        <w:jc w:val="both"/>
        <w:outlineLvl w:val="1"/>
        <w:rPr>
          <w:spacing w:val="-3"/>
        </w:rPr>
      </w:pPr>
      <w:r>
        <w:t xml:space="preserve">         </w:t>
      </w:r>
      <w:r w:rsidRPr="0013288D">
        <w:rPr>
          <w:spacing w:val="-3"/>
        </w:rPr>
        <w:t xml:space="preserve">Исполнение бюджета главного распорядителя в целом по расходам </w:t>
      </w:r>
      <w:r>
        <w:rPr>
          <w:spacing w:val="-3"/>
        </w:rPr>
        <w:t>за 2019 год</w:t>
      </w:r>
      <w:r w:rsidRPr="0013288D">
        <w:rPr>
          <w:spacing w:val="-3"/>
        </w:rPr>
        <w:t xml:space="preserve"> составило </w:t>
      </w:r>
      <w:r>
        <w:rPr>
          <w:b/>
          <w:spacing w:val="-3"/>
        </w:rPr>
        <w:t>418 730,4</w:t>
      </w:r>
      <w:r w:rsidRPr="0013288D">
        <w:rPr>
          <w:b/>
          <w:spacing w:val="-3"/>
        </w:rPr>
        <w:t xml:space="preserve"> тыс. рублей</w:t>
      </w:r>
      <w:r w:rsidRPr="0013288D">
        <w:rPr>
          <w:spacing w:val="-3"/>
        </w:rPr>
        <w:t>, или</w:t>
      </w:r>
      <w:r>
        <w:rPr>
          <w:spacing w:val="-3"/>
        </w:rPr>
        <w:t xml:space="preserve"> </w:t>
      </w:r>
      <w:r>
        <w:rPr>
          <w:b/>
          <w:spacing w:val="-3"/>
        </w:rPr>
        <w:t>96,9</w:t>
      </w:r>
      <w:r w:rsidRPr="0013288D">
        <w:rPr>
          <w:b/>
          <w:spacing w:val="-3"/>
        </w:rPr>
        <w:t xml:space="preserve">% </w:t>
      </w:r>
      <w:r w:rsidRPr="0013288D">
        <w:rPr>
          <w:spacing w:val="-3"/>
        </w:rPr>
        <w:t>от</w:t>
      </w:r>
      <w:r>
        <w:rPr>
          <w:spacing w:val="-3"/>
        </w:rPr>
        <w:t xml:space="preserve"> </w:t>
      </w:r>
      <w:r w:rsidRPr="0013288D">
        <w:rPr>
          <w:spacing w:val="-3"/>
        </w:rPr>
        <w:t xml:space="preserve">утвержденных бюджетных назначений. Неисполненные назначения составили </w:t>
      </w:r>
      <w:r>
        <w:rPr>
          <w:b/>
          <w:spacing w:val="-3"/>
        </w:rPr>
        <w:t>12 965,1</w:t>
      </w:r>
      <w:r w:rsidRPr="0013288D">
        <w:rPr>
          <w:b/>
          <w:spacing w:val="-3"/>
        </w:rPr>
        <w:t xml:space="preserve"> тыс. рублей</w:t>
      </w:r>
      <w:r w:rsidRPr="0013288D">
        <w:rPr>
          <w:spacing w:val="-3"/>
        </w:rPr>
        <w:t xml:space="preserve">. </w:t>
      </w:r>
      <w:r>
        <w:rPr>
          <w:spacing w:val="-3"/>
        </w:rPr>
        <w:t>Согласно информации, представленной в ф. 0503164, н</w:t>
      </w:r>
      <w:r w:rsidRPr="0013288D">
        <w:rPr>
          <w:spacing w:val="-3"/>
        </w:rPr>
        <w:t>аибольшее неисполнение по расходам сложилось:</w:t>
      </w:r>
    </w:p>
    <w:p w:rsidR="009F095B" w:rsidRPr="0013288D" w:rsidRDefault="009F095B" w:rsidP="009F095B">
      <w:pPr>
        <w:widowControl w:val="0"/>
        <w:autoSpaceDE w:val="0"/>
        <w:autoSpaceDN w:val="0"/>
        <w:adjustRightInd w:val="0"/>
        <w:jc w:val="both"/>
        <w:outlineLvl w:val="1"/>
        <w:rPr>
          <w:spacing w:val="-3"/>
        </w:rPr>
      </w:pPr>
      <w:r w:rsidRPr="0013288D">
        <w:rPr>
          <w:spacing w:val="-3"/>
        </w:rPr>
        <w:t>- по подразделу 0 111 «Резервный фонд» не использованы средства резервного фонда в сумме 500,0 тыс. рублей;</w:t>
      </w:r>
    </w:p>
    <w:p w:rsidR="009F095B" w:rsidRDefault="009F095B" w:rsidP="009F095B">
      <w:pPr>
        <w:widowControl w:val="0"/>
        <w:autoSpaceDE w:val="0"/>
        <w:autoSpaceDN w:val="0"/>
        <w:adjustRightInd w:val="0"/>
        <w:jc w:val="both"/>
        <w:outlineLvl w:val="1"/>
        <w:rPr>
          <w:spacing w:val="-3"/>
        </w:rPr>
      </w:pPr>
      <w:r w:rsidRPr="0013288D">
        <w:rPr>
          <w:spacing w:val="-3"/>
        </w:rPr>
        <w:t>- по подразделу 0</w:t>
      </w:r>
      <w:r>
        <w:rPr>
          <w:spacing w:val="-3"/>
        </w:rPr>
        <w:t>113</w:t>
      </w:r>
      <w:r w:rsidRPr="0013288D">
        <w:rPr>
          <w:spacing w:val="-3"/>
        </w:rPr>
        <w:t xml:space="preserve"> </w:t>
      </w:r>
      <w:r w:rsidRPr="00FE38D8">
        <w:rPr>
          <w:spacing w:val="-3"/>
        </w:rPr>
        <w:t>«Другие общегосударственные вопросы»</w:t>
      </w:r>
      <w:r w:rsidRPr="0013288D">
        <w:rPr>
          <w:spacing w:val="-3"/>
        </w:rPr>
        <w:t xml:space="preserve"> не исполнено </w:t>
      </w:r>
      <w:r>
        <w:rPr>
          <w:spacing w:val="-3"/>
        </w:rPr>
        <w:t>1 133,0</w:t>
      </w:r>
      <w:r w:rsidRPr="0013288D">
        <w:rPr>
          <w:spacing w:val="-3"/>
        </w:rPr>
        <w:t xml:space="preserve"> тыс. рублей в </w:t>
      </w:r>
      <w:r>
        <w:rPr>
          <w:spacing w:val="-3"/>
        </w:rPr>
        <w:t>связи с уменьшением потребности на оплату аванса за услуги связи, а также сложившейся экономии по результатам проведения конкурсных процедур, а также отсутствия потребности для выплаты денежных премий физическим лицам;</w:t>
      </w:r>
    </w:p>
    <w:p w:rsidR="009F095B" w:rsidRPr="0013288D" w:rsidRDefault="009F095B" w:rsidP="009F095B">
      <w:pPr>
        <w:widowControl w:val="0"/>
        <w:autoSpaceDE w:val="0"/>
        <w:autoSpaceDN w:val="0"/>
        <w:adjustRightInd w:val="0"/>
        <w:jc w:val="both"/>
        <w:outlineLvl w:val="1"/>
        <w:rPr>
          <w:spacing w:val="-3"/>
        </w:rPr>
      </w:pPr>
      <w:r w:rsidRPr="0013288D">
        <w:rPr>
          <w:spacing w:val="-3"/>
        </w:rPr>
        <w:t xml:space="preserve">- по подразделу </w:t>
      </w:r>
      <w:r>
        <w:rPr>
          <w:spacing w:val="-3"/>
        </w:rPr>
        <w:t>0409</w:t>
      </w:r>
      <w:r w:rsidRPr="0013288D">
        <w:rPr>
          <w:spacing w:val="-3"/>
        </w:rPr>
        <w:t xml:space="preserve"> «</w:t>
      </w:r>
      <w:r>
        <w:rPr>
          <w:spacing w:val="-3"/>
        </w:rPr>
        <w:t>Дорожное хозяйство</w:t>
      </w:r>
      <w:r w:rsidRPr="0013288D">
        <w:rPr>
          <w:spacing w:val="-3"/>
        </w:rPr>
        <w:t xml:space="preserve">» не исполнено </w:t>
      </w:r>
      <w:r>
        <w:rPr>
          <w:spacing w:val="-3"/>
        </w:rPr>
        <w:t>1 274,5</w:t>
      </w:r>
      <w:r w:rsidRPr="0013288D">
        <w:rPr>
          <w:spacing w:val="-3"/>
        </w:rPr>
        <w:t xml:space="preserve"> тыс.</w:t>
      </w:r>
      <w:r>
        <w:rPr>
          <w:spacing w:val="-3"/>
        </w:rPr>
        <w:t xml:space="preserve"> </w:t>
      </w:r>
      <w:r w:rsidRPr="0013288D">
        <w:rPr>
          <w:spacing w:val="-3"/>
        </w:rPr>
        <w:t xml:space="preserve">рублей в связи с </w:t>
      </w:r>
      <w:r>
        <w:rPr>
          <w:spacing w:val="-3"/>
        </w:rPr>
        <w:t>отменой работ на установку временных барьерных ограждений на дренажном сооружений через р. Медвежий. В целях обеспечения дорожного движения на данном участке автодороги установлены дорожные знаки;</w:t>
      </w:r>
    </w:p>
    <w:p w:rsidR="009F095B" w:rsidRDefault="009F095B" w:rsidP="009F095B">
      <w:pPr>
        <w:widowControl w:val="0"/>
        <w:autoSpaceDE w:val="0"/>
        <w:autoSpaceDN w:val="0"/>
        <w:adjustRightInd w:val="0"/>
        <w:jc w:val="both"/>
        <w:outlineLvl w:val="1"/>
        <w:rPr>
          <w:spacing w:val="-3"/>
        </w:rPr>
      </w:pPr>
      <w:r w:rsidRPr="0013288D">
        <w:rPr>
          <w:spacing w:val="-3"/>
        </w:rPr>
        <w:t>- по подразделу 0</w:t>
      </w:r>
      <w:r>
        <w:rPr>
          <w:spacing w:val="-3"/>
        </w:rPr>
        <w:t>7</w:t>
      </w:r>
      <w:r w:rsidRPr="0013288D">
        <w:rPr>
          <w:spacing w:val="-3"/>
        </w:rPr>
        <w:t xml:space="preserve">01 </w:t>
      </w:r>
      <w:r w:rsidRPr="00FE38D8">
        <w:rPr>
          <w:spacing w:val="-3"/>
        </w:rPr>
        <w:t xml:space="preserve">«Дошкольное образование» </w:t>
      </w:r>
      <w:r w:rsidRPr="0013288D">
        <w:rPr>
          <w:spacing w:val="-3"/>
        </w:rPr>
        <w:t xml:space="preserve">неисполненные бюджетные назначения составили </w:t>
      </w:r>
      <w:r>
        <w:rPr>
          <w:spacing w:val="-3"/>
        </w:rPr>
        <w:t>1 151,7</w:t>
      </w:r>
      <w:r w:rsidRPr="0013288D">
        <w:rPr>
          <w:spacing w:val="-3"/>
        </w:rPr>
        <w:t xml:space="preserve"> тыс. рублей, </w:t>
      </w:r>
      <w:r>
        <w:rPr>
          <w:spacing w:val="-3"/>
        </w:rPr>
        <w:t>причиной неисполнения является отсутствие соглашений с субъектом РФ;</w:t>
      </w:r>
    </w:p>
    <w:p w:rsidR="009F095B" w:rsidRDefault="009F095B" w:rsidP="009F095B">
      <w:pPr>
        <w:widowControl w:val="0"/>
        <w:autoSpaceDE w:val="0"/>
        <w:autoSpaceDN w:val="0"/>
        <w:adjustRightInd w:val="0"/>
        <w:jc w:val="both"/>
        <w:outlineLvl w:val="1"/>
        <w:rPr>
          <w:spacing w:val="-3"/>
        </w:rPr>
      </w:pPr>
      <w:r>
        <w:rPr>
          <w:spacing w:val="-3"/>
        </w:rPr>
        <w:t xml:space="preserve">- по подразделу 0701 </w:t>
      </w:r>
      <w:r w:rsidRPr="00FE38D8">
        <w:rPr>
          <w:spacing w:val="-3"/>
        </w:rPr>
        <w:t xml:space="preserve">«Дошкольное образование» </w:t>
      </w:r>
      <w:r>
        <w:rPr>
          <w:spacing w:val="-3"/>
        </w:rPr>
        <w:t>- сложившаяся экономия по результатам конкурсных процедур строительства детского сада на 49 мест в п. Чистополянский составила в сумме 568,1 тыс. рублей;</w:t>
      </w:r>
    </w:p>
    <w:p w:rsidR="009F095B" w:rsidRDefault="009F095B" w:rsidP="009F095B">
      <w:pPr>
        <w:widowControl w:val="0"/>
        <w:autoSpaceDE w:val="0"/>
        <w:autoSpaceDN w:val="0"/>
        <w:adjustRightInd w:val="0"/>
        <w:jc w:val="both"/>
        <w:outlineLvl w:val="1"/>
        <w:rPr>
          <w:spacing w:val="-3"/>
        </w:rPr>
      </w:pPr>
      <w:r>
        <w:rPr>
          <w:spacing w:val="-3"/>
        </w:rPr>
        <w:t xml:space="preserve">- по подразделу 0703 «Дополнительное образование детей» неисполнение сложилось в сумме 5 979,5 тыс. рублей по причине перечисления субсидий в пределах сумм, необходимых для оплаты денежных обязательств по расходам получателей субсидий (реконструкция пристроя к зданию </w:t>
      </w:r>
      <w:r>
        <w:t>МБУДО «Детская школа искусств»)</w:t>
      </w:r>
      <w:r>
        <w:rPr>
          <w:spacing w:val="-3"/>
        </w:rPr>
        <w:t>;</w:t>
      </w:r>
    </w:p>
    <w:p w:rsidR="009F095B" w:rsidRDefault="009F095B" w:rsidP="009F095B">
      <w:pPr>
        <w:widowControl w:val="0"/>
        <w:autoSpaceDE w:val="0"/>
        <w:autoSpaceDN w:val="0"/>
        <w:adjustRightInd w:val="0"/>
        <w:jc w:val="both"/>
        <w:outlineLvl w:val="1"/>
        <w:rPr>
          <w:spacing w:val="-3"/>
        </w:rPr>
      </w:pPr>
      <w:r>
        <w:rPr>
          <w:spacing w:val="-3"/>
        </w:rPr>
        <w:t>- по подразделу 1003 «Социальное обеспечение населения» неисполнение составило 854,4 тыс. рублей по причине перерасчета субсидии на оплату коммунальных услуг в связи с уменьшением прожиточного минимума.</w:t>
      </w:r>
    </w:p>
    <w:p w:rsidR="009F095B" w:rsidRDefault="009F095B" w:rsidP="009F095B">
      <w:pPr>
        <w:shd w:val="clear" w:color="auto" w:fill="FFFFFF"/>
        <w:jc w:val="both"/>
      </w:pPr>
      <w:r>
        <w:t xml:space="preserve">       </w:t>
      </w:r>
      <w:r w:rsidRPr="003C70A3">
        <w:t xml:space="preserve">Анализ расходов </w:t>
      </w:r>
      <w:r>
        <w:t>в разрезе КОСГУ представлен в таблице.</w:t>
      </w:r>
    </w:p>
    <w:p w:rsidR="009F095B" w:rsidRDefault="009F095B" w:rsidP="009F095B">
      <w:pPr>
        <w:shd w:val="clear" w:color="auto" w:fill="FFFFFF"/>
        <w:jc w:val="right"/>
      </w:pPr>
      <w:r>
        <w:t>Тыс. рублей</w:t>
      </w:r>
    </w:p>
    <w:tbl>
      <w:tblPr>
        <w:tblStyle w:val="a3"/>
        <w:tblW w:w="0" w:type="auto"/>
        <w:tblInd w:w="108" w:type="dxa"/>
        <w:tblLayout w:type="fixed"/>
        <w:tblLook w:val="04A0"/>
      </w:tblPr>
      <w:tblGrid>
        <w:gridCol w:w="5812"/>
        <w:gridCol w:w="992"/>
        <w:gridCol w:w="1560"/>
        <w:gridCol w:w="1417"/>
      </w:tblGrid>
      <w:tr w:rsidR="009F095B" w:rsidRPr="003E11DA" w:rsidTr="009F095B">
        <w:tc>
          <w:tcPr>
            <w:tcW w:w="5812" w:type="dxa"/>
          </w:tcPr>
          <w:p w:rsidR="009F095B" w:rsidRPr="003E11DA" w:rsidRDefault="009F095B" w:rsidP="009F095B">
            <w:pPr>
              <w:jc w:val="center"/>
              <w:rPr>
                <w:b/>
                <w:color w:val="000000"/>
                <w:sz w:val="20"/>
                <w:szCs w:val="20"/>
              </w:rPr>
            </w:pPr>
            <w:r w:rsidRPr="003E11DA">
              <w:rPr>
                <w:b/>
                <w:color w:val="000000"/>
                <w:sz w:val="20"/>
                <w:szCs w:val="20"/>
              </w:rPr>
              <w:t>Наименование показателя</w:t>
            </w:r>
          </w:p>
        </w:tc>
        <w:tc>
          <w:tcPr>
            <w:tcW w:w="992" w:type="dxa"/>
          </w:tcPr>
          <w:p w:rsidR="009F095B" w:rsidRPr="003E11DA" w:rsidRDefault="009F095B" w:rsidP="009F095B">
            <w:pPr>
              <w:jc w:val="center"/>
              <w:rPr>
                <w:b/>
                <w:color w:val="000000"/>
                <w:sz w:val="20"/>
                <w:szCs w:val="20"/>
              </w:rPr>
            </w:pPr>
            <w:r>
              <w:rPr>
                <w:b/>
                <w:color w:val="000000"/>
                <w:sz w:val="20"/>
                <w:szCs w:val="20"/>
              </w:rPr>
              <w:t xml:space="preserve">КОСГУ </w:t>
            </w:r>
          </w:p>
        </w:tc>
        <w:tc>
          <w:tcPr>
            <w:tcW w:w="1560" w:type="dxa"/>
          </w:tcPr>
          <w:p w:rsidR="009F095B" w:rsidRPr="003E11DA" w:rsidRDefault="009F095B" w:rsidP="009F095B">
            <w:pPr>
              <w:jc w:val="center"/>
              <w:rPr>
                <w:b/>
                <w:color w:val="000000"/>
                <w:sz w:val="20"/>
                <w:szCs w:val="20"/>
              </w:rPr>
            </w:pPr>
            <w:r>
              <w:rPr>
                <w:b/>
                <w:color w:val="000000"/>
                <w:sz w:val="20"/>
                <w:szCs w:val="20"/>
              </w:rPr>
              <w:t>Сумма</w:t>
            </w:r>
          </w:p>
        </w:tc>
        <w:tc>
          <w:tcPr>
            <w:tcW w:w="1417" w:type="dxa"/>
          </w:tcPr>
          <w:p w:rsidR="009F095B" w:rsidRPr="003E11DA" w:rsidRDefault="009F095B" w:rsidP="009F095B">
            <w:pPr>
              <w:jc w:val="center"/>
              <w:rPr>
                <w:b/>
                <w:color w:val="000000"/>
                <w:sz w:val="20"/>
                <w:szCs w:val="20"/>
              </w:rPr>
            </w:pPr>
            <w:r>
              <w:rPr>
                <w:b/>
                <w:color w:val="000000"/>
                <w:sz w:val="20"/>
                <w:szCs w:val="20"/>
              </w:rPr>
              <w:t>% от общей суммы расходов</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Оплата труда и начислений на выплаты по оплате труда</w:t>
            </w:r>
          </w:p>
        </w:tc>
        <w:tc>
          <w:tcPr>
            <w:tcW w:w="992" w:type="dxa"/>
          </w:tcPr>
          <w:p w:rsidR="009F095B" w:rsidRPr="00DA4E2E" w:rsidRDefault="009F095B" w:rsidP="009F095B">
            <w:pPr>
              <w:jc w:val="center"/>
              <w:rPr>
                <w:color w:val="000000"/>
                <w:sz w:val="20"/>
                <w:szCs w:val="20"/>
              </w:rPr>
            </w:pPr>
            <w:r>
              <w:rPr>
                <w:color w:val="000000"/>
                <w:sz w:val="20"/>
                <w:szCs w:val="20"/>
              </w:rPr>
              <w:t>210</w:t>
            </w:r>
          </w:p>
        </w:tc>
        <w:tc>
          <w:tcPr>
            <w:tcW w:w="1560" w:type="dxa"/>
          </w:tcPr>
          <w:p w:rsidR="009F095B" w:rsidRPr="00DA4E2E" w:rsidRDefault="009F095B" w:rsidP="009F095B">
            <w:pPr>
              <w:jc w:val="center"/>
              <w:rPr>
                <w:color w:val="000000"/>
                <w:sz w:val="20"/>
                <w:szCs w:val="20"/>
              </w:rPr>
            </w:pPr>
            <w:r>
              <w:rPr>
                <w:color w:val="000000"/>
                <w:sz w:val="20"/>
                <w:szCs w:val="20"/>
              </w:rPr>
              <w:t>145 266,0</w:t>
            </w:r>
          </w:p>
        </w:tc>
        <w:tc>
          <w:tcPr>
            <w:tcW w:w="1417" w:type="dxa"/>
          </w:tcPr>
          <w:p w:rsidR="009F095B" w:rsidRPr="00DA4E2E" w:rsidRDefault="009F095B" w:rsidP="009F095B">
            <w:pPr>
              <w:jc w:val="center"/>
              <w:rPr>
                <w:color w:val="000000"/>
                <w:sz w:val="20"/>
                <w:szCs w:val="20"/>
              </w:rPr>
            </w:pPr>
            <w:r>
              <w:rPr>
                <w:color w:val="000000"/>
                <w:sz w:val="20"/>
                <w:szCs w:val="20"/>
              </w:rPr>
              <w:t>35</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Оплата работ, услуг</w:t>
            </w:r>
          </w:p>
        </w:tc>
        <w:tc>
          <w:tcPr>
            <w:tcW w:w="992" w:type="dxa"/>
          </w:tcPr>
          <w:p w:rsidR="009F095B" w:rsidRPr="00DA4E2E" w:rsidRDefault="009F095B" w:rsidP="009F095B">
            <w:pPr>
              <w:jc w:val="center"/>
              <w:rPr>
                <w:color w:val="000000"/>
                <w:sz w:val="20"/>
                <w:szCs w:val="20"/>
              </w:rPr>
            </w:pPr>
            <w:r>
              <w:rPr>
                <w:color w:val="000000"/>
                <w:sz w:val="20"/>
                <w:szCs w:val="20"/>
              </w:rPr>
              <w:t>220</w:t>
            </w:r>
          </w:p>
        </w:tc>
        <w:tc>
          <w:tcPr>
            <w:tcW w:w="1560" w:type="dxa"/>
          </w:tcPr>
          <w:p w:rsidR="009F095B" w:rsidRPr="00DA4E2E" w:rsidRDefault="009F095B" w:rsidP="009F095B">
            <w:pPr>
              <w:jc w:val="center"/>
              <w:rPr>
                <w:color w:val="000000"/>
                <w:sz w:val="20"/>
                <w:szCs w:val="20"/>
              </w:rPr>
            </w:pPr>
            <w:r>
              <w:rPr>
                <w:color w:val="000000"/>
                <w:sz w:val="20"/>
                <w:szCs w:val="20"/>
              </w:rPr>
              <w:t>37 569,7</w:t>
            </w:r>
          </w:p>
        </w:tc>
        <w:tc>
          <w:tcPr>
            <w:tcW w:w="1417" w:type="dxa"/>
          </w:tcPr>
          <w:p w:rsidR="009F095B" w:rsidRPr="00DA4E2E" w:rsidRDefault="009F095B" w:rsidP="009F095B">
            <w:pPr>
              <w:jc w:val="center"/>
              <w:rPr>
                <w:color w:val="000000"/>
                <w:sz w:val="20"/>
                <w:szCs w:val="20"/>
              </w:rPr>
            </w:pPr>
            <w:r>
              <w:rPr>
                <w:color w:val="000000"/>
                <w:sz w:val="20"/>
                <w:szCs w:val="20"/>
              </w:rPr>
              <w:t>9</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Безвозмездные перечисления текущего характера</w:t>
            </w:r>
          </w:p>
        </w:tc>
        <w:tc>
          <w:tcPr>
            <w:tcW w:w="992" w:type="dxa"/>
          </w:tcPr>
          <w:p w:rsidR="009F095B" w:rsidRPr="00DA4E2E" w:rsidRDefault="009F095B" w:rsidP="009F095B">
            <w:pPr>
              <w:jc w:val="center"/>
              <w:rPr>
                <w:color w:val="000000"/>
                <w:sz w:val="20"/>
                <w:szCs w:val="20"/>
              </w:rPr>
            </w:pPr>
            <w:r>
              <w:rPr>
                <w:color w:val="000000"/>
                <w:sz w:val="20"/>
                <w:szCs w:val="20"/>
              </w:rPr>
              <w:t>240</w:t>
            </w:r>
          </w:p>
        </w:tc>
        <w:tc>
          <w:tcPr>
            <w:tcW w:w="1560" w:type="dxa"/>
          </w:tcPr>
          <w:p w:rsidR="009F095B" w:rsidRPr="00DA4E2E" w:rsidRDefault="009F095B" w:rsidP="009F095B">
            <w:pPr>
              <w:jc w:val="center"/>
              <w:rPr>
                <w:color w:val="000000"/>
                <w:sz w:val="20"/>
                <w:szCs w:val="20"/>
              </w:rPr>
            </w:pPr>
            <w:r>
              <w:rPr>
                <w:color w:val="000000"/>
                <w:sz w:val="20"/>
                <w:szCs w:val="20"/>
              </w:rPr>
              <w:t>76 925,0</w:t>
            </w:r>
          </w:p>
        </w:tc>
        <w:tc>
          <w:tcPr>
            <w:tcW w:w="1417" w:type="dxa"/>
          </w:tcPr>
          <w:p w:rsidR="009F095B" w:rsidRPr="00DA4E2E" w:rsidRDefault="009F095B" w:rsidP="009F095B">
            <w:pPr>
              <w:jc w:val="center"/>
              <w:rPr>
                <w:color w:val="000000"/>
                <w:sz w:val="20"/>
                <w:szCs w:val="20"/>
              </w:rPr>
            </w:pPr>
            <w:r>
              <w:rPr>
                <w:color w:val="000000"/>
                <w:sz w:val="20"/>
                <w:szCs w:val="20"/>
              </w:rPr>
              <w:t>18</w:t>
            </w:r>
          </w:p>
        </w:tc>
      </w:tr>
      <w:tr w:rsidR="009F095B" w:rsidRPr="00DA4E2E" w:rsidTr="009F095B">
        <w:tc>
          <w:tcPr>
            <w:tcW w:w="5812" w:type="dxa"/>
          </w:tcPr>
          <w:p w:rsidR="009F095B" w:rsidRPr="00DA4E2E" w:rsidRDefault="009F095B" w:rsidP="009F095B">
            <w:pPr>
              <w:jc w:val="both"/>
              <w:rPr>
                <w:color w:val="000000"/>
                <w:sz w:val="20"/>
                <w:szCs w:val="20"/>
              </w:rPr>
            </w:pPr>
            <w:r>
              <w:rPr>
                <w:color w:val="000000"/>
                <w:sz w:val="20"/>
                <w:szCs w:val="20"/>
              </w:rPr>
              <w:t>Социальное обеспечение</w:t>
            </w:r>
          </w:p>
        </w:tc>
        <w:tc>
          <w:tcPr>
            <w:tcW w:w="992" w:type="dxa"/>
          </w:tcPr>
          <w:p w:rsidR="009F095B" w:rsidRPr="00DA4E2E" w:rsidRDefault="009F095B" w:rsidP="009F095B">
            <w:pPr>
              <w:jc w:val="center"/>
              <w:rPr>
                <w:color w:val="000000"/>
                <w:sz w:val="20"/>
                <w:szCs w:val="20"/>
              </w:rPr>
            </w:pPr>
            <w:r>
              <w:rPr>
                <w:color w:val="000000"/>
                <w:sz w:val="20"/>
                <w:szCs w:val="20"/>
              </w:rPr>
              <w:t>260</w:t>
            </w:r>
          </w:p>
        </w:tc>
        <w:tc>
          <w:tcPr>
            <w:tcW w:w="1560" w:type="dxa"/>
          </w:tcPr>
          <w:p w:rsidR="009F095B" w:rsidRDefault="009F095B" w:rsidP="009F095B">
            <w:pPr>
              <w:jc w:val="center"/>
              <w:rPr>
                <w:color w:val="000000"/>
                <w:sz w:val="20"/>
                <w:szCs w:val="20"/>
              </w:rPr>
            </w:pPr>
            <w:r>
              <w:rPr>
                <w:color w:val="000000"/>
                <w:sz w:val="20"/>
                <w:szCs w:val="20"/>
              </w:rPr>
              <w:t>66 568,5</w:t>
            </w:r>
          </w:p>
        </w:tc>
        <w:tc>
          <w:tcPr>
            <w:tcW w:w="1417" w:type="dxa"/>
          </w:tcPr>
          <w:p w:rsidR="009F095B" w:rsidRDefault="009F095B" w:rsidP="009F095B">
            <w:pPr>
              <w:jc w:val="center"/>
              <w:rPr>
                <w:color w:val="000000"/>
                <w:sz w:val="20"/>
                <w:szCs w:val="20"/>
              </w:rPr>
            </w:pPr>
            <w:r>
              <w:rPr>
                <w:color w:val="000000"/>
                <w:sz w:val="20"/>
                <w:szCs w:val="20"/>
              </w:rPr>
              <w:t>16</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Безвозмездные перечисления капитального характера</w:t>
            </w:r>
          </w:p>
        </w:tc>
        <w:tc>
          <w:tcPr>
            <w:tcW w:w="992" w:type="dxa"/>
          </w:tcPr>
          <w:p w:rsidR="009F095B" w:rsidRDefault="009F095B" w:rsidP="009F095B">
            <w:pPr>
              <w:jc w:val="center"/>
              <w:rPr>
                <w:color w:val="000000"/>
                <w:sz w:val="20"/>
                <w:szCs w:val="20"/>
              </w:rPr>
            </w:pPr>
            <w:r>
              <w:rPr>
                <w:color w:val="000000"/>
                <w:sz w:val="20"/>
                <w:szCs w:val="20"/>
              </w:rPr>
              <w:t>280</w:t>
            </w:r>
          </w:p>
        </w:tc>
        <w:tc>
          <w:tcPr>
            <w:tcW w:w="1560" w:type="dxa"/>
          </w:tcPr>
          <w:p w:rsidR="009F095B" w:rsidRDefault="009F095B" w:rsidP="009F095B">
            <w:pPr>
              <w:jc w:val="center"/>
              <w:rPr>
                <w:color w:val="000000"/>
                <w:sz w:val="20"/>
                <w:szCs w:val="20"/>
              </w:rPr>
            </w:pPr>
            <w:r>
              <w:rPr>
                <w:color w:val="000000"/>
                <w:sz w:val="20"/>
                <w:szCs w:val="20"/>
              </w:rPr>
              <w:t>3 528,6</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Прочие расходы</w:t>
            </w:r>
          </w:p>
        </w:tc>
        <w:tc>
          <w:tcPr>
            <w:tcW w:w="992" w:type="dxa"/>
          </w:tcPr>
          <w:p w:rsidR="009F095B" w:rsidRDefault="009F095B" w:rsidP="009F095B">
            <w:pPr>
              <w:jc w:val="center"/>
              <w:rPr>
                <w:color w:val="000000"/>
                <w:sz w:val="20"/>
                <w:szCs w:val="20"/>
              </w:rPr>
            </w:pPr>
            <w:r>
              <w:rPr>
                <w:color w:val="000000"/>
                <w:sz w:val="20"/>
                <w:szCs w:val="20"/>
              </w:rPr>
              <w:t>290</w:t>
            </w:r>
          </w:p>
        </w:tc>
        <w:tc>
          <w:tcPr>
            <w:tcW w:w="1560" w:type="dxa"/>
          </w:tcPr>
          <w:p w:rsidR="009F095B" w:rsidRDefault="009F095B" w:rsidP="009F095B">
            <w:pPr>
              <w:jc w:val="center"/>
              <w:rPr>
                <w:color w:val="000000"/>
                <w:sz w:val="20"/>
                <w:szCs w:val="20"/>
              </w:rPr>
            </w:pPr>
            <w:r>
              <w:rPr>
                <w:color w:val="000000"/>
                <w:sz w:val="20"/>
                <w:szCs w:val="20"/>
              </w:rPr>
              <w:t>2 938,8</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Приобретение товаров и материальных запасов</w:t>
            </w:r>
          </w:p>
        </w:tc>
        <w:tc>
          <w:tcPr>
            <w:tcW w:w="992" w:type="dxa"/>
          </w:tcPr>
          <w:p w:rsidR="009F095B" w:rsidRDefault="009F095B" w:rsidP="009F095B">
            <w:pPr>
              <w:jc w:val="center"/>
              <w:rPr>
                <w:color w:val="000000"/>
                <w:sz w:val="20"/>
                <w:szCs w:val="20"/>
              </w:rPr>
            </w:pPr>
            <w:r>
              <w:rPr>
                <w:color w:val="000000"/>
                <w:sz w:val="20"/>
                <w:szCs w:val="20"/>
              </w:rPr>
              <w:t>340</w:t>
            </w:r>
          </w:p>
        </w:tc>
        <w:tc>
          <w:tcPr>
            <w:tcW w:w="1560" w:type="dxa"/>
          </w:tcPr>
          <w:p w:rsidR="009F095B" w:rsidRDefault="009F095B" w:rsidP="009F095B">
            <w:pPr>
              <w:jc w:val="center"/>
              <w:rPr>
                <w:color w:val="000000"/>
                <w:sz w:val="20"/>
                <w:szCs w:val="20"/>
              </w:rPr>
            </w:pPr>
            <w:r>
              <w:rPr>
                <w:color w:val="000000"/>
                <w:sz w:val="20"/>
                <w:szCs w:val="20"/>
              </w:rPr>
              <w:t>5 801,4</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Приобретение нефинансовых активов</w:t>
            </w:r>
          </w:p>
        </w:tc>
        <w:tc>
          <w:tcPr>
            <w:tcW w:w="992" w:type="dxa"/>
          </w:tcPr>
          <w:p w:rsidR="009F095B" w:rsidRDefault="009F095B" w:rsidP="009F095B">
            <w:pPr>
              <w:jc w:val="center"/>
              <w:rPr>
                <w:color w:val="000000"/>
                <w:sz w:val="20"/>
                <w:szCs w:val="20"/>
              </w:rPr>
            </w:pPr>
            <w:r>
              <w:rPr>
                <w:color w:val="000000"/>
                <w:sz w:val="20"/>
                <w:szCs w:val="20"/>
              </w:rPr>
              <w:t>310</w:t>
            </w:r>
          </w:p>
        </w:tc>
        <w:tc>
          <w:tcPr>
            <w:tcW w:w="1560" w:type="dxa"/>
          </w:tcPr>
          <w:p w:rsidR="009F095B" w:rsidRDefault="009F095B" w:rsidP="009F095B">
            <w:pPr>
              <w:jc w:val="center"/>
              <w:rPr>
                <w:color w:val="000000"/>
                <w:sz w:val="20"/>
                <w:szCs w:val="20"/>
              </w:rPr>
            </w:pPr>
            <w:r>
              <w:rPr>
                <w:color w:val="000000"/>
                <w:sz w:val="20"/>
                <w:szCs w:val="20"/>
              </w:rPr>
              <w:t>75 706,1</w:t>
            </w:r>
          </w:p>
        </w:tc>
        <w:tc>
          <w:tcPr>
            <w:tcW w:w="1417" w:type="dxa"/>
          </w:tcPr>
          <w:p w:rsidR="009F095B" w:rsidRDefault="009F095B" w:rsidP="009F095B">
            <w:pPr>
              <w:jc w:val="center"/>
              <w:rPr>
                <w:color w:val="000000"/>
                <w:sz w:val="20"/>
                <w:szCs w:val="20"/>
              </w:rPr>
            </w:pPr>
            <w:r>
              <w:rPr>
                <w:color w:val="000000"/>
                <w:sz w:val="20"/>
                <w:szCs w:val="20"/>
              </w:rPr>
              <w:t>18</w:t>
            </w:r>
          </w:p>
        </w:tc>
      </w:tr>
      <w:tr w:rsidR="009F095B" w:rsidRPr="00DA4E2E" w:rsidTr="009F095B">
        <w:tc>
          <w:tcPr>
            <w:tcW w:w="5812" w:type="dxa"/>
          </w:tcPr>
          <w:p w:rsidR="009F095B" w:rsidRDefault="009F095B" w:rsidP="009F095B">
            <w:pPr>
              <w:jc w:val="both"/>
              <w:rPr>
                <w:color w:val="000000"/>
                <w:sz w:val="20"/>
                <w:szCs w:val="20"/>
              </w:rPr>
            </w:pPr>
            <w:r>
              <w:rPr>
                <w:color w:val="000000"/>
                <w:sz w:val="20"/>
                <w:szCs w:val="20"/>
              </w:rPr>
              <w:t>Приобретение финансовых активов</w:t>
            </w:r>
          </w:p>
        </w:tc>
        <w:tc>
          <w:tcPr>
            <w:tcW w:w="992" w:type="dxa"/>
          </w:tcPr>
          <w:p w:rsidR="009F095B" w:rsidRDefault="009F095B" w:rsidP="009F095B">
            <w:pPr>
              <w:jc w:val="center"/>
              <w:rPr>
                <w:color w:val="000000"/>
                <w:sz w:val="20"/>
                <w:szCs w:val="20"/>
              </w:rPr>
            </w:pPr>
            <w:r>
              <w:rPr>
                <w:color w:val="000000"/>
                <w:sz w:val="20"/>
                <w:szCs w:val="20"/>
              </w:rPr>
              <w:t>530</w:t>
            </w:r>
          </w:p>
        </w:tc>
        <w:tc>
          <w:tcPr>
            <w:tcW w:w="1560" w:type="dxa"/>
          </w:tcPr>
          <w:p w:rsidR="009F095B" w:rsidRDefault="009F095B" w:rsidP="009F095B">
            <w:pPr>
              <w:jc w:val="center"/>
              <w:rPr>
                <w:color w:val="000000"/>
                <w:sz w:val="20"/>
                <w:szCs w:val="20"/>
              </w:rPr>
            </w:pPr>
            <w:r>
              <w:rPr>
                <w:color w:val="000000"/>
                <w:sz w:val="20"/>
                <w:szCs w:val="20"/>
              </w:rPr>
              <w:t>4 426,3</w:t>
            </w:r>
          </w:p>
        </w:tc>
        <w:tc>
          <w:tcPr>
            <w:tcW w:w="1417" w:type="dxa"/>
          </w:tcPr>
          <w:p w:rsidR="009F095B" w:rsidRDefault="009F095B" w:rsidP="009F095B">
            <w:pPr>
              <w:jc w:val="center"/>
              <w:rPr>
                <w:color w:val="000000"/>
                <w:sz w:val="20"/>
                <w:szCs w:val="20"/>
              </w:rPr>
            </w:pPr>
            <w:r>
              <w:rPr>
                <w:color w:val="000000"/>
                <w:sz w:val="20"/>
                <w:szCs w:val="20"/>
              </w:rPr>
              <w:t>1</w:t>
            </w:r>
          </w:p>
        </w:tc>
      </w:tr>
      <w:tr w:rsidR="009F095B" w:rsidRPr="00DA4E2E" w:rsidTr="009F095B">
        <w:tc>
          <w:tcPr>
            <w:tcW w:w="5812" w:type="dxa"/>
          </w:tcPr>
          <w:p w:rsidR="009F095B" w:rsidRPr="001B28F1" w:rsidRDefault="009F095B" w:rsidP="009F095B">
            <w:pPr>
              <w:jc w:val="both"/>
              <w:rPr>
                <w:b/>
                <w:i/>
                <w:color w:val="000000"/>
                <w:sz w:val="20"/>
                <w:szCs w:val="20"/>
              </w:rPr>
            </w:pPr>
            <w:r w:rsidRPr="001B28F1">
              <w:rPr>
                <w:b/>
                <w:i/>
                <w:color w:val="000000"/>
                <w:sz w:val="20"/>
                <w:szCs w:val="20"/>
              </w:rPr>
              <w:t>Итого:</w:t>
            </w:r>
          </w:p>
        </w:tc>
        <w:tc>
          <w:tcPr>
            <w:tcW w:w="992" w:type="dxa"/>
          </w:tcPr>
          <w:p w:rsidR="009F095B" w:rsidRPr="001B28F1" w:rsidRDefault="009F095B" w:rsidP="009F095B">
            <w:pPr>
              <w:jc w:val="center"/>
              <w:rPr>
                <w:b/>
                <w:i/>
                <w:color w:val="000000"/>
                <w:sz w:val="20"/>
                <w:szCs w:val="20"/>
              </w:rPr>
            </w:pPr>
          </w:p>
        </w:tc>
        <w:tc>
          <w:tcPr>
            <w:tcW w:w="1560" w:type="dxa"/>
          </w:tcPr>
          <w:p w:rsidR="009F095B" w:rsidRPr="001B28F1" w:rsidRDefault="009F095B" w:rsidP="009F095B">
            <w:pPr>
              <w:jc w:val="center"/>
              <w:rPr>
                <w:b/>
                <w:i/>
                <w:color w:val="000000"/>
                <w:sz w:val="20"/>
                <w:szCs w:val="20"/>
              </w:rPr>
            </w:pPr>
            <w:r w:rsidRPr="001B28F1">
              <w:rPr>
                <w:b/>
                <w:i/>
                <w:color w:val="000000"/>
                <w:sz w:val="20"/>
                <w:szCs w:val="20"/>
              </w:rPr>
              <w:t>418 730,4</w:t>
            </w:r>
          </w:p>
        </w:tc>
        <w:tc>
          <w:tcPr>
            <w:tcW w:w="1417" w:type="dxa"/>
          </w:tcPr>
          <w:p w:rsidR="009F095B" w:rsidRPr="001B28F1" w:rsidRDefault="009F095B" w:rsidP="009F095B">
            <w:pPr>
              <w:jc w:val="center"/>
              <w:rPr>
                <w:b/>
                <w:i/>
                <w:color w:val="000000"/>
                <w:sz w:val="20"/>
                <w:szCs w:val="20"/>
              </w:rPr>
            </w:pPr>
            <w:r>
              <w:rPr>
                <w:b/>
                <w:i/>
                <w:color w:val="000000"/>
                <w:sz w:val="20"/>
                <w:szCs w:val="20"/>
              </w:rPr>
              <w:t>100</w:t>
            </w:r>
          </w:p>
        </w:tc>
      </w:tr>
    </w:tbl>
    <w:p w:rsidR="009F095B" w:rsidRDefault="009F095B" w:rsidP="009F095B">
      <w:pPr>
        <w:shd w:val="clear" w:color="auto" w:fill="FFFFFF"/>
        <w:spacing w:after="150"/>
        <w:jc w:val="both"/>
      </w:pPr>
      <w:r>
        <w:t xml:space="preserve">        Также следует отметить, что в 2019 году по КОСГУ 266 «Социальные компенсации персоналу в натуральной форме» была произведена компенсация расходов на прохождение санаторно-курортного лечения в сумме 22,6 тыс. рублей.</w:t>
      </w:r>
    </w:p>
    <w:p w:rsidR="009F095B" w:rsidRPr="00395B9F" w:rsidRDefault="009F095B" w:rsidP="009F095B">
      <w:pPr>
        <w:shd w:val="clear" w:color="auto" w:fill="FFFFFF"/>
        <w:jc w:val="both"/>
        <w:rPr>
          <w:rFonts w:ascii="Roboto" w:hAnsi="Roboto"/>
          <w:bCs/>
          <w:color w:val="666666"/>
        </w:rPr>
      </w:pPr>
      <w:r>
        <w:lastRenderedPageBreak/>
        <w:t xml:space="preserve">         </w:t>
      </w:r>
      <w:r w:rsidRPr="00395B9F">
        <w:t xml:space="preserve">Пояснительная записка (ф.0503160) составлена в разрезе разделов с приложением таблиц и форм по состоянию на 01.01.2019 года. </w:t>
      </w:r>
      <w:r w:rsidRPr="00395B9F">
        <w:rPr>
          <w:bCs/>
          <w:color w:val="333333"/>
        </w:rPr>
        <w:t>Текстовая часть Пояснительной записки отражает полную информацию о деятельности учреждения, а также содержит необходимые характеристики финансовых показателей бюджетной отчётности.</w:t>
      </w:r>
    </w:p>
    <w:p w:rsidR="009F095B" w:rsidRPr="001D2CA0" w:rsidRDefault="009F095B" w:rsidP="009F095B">
      <w:pPr>
        <w:shd w:val="clear" w:color="auto" w:fill="FFFFFF"/>
        <w:jc w:val="both"/>
      </w:pPr>
      <w:r w:rsidRPr="00395B9F">
        <w:t xml:space="preserve">         </w:t>
      </w:r>
      <w:r w:rsidRPr="001D2CA0">
        <w:t xml:space="preserve">В соответствии с п.8 Инструкции № 191н формы бюджетной отчетности, которые не имеют числового значения, не составлялись. Перечень данных форм бюджетной отчетности оговорен в пояснительной записке к годовому отчету. </w:t>
      </w:r>
    </w:p>
    <w:p w:rsidR="009F095B" w:rsidRPr="001D2CA0" w:rsidRDefault="009F095B" w:rsidP="009F095B">
      <w:pPr>
        <w:shd w:val="clear" w:color="auto" w:fill="FFFFFF"/>
        <w:jc w:val="both"/>
      </w:pPr>
      <w:r w:rsidRPr="001D2CA0">
        <w:t xml:space="preserve">        Из Пояснительной записки (ф. 0503160) следует, что согласно плану мероприятий по повышению эффективности расходов бюджета за 2019 год администрацией района и подведомственными ей учреждениями были проведены следующие мероприятия:</w:t>
      </w:r>
    </w:p>
    <w:p w:rsidR="009F095B" w:rsidRPr="001D2CA0" w:rsidRDefault="009F095B" w:rsidP="009F095B">
      <w:pPr>
        <w:shd w:val="clear" w:color="auto" w:fill="FFFFFF"/>
        <w:jc w:val="both"/>
      </w:pPr>
      <w:r w:rsidRPr="001D2CA0">
        <w:t>- предоставление отпусков без сохранения заработной платы  - 470,6 тыс. рублей;</w:t>
      </w:r>
    </w:p>
    <w:p w:rsidR="009F095B" w:rsidRPr="001D2CA0" w:rsidRDefault="009F095B" w:rsidP="009F095B">
      <w:pPr>
        <w:shd w:val="clear" w:color="auto" w:fill="FFFFFF"/>
        <w:jc w:val="both"/>
      </w:pPr>
      <w:r w:rsidRPr="001D2CA0">
        <w:t>- экономии ФОТ в связи с отменой доплат за замещение сотрудников на период больничных листов – 2 973,1 тыс. рублей;</w:t>
      </w:r>
    </w:p>
    <w:p w:rsidR="009F095B" w:rsidRPr="001D2CA0" w:rsidRDefault="009F095B" w:rsidP="009F095B">
      <w:pPr>
        <w:shd w:val="clear" w:color="auto" w:fill="FFFFFF"/>
        <w:jc w:val="both"/>
      </w:pPr>
      <w:r w:rsidRPr="001D2CA0">
        <w:t xml:space="preserve">- экономии за счет </w:t>
      </w:r>
      <w:r w:rsidRPr="001D2CA0">
        <w:rPr>
          <w:b/>
          <w:i/>
        </w:rPr>
        <w:t xml:space="preserve">вакантных ставок </w:t>
      </w:r>
      <w:r w:rsidRPr="001D2CA0">
        <w:t>– 900,0 тыс. рублей;</w:t>
      </w:r>
    </w:p>
    <w:p w:rsidR="009F095B" w:rsidRPr="001D2CA0" w:rsidRDefault="009F095B" w:rsidP="009F095B">
      <w:pPr>
        <w:shd w:val="clear" w:color="auto" w:fill="FFFFFF"/>
        <w:jc w:val="both"/>
      </w:pPr>
      <w:r w:rsidRPr="001D2CA0">
        <w:t xml:space="preserve">- сокращения штатной численности – 427,1 тыс. рублей; </w:t>
      </w:r>
    </w:p>
    <w:p w:rsidR="009F095B" w:rsidRPr="001D2CA0" w:rsidRDefault="009F095B" w:rsidP="009F095B">
      <w:pPr>
        <w:shd w:val="clear" w:color="auto" w:fill="FFFFFF"/>
        <w:jc w:val="both"/>
      </w:pPr>
      <w:r w:rsidRPr="001D2CA0">
        <w:t>- при проведении электронных аукционов и открытых конкурсов – 381,5 тыс. рублей;</w:t>
      </w:r>
    </w:p>
    <w:p w:rsidR="009F095B" w:rsidRPr="001D2CA0" w:rsidRDefault="009F095B" w:rsidP="009F095B">
      <w:pPr>
        <w:shd w:val="clear" w:color="auto" w:fill="FFFFFF"/>
        <w:jc w:val="both"/>
      </w:pPr>
      <w:r w:rsidRPr="001D2CA0">
        <w:t>- экономии по теплоэнергии и водоснабжению в связи с установкой счетчиков – 52,5 тыс. рублей;</w:t>
      </w:r>
    </w:p>
    <w:p w:rsidR="009F095B" w:rsidRPr="001D2CA0" w:rsidRDefault="009F095B" w:rsidP="009F095B">
      <w:pPr>
        <w:shd w:val="clear" w:color="auto" w:fill="FFFFFF"/>
        <w:jc w:val="both"/>
      </w:pPr>
      <w:r w:rsidRPr="001D2CA0">
        <w:t>- экономии по потреблению электрической энергии в связи с установкой светодиодных светильников – 59,4 тыс. рублей;</w:t>
      </w:r>
    </w:p>
    <w:p w:rsidR="009F095B" w:rsidRPr="001D2CA0" w:rsidRDefault="009F095B" w:rsidP="009F095B">
      <w:pPr>
        <w:shd w:val="clear" w:color="auto" w:fill="FFFFFF"/>
        <w:jc w:val="both"/>
      </w:pPr>
      <w:r w:rsidRPr="001D2CA0">
        <w:t>- приватизации помещений и передачи помещений в собственность поселений – 953,8 тыс. рублей;</w:t>
      </w:r>
    </w:p>
    <w:p w:rsidR="009F095B" w:rsidRPr="001D2CA0" w:rsidRDefault="009F095B" w:rsidP="009F095B">
      <w:pPr>
        <w:shd w:val="clear" w:color="auto" w:fill="FFFFFF"/>
        <w:jc w:val="both"/>
        <w:rPr>
          <w:b/>
          <w:i/>
        </w:rPr>
      </w:pPr>
      <w:r w:rsidRPr="001D2CA0">
        <w:t xml:space="preserve">-  списание просроченной кредиторской задолженности по найму жилого помещения – 90,0 тыс. рублей. </w:t>
      </w:r>
    </w:p>
    <w:p w:rsidR="009F095B" w:rsidRPr="001D2CA0" w:rsidRDefault="009F095B" w:rsidP="009F095B">
      <w:pPr>
        <w:shd w:val="clear" w:color="auto" w:fill="FFFFFF"/>
        <w:jc w:val="both"/>
      </w:pPr>
      <w:r w:rsidRPr="001D2CA0">
        <w:t xml:space="preserve">       </w:t>
      </w:r>
      <w:r w:rsidR="00B33E25">
        <w:t xml:space="preserve"> </w:t>
      </w:r>
      <w:r w:rsidRPr="001D2CA0">
        <w:t xml:space="preserve"> Общая сумма экономии бюджетных средств по оптимизации и повышению эффективности расходов составила 6 308,0 тыс. рублей.</w:t>
      </w:r>
    </w:p>
    <w:p w:rsidR="009F095B" w:rsidRDefault="009F095B" w:rsidP="009F095B">
      <w:pPr>
        <w:ind w:firstLine="567"/>
        <w:jc w:val="both"/>
      </w:pPr>
      <w:r w:rsidRPr="00977FFD">
        <w:rPr>
          <w:rFonts w:eastAsia="Calibri"/>
        </w:rPr>
        <w:t>Согласно данным</w:t>
      </w:r>
      <w:r>
        <w:rPr>
          <w:rFonts w:eastAsia="Calibri"/>
          <w:b/>
        </w:rPr>
        <w:t xml:space="preserve"> Сведений</w:t>
      </w:r>
      <w:r w:rsidRPr="00977FFD">
        <w:rPr>
          <w:rFonts w:eastAsia="Calibri"/>
          <w:b/>
        </w:rPr>
        <w:t xml:space="preserve"> по дебиторской и кредиторской задолженности (ф.0503169) </w:t>
      </w:r>
      <w:r w:rsidRPr="005827B9">
        <w:rPr>
          <w:color w:val="000000"/>
        </w:rPr>
        <w:t xml:space="preserve">по состоянию на 01.01.2020 дебиторская задолженность сложилась в сумме </w:t>
      </w:r>
      <w:r>
        <w:rPr>
          <w:color w:val="000000"/>
        </w:rPr>
        <w:t>1 127,7</w:t>
      </w:r>
      <w:r w:rsidRPr="005827B9">
        <w:rPr>
          <w:color w:val="000000"/>
        </w:rPr>
        <w:t xml:space="preserve"> тыс. рублей. Дебиторская задолженность </w:t>
      </w:r>
      <w:r>
        <w:rPr>
          <w:color w:val="000000"/>
        </w:rPr>
        <w:t>уменьшилась</w:t>
      </w:r>
      <w:r w:rsidRPr="005827B9">
        <w:rPr>
          <w:color w:val="000000"/>
        </w:rPr>
        <w:t xml:space="preserve"> по сравнению с прошлым периодом на сумму </w:t>
      </w:r>
      <w:r>
        <w:rPr>
          <w:color w:val="000000"/>
        </w:rPr>
        <w:t>4 739,6</w:t>
      </w:r>
      <w:r w:rsidRPr="005827B9">
        <w:rPr>
          <w:color w:val="000000"/>
        </w:rPr>
        <w:t xml:space="preserve"> тыс. рублей (</w:t>
      </w:r>
      <w:r>
        <w:rPr>
          <w:color w:val="000000"/>
        </w:rPr>
        <w:t>снижение</w:t>
      </w:r>
      <w:r w:rsidRPr="005827B9">
        <w:rPr>
          <w:color w:val="000000"/>
        </w:rPr>
        <w:t xml:space="preserve"> на </w:t>
      </w:r>
      <w:r>
        <w:rPr>
          <w:color w:val="000000"/>
        </w:rPr>
        <w:t>81</w:t>
      </w:r>
      <w:r w:rsidRPr="005827B9">
        <w:rPr>
          <w:color w:val="000000"/>
        </w:rPr>
        <w:t>%).</w:t>
      </w:r>
      <w:r>
        <w:rPr>
          <w:color w:val="000000"/>
        </w:rPr>
        <w:t xml:space="preserve"> </w:t>
      </w:r>
      <w:r w:rsidRPr="00401C77">
        <w:rPr>
          <w:color w:val="000000"/>
        </w:rPr>
        <w:t xml:space="preserve">Наибольший удельный вес в общей сумме </w:t>
      </w:r>
      <w:r>
        <w:rPr>
          <w:color w:val="000000"/>
        </w:rPr>
        <w:t xml:space="preserve">дебиторской </w:t>
      </w:r>
      <w:r w:rsidRPr="00401C77">
        <w:rPr>
          <w:color w:val="000000"/>
        </w:rPr>
        <w:t>задолженности</w:t>
      </w:r>
      <w:r>
        <w:rPr>
          <w:color w:val="000000"/>
        </w:rPr>
        <w:t xml:space="preserve"> </w:t>
      </w:r>
      <w:r w:rsidRPr="00401C77">
        <w:rPr>
          <w:color w:val="000000"/>
        </w:rPr>
        <w:t>по состоянию на 01.01.2020 составля</w:t>
      </w:r>
      <w:r>
        <w:rPr>
          <w:color w:val="000000"/>
        </w:rPr>
        <w:t>ю</w:t>
      </w:r>
      <w:r w:rsidRPr="00401C77">
        <w:rPr>
          <w:color w:val="000000"/>
        </w:rPr>
        <w:t xml:space="preserve">т </w:t>
      </w:r>
      <w:r>
        <w:rPr>
          <w:color w:val="000000"/>
        </w:rPr>
        <w:t>расчеты по доходам</w:t>
      </w:r>
      <w:r w:rsidRPr="00401C77">
        <w:rPr>
          <w:color w:val="000000"/>
        </w:rPr>
        <w:t xml:space="preserve"> по счету 1</w:t>
      </w:r>
      <w:r>
        <w:rPr>
          <w:color w:val="000000"/>
        </w:rPr>
        <w:t xml:space="preserve"> 205 </w:t>
      </w:r>
      <w:r w:rsidRPr="00401C77">
        <w:rPr>
          <w:color w:val="000000"/>
        </w:rPr>
        <w:t>00</w:t>
      </w:r>
      <w:r>
        <w:rPr>
          <w:color w:val="000000"/>
        </w:rPr>
        <w:t xml:space="preserve"> </w:t>
      </w:r>
      <w:r w:rsidRPr="00401C77">
        <w:rPr>
          <w:color w:val="000000"/>
        </w:rPr>
        <w:t xml:space="preserve">000 в </w:t>
      </w:r>
      <w:r w:rsidRPr="000B09D8">
        <w:rPr>
          <w:b/>
          <w:color w:val="000000"/>
        </w:rPr>
        <w:t xml:space="preserve">сумме </w:t>
      </w:r>
      <w:r>
        <w:rPr>
          <w:b/>
          <w:color w:val="000000"/>
        </w:rPr>
        <w:t>413,9</w:t>
      </w:r>
      <w:r w:rsidRPr="000B09D8">
        <w:rPr>
          <w:b/>
          <w:color w:val="000000"/>
        </w:rPr>
        <w:t xml:space="preserve"> тыс. рублей</w:t>
      </w:r>
      <w:r w:rsidRPr="00401C77">
        <w:rPr>
          <w:color w:val="000000"/>
        </w:rPr>
        <w:t xml:space="preserve"> или </w:t>
      </w:r>
      <w:r>
        <w:rPr>
          <w:color w:val="000000"/>
        </w:rPr>
        <w:t xml:space="preserve">36,7 </w:t>
      </w:r>
      <w:r w:rsidRPr="00401C77">
        <w:rPr>
          <w:color w:val="000000"/>
        </w:rPr>
        <w:t>% от</w:t>
      </w:r>
      <w:r>
        <w:rPr>
          <w:color w:val="000000"/>
        </w:rPr>
        <w:t xml:space="preserve"> </w:t>
      </w:r>
      <w:r w:rsidRPr="00401C77">
        <w:rPr>
          <w:color w:val="000000"/>
        </w:rPr>
        <w:t>общей суммы задолженности</w:t>
      </w:r>
      <w:r>
        <w:rPr>
          <w:color w:val="000000"/>
        </w:rPr>
        <w:t>, расчеты по выданным авансам по счету 1 206 00 000  - 404,3 тыс. рублей (35,8%), расчетам по платежам в бюджеты 1 303 00 000 – 152,5 тыс. рублей (13,5%)</w:t>
      </w:r>
      <w:r w:rsidRPr="00401C77">
        <w:rPr>
          <w:color w:val="000000"/>
        </w:rPr>
        <w:t>.</w:t>
      </w:r>
      <w:r>
        <w:rPr>
          <w:color w:val="000000"/>
        </w:rPr>
        <w:t xml:space="preserve"> </w:t>
      </w:r>
      <w:r w:rsidRPr="003C3179">
        <w:t xml:space="preserve">Наличие дебиторской задолженности по платежам в бюджеты </w:t>
      </w:r>
      <w:r w:rsidRPr="003C3179">
        <w:rPr>
          <w:i/>
        </w:rPr>
        <w:t>указывает на неэффективность использования бюджетных средств</w:t>
      </w:r>
      <w:r w:rsidRPr="003C3179">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9F095B" w:rsidRPr="003C3179" w:rsidRDefault="009F095B" w:rsidP="009F095B">
      <w:pPr>
        <w:shd w:val="clear" w:color="auto" w:fill="FFFFFF"/>
        <w:tabs>
          <w:tab w:val="left" w:pos="567"/>
        </w:tabs>
        <w:jc w:val="both"/>
      </w:pPr>
      <w:r>
        <w:t xml:space="preserve">         Согласно письменному пояснению, представленному начальник</w:t>
      </w:r>
      <w:r w:rsidR="00905E7B">
        <w:t>ом</w:t>
      </w:r>
      <w:r>
        <w:t xml:space="preserve"> отдела бухгалтерского учета и отчетности администрации Нижнеилимского муниципального района, дебиторская задолженность по счету 1 303 01 000 «Расчеты по налогу на доходы с физических лиц в сумме 8,7 тыс. рублей сложилась по перечисленной в ИФНС с единовременного подъемного пособия приглашенным медицинским специалистам, уволившимся до окончания установленного срока работы на территории Нижнеилимского района. Срок возврата в сумме  2,9 тыс. рублей в бюджет района определен 14.05.2020,  возврат в сумме  5,7 тыс. рублей получен 20.02.2020. По дебиторской задолженности по счету 1 303 02 000 «Расчеты по страховым взносам на обязательное социальное страхование на случай временной нетрудоспособности и в связи с материнством» в сумме 95,6 тыс. рублей   назначены камеральные проверки с ФСС. По дебиторской задолженности по счету 1 303 06 00 «Расчеты по страховым взносам на обязательное социальное страхование от несчастных случает на производстве и профессиональных заболеваний» в сумме 48,2 тыс. рублей будет осуществлен возврат за счет снижения сумм страховых взносов.                       </w:t>
      </w:r>
    </w:p>
    <w:p w:rsidR="009F095B" w:rsidRPr="00401C77" w:rsidRDefault="009F095B" w:rsidP="009F095B">
      <w:pPr>
        <w:shd w:val="clear" w:color="auto" w:fill="FFFFFF"/>
        <w:tabs>
          <w:tab w:val="left" w:pos="567"/>
        </w:tabs>
        <w:jc w:val="both"/>
      </w:pPr>
      <w:r>
        <w:rPr>
          <w:color w:val="000000"/>
        </w:rPr>
        <w:lastRenderedPageBreak/>
        <w:t xml:space="preserve">        </w:t>
      </w:r>
      <w:r w:rsidRPr="00401C77">
        <w:rPr>
          <w:color w:val="000000"/>
        </w:rPr>
        <w:t xml:space="preserve">Кредиторская задолженность на 01.01.2020 составила </w:t>
      </w:r>
      <w:r>
        <w:rPr>
          <w:b/>
          <w:i/>
          <w:color w:val="000000"/>
        </w:rPr>
        <w:t>982,3</w:t>
      </w:r>
      <w:r w:rsidRPr="005827B9">
        <w:rPr>
          <w:b/>
          <w:i/>
          <w:color w:val="000000"/>
        </w:rPr>
        <w:t xml:space="preserve"> тыс. рублей</w:t>
      </w:r>
      <w:r>
        <w:rPr>
          <w:color w:val="000000"/>
        </w:rPr>
        <w:t>. Просроченная кредиторская задолженность отсутствует.</w:t>
      </w:r>
    </w:p>
    <w:p w:rsidR="009F095B" w:rsidRPr="00F83EF8" w:rsidRDefault="009F095B" w:rsidP="009F095B">
      <w:pPr>
        <w:shd w:val="clear" w:color="auto" w:fill="FFFFFF"/>
        <w:jc w:val="both"/>
        <w:rPr>
          <w:rFonts w:eastAsia="Calibri"/>
        </w:rPr>
      </w:pPr>
      <w:r>
        <w:rPr>
          <w:bCs/>
        </w:rPr>
        <w:t xml:space="preserve">        </w:t>
      </w:r>
      <w:r w:rsidRPr="00F83EF8">
        <w:rPr>
          <w:bCs/>
        </w:rPr>
        <w:t xml:space="preserve">Междокументальной проверкой контрольных соотношений показателей бюджетной отчетности ф. </w:t>
      </w:r>
      <w:r>
        <w:rPr>
          <w:bCs/>
        </w:rPr>
        <w:t>0503168, 0503169</w:t>
      </w:r>
      <w:r w:rsidRPr="00F83EF8">
        <w:rPr>
          <w:bCs/>
        </w:rPr>
        <w:t xml:space="preserve"> и ф. 050</w:t>
      </w:r>
      <w:r>
        <w:rPr>
          <w:bCs/>
        </w:rPr>
        <w:t>3</w:t>
      </w:r>
      <w:r w:rsidRPr="00F83EF8">
        <w:rPr>
          <w:bCs/>
        </w:rPr>
        <w:t>130, проведенной в соответствии с Инструкцией №191н, расхождений не установлено.</w:t>
      </w:r>
    </w:p>
    <w:p w:rsidR="009F095B" w:rsidRPr="00977FFD" w:rsidRDefault="009F095B" w:rsidP="009F095B">
      <w:pPr>
        <w:shd w:val="clear" w:color="auto" w:fill="FFFFFF"/>
        <w:jc w:val="both"/>
      </w:pPr>
      <w:r>
        <w:rPr>
          <w:b/>
        </w:rPr>
        <w:t xml:space="preserve">        </w:t>
      </w:r>
      <w:r w:rsidRPr="00977FFD">
        <w:rPr>
          <w:b/>
          <w:lang w:eastAsia="ar-SA"/>
        </w:rPr>
        <w:t>Отчет о бюджетных обязательствах (ф.</w:t>
      </w:r>
      <w:r w:rsidR="00905E7B">
        <w:rPr>
          <w:b/>
          <w:lang w:eastAsia="ar-SA"/>
        </w:rPr>
        <w:t xml:space="preserve"> </w:t>
      </w:r>
      <w:r w:rsidRPr="00977FFD">
        <w:rPr>
          <w:b/>
          <w:lang w:eastAsia="ar-SA"/>
        </w:rPr>
        <w:t xml:space="preserve">0503128) </w:t>
      </w:r>
      <w:r w:rsidRPr="00977FFD">
        <w:t>составлен главным распорядителем бюджетных средств на основании данных о принятии бюджетных обязательств в рамках осуществляемой им бюджетной деятельности.</w:t>
      </w:r>
    </w:p>
    <w:p w:rsidR="009F095B" w:rsidRDefault="009F095B" w:rsidP="009F095B">
      <w:pPr>
        <w:autoSpaceDE w:val="0"/>
        <w:autoSpaceDN w:val="0"/>
        <w:adjustRightInd w:val="0"/>
        <w:jc w:val="both"/>
        <w:rPr>
          <w:rFonts w:eastAsia="Calibri"/>
          <w:color w:val="000000"/>
        </w:rPr>
      </w:pPr>
      <w:r>
        <w:rPr>
          <w:rFonts w:eastAsia="Calibri"/>
          <w:color w:val="000000"/>
        </w:rPr>
        <w:t xml:space="preserve">         </w:t>
      </w:r>
      <w:r w:rsidRPr="00977FFD">
        <w:rPr>
          <w:rFonts w:eastAsia="Calibri"/>
          <w:color w:val="000000"/>
        </w:rPr>
        <w:t>В разделе 1 «Бюджетные обязательства текущего (отчетного)</w:t>
      </w:r>
      <w:r>
        <w:rPr>
          <w:rFonts w:eastAsia="Calibri"/>
          <w:color w:val="000000"/>
        </w:rPr>
        <w:t xml:space="preserve"> </w:t>
      </w:r>
      <w:r w:rsidRPr="00977FFD">
        <w:rPr>
          <w:rFonts w:eastAsia="Calibri"/>
          <w:color w:val="000000"/>
        </w:rPr>
        <w:t>финансового года по расходам» итоговые показатели графы 4 «Утверждено</w:t>
      </w:r>
      <w:r>
        <w:rPr>
          <w:rFonts w:eastAsia="Calibri"/>
          <w:color w:val="000000"/>
        </w:rPr>
        <w:t xml:space="preserve"> </w:t>
      </w:r>
      <w:r w:rsidRPr="00977FFD">
        <w:rPr>
          <w:rFonts w:eastAsia="Calibri"/>
          <w:color w:val="000000"/>
        </w:rPr>
        <w:t>бюджетных ассигнований» и графы 5 «Утверждено лимитов бюджетных</w:t>
      </w:r>
      <w:r>
        <w:rPr>
          <w:rFonts w:eastAsia="Calibri"/>
          <w:color w:val="000000"/>
        </w:rPr>
        <w:t xml:space="preserve"> </w:t>
      </w:r>
      <w:r w:rsidRPr="00977FFD">
        <w:rPr>
          <w:rFonts w:eastAsia="Calibri"/>
          <w:color w:val="000000"/>
        </w:rPr>
        <w:t xml:space="preserve">обязательств» составляют </w:t>
      </w:r>
      <w:r>
        <w:rPr>
          <w:rFonts w:eastAsia="Calibri"/>
          <w:b/>
          <w:i/>
          <w:color w:val="000000"/>
        </w:rPr>
        <w:t>431 695,5</w:t>
      </w:r>
      <w:r w:rsidRPr="00977FFD">
        <w:rPr>
          <w:rFonts w:eastAsia="Calibri"/>
          <w:b/>
          <w:i/>
          <w:color w:val="000000"/>
        </w:rPr>
        <w:t xml:space="preserve"> тыс. рублей</w:t>
      </w:r>
      <w:r w:rsidRPr="00977FFD">
        <w:rPr>
          <w:rFonts w:eastAsia="Calibri"/>
          <w:color w:val="000000"/>
        </w:rPr>
        <w:t>, что соответствует</w:t>
      </w:r>
      <w:r>
        <w:rPr>
          <w:rFonts w:eastAsia="Calibri"/>
          <w:color w:val="000000"/>
        </w:rPr>
        <w:t xml:space="preserve"> </w:t>
      </w:r>
      <w:r w:rsidRPr="00977FFD">
        <w:rPr>
          <w:rFonts w:eastAsia="Calibri"/>
          <w:color w:val="000000"/>
        </w:rPr>
        <w:t>аналогичным показателям, содержащимся в графе 4 «Утвержденные</w:t>
      </w:r>
      <w:r>
        <w:rPr>
          <w:rFonts w:eastAsia="Calibri"/>
          <w:color w:val="000000"/>
        </w:rPr>
        <w:t xml:space="preserve"> </w:t>
      </w:r>
      <w:r w:rsidRPr="00977FFD">
        <w:rPr>
          <w:rFonts w:eastAsia="Calibri"/>
          <w:color w:val="000000"/>
        </w:rPr>
        <w:t xml:space="preserve">бюджетные назначения» </w:t>
      </w:r>
      <w:r>
        <w:rPr>
          <w:rFonts w:eastAsia="Calibri"/>
          <w:color w:val="000000"/>
        </w:rPr>
        <w:t>О</w:t>
      </w:r>
      <w:r w:rsidRPr="00977FFD">
        <w:rPr>
          <w:rFonts w:eastAsia="Calibri"/>
          <w:color w:val="000000"/>
        </w:rPr>
        <w:t xml:space="preserve">тчета </w:t>
      </w:r>
      <w:r>
        <w:rPr>
          <w:rFonts w:eastAsia="Calibri"/>
          <w:color w:val="000000"/>
        </w:rPr>
        <w:t>(</w:t>
      </w:r>
      <w:r w:rsidRPr="00977FFD">
        <w:rPr>
          <w:rFonts w:eastAsia="Calibri"/>
          <w:color w:val="000000"/>
        </w:rPr>
        <w:t>ф.0503127</w:t>
      </w:r>
      <w:r>
        <w:rPr>
          <w:rFonts w:eastAsia="Calibri"/>
          <w:color w:val="000000"/>
        </w:rPr>
        <w:t>)</w:t>
      </w:r>
      <w:r w:rsidRPr="00977FFD">
        <w:rPr>
          <w:rFonts w:eastAsia="Calibri"/>
          <w:color w:val="000000"/>
        </w:rPr>
        <w:t xml:space="preserve">. </w:t>
      </w:r>
      <w:r>
        <w:rPr>
          <w:rFonts w:eastAsia="Calibri"/>
          <w:color w:val="000000"/>
        </w:rPr>
        <w:t>В соответствии с п. 70 Инструкции № 191н в графе 4 Отчета (ф. 0503128) сумма утвержденных бюджетных ассигнований отражена в полном объеме и соответствует утвержденной бюджетной росписи с учетом последующих изменений.</w:t>
      </w:r>
    </w:p>
    <w:p w:rsidR="009F095B" w:rsidRDefault="009F095B" w:rsidP="00EC4677">
      <w:pPr>
        <w:tabs>
          <w:tab w:val="left" w:pos="567"/>
        </w:tabs>
        <w:autoSpaceDE w:val="0"/>
        <w:autoSpaceDN w:val="0"/>
        <w:adjustRightInd w:val="0"/>
        <w:jc w:val="both"/>
      </w:pPr>
      <w:r>
        <w:rPr>
          <w:rFonts w:eastAsia="Calibri"/>
          <w:color w:val="000000"/>
        </w:rPr>
        <w:t xml:space="preserve">       </w:t>
      </w:r>
      <w:r w:rsidRPr="00977FFD">
        <w:rPr>
          <w:rFonts w:eastAsia="Calibri"/>
          <w:color w:val="000000"/>
        </w:rPr>
        <w:t>Показатели графы 10</w:t>
      </w:r>
      <w:r>
        <w:rPr>
          <w:rFonts w:eastAsia="Calibri"/>
          <w:color w:val="000000"/>
        </w:rPr>
        <w:t xml:space="preserve"> </w:t>
      </w:r>
      <w:r w:rsidRPr="00977FFD">
        <w:rPr>
          <w:rFonts w:eastAsia="Calibri"/>
          <w:color w:val="000000"/>
        </w:rPr>
        <w:t xml:space="preserve">«Исполнено денежных обязательств» </w:t>
      </w:r>
      <w:r w:rsidR="00EC4677">
        <w:rPr>
          <w:rFonts w:eastAsia="Calibri"/>
          <w:color w:val="000000"/>
        </w:rPr>
        <w:t xml:space="preserve">(ф. 0503128) </w:t>
      </w:r>
      <w:r w:rsidRPr="00977FFD">
        <w:rPr>
          <w:rFonts w:eastAsia="Calibri"/>
          <w:color w:val="000000"/>
        </w:rPr>
        <w:t>соответствуют аналогичному</w:t>
      </w:r>
      <w:r>
        <w:rPr>
          <w:rFonts w:eastAsia="Calibri"/>
          <w:color w:val="000000"/>
        </w:rPr>
        <w:t xml:space="preserve"> </w:t>
      </w:r>
      <w:r w:rsidRPr="00977FFD">
        <w:rPr>
          <w:rFonts w:eastAsia="Calibri"/>
          <w:color w:val="000000"/>
        </w:rPr>
        <w:t>показателю</w:t>
      </w:r>
      <w:r w:rsidR="00EC4677">
        <w:rPr>
          <w:rFonts w:eastAsia="Calibri"/>
          <w:color w:val="000000"/>
        </w:rPr>
        <w:t xml:space="preserve"> </w:t>
      </w:r>
      <w:r w:rsidRPr="00977FFD">
        <w:rPr>
          <w:rFonts w:eastAsia="Calibri"/>
          <w:color w:val="000000"/>
        </w:rPr>
        <w:t xml:space="preserve"> граф</w:t>
      </w:r>
      <w:r w:rsidR="00EC4677">
        <w:rPr>
          <w:rFonts w:eastAsia="Calibri"/>
          <w:color w:val="000000"/>
        </w:rPr>
        <w:t>ы</w:t>
      </w:r>
      <w:r w:rsidRPr="00977FFD">
        <w:rPr>
          <w:rFonts w:eastAsia="Calibri"/>
          <w:color w:val="000000"/>
        </w:rPr>
        <w:t xml:space="preserve"> 5 «Исполнено» отчета ф.0503127 –</w:t>
      </w:r>
      <w:r>
        <w:rPr>
          <w:rFonts w:eastAsia="Calibri"/>
          <w:color w:val="000000"/>
        </w:rPr>
        <w:t xml:space="preserve"> </w:t>
      </w:r>
      <w:r>
        <w:rPr>
          <w:rFonts w:eastAsia="Calibri"/>
          <w:b/>
          <w:i/>
          <w:color w:val="000000"/>
        </w:rPr>
        <w:t>418 730,4</w:t>
      </w:r>
      <w:r w:rsidRPr="00977FFD">
        <w:rPr>
          <w:rFonts w:eastAsia="Calibri"/>
          <w:b/>
          <w:i/>
          <w:color w:val="000000"/>
        </w:rPr>
        <w:t xml:space="preserve"> тыс. рублей</w:t>
      </w:r>
      <w:r w:rsidRPr="00977FFD">
        <w:rPr>
          <w:rFonts w:eastAsia="Calibri"/>
          <w:color w:val="000000"/>
        </w:rPr>
        <w:t>.</w:t>
      </w:r>
      <w:r>
        <w:rPr>
          <w:rFonts w:eastAsia="Calibri"/>
          <w:color w:val="000000"/>
        </w:rPr>
        <w:t xml:space="preserve"> </w:t>
      </w:r>
      <w:r w:rsidRPr="00977FFD">
        <w:rPr>
          <w:rFonts w:eastAsia="Calibri"/>
          <w:color w:val="000000"/>
        </w:rPr>
        <w:t>По графе 7 Отчета (ф.</w:t>
      </w:r>
      <w:r>
        <w:rPr>
          <w:rFonts w:eastAsia="Calibri"/>
          <w:color w:val="000000"/>
        </w:rPr>
        <w:t xml:space="preserve"> </w:t>
      </w:r>
      <w:r w:rsidRPr="00977FFD">
        <w:rPr>
          <w:rFonts w:eastAsia="Calibri"/>
          <w:color w:val="000000"/>
        </w:rPr>
        <w:t>0503128) отражены принятые бюджетные обязательства в</w:t>
      </w:r>
      <w:r>
        <w:rPr>
          <w:rFonts w:eastAsia="Calibri"/>
          <w:color w:val="000000"/>
        </w:rPr>
        <w:t xml:space="preserve"> </w:t>
      </w:r>
      <w:r w:rsidRPr="00977FFD">
        <w:rPr>
          <w:rFonts w:eastAsia="Calibri"/>
          <w:color w:val="000000"/>
        </w:rPr>
        <w:t xml:space="preserve">сумме </w:t>
      </w:r>
      <w:r>
        <w:rPr>
          <w:rFonts w:eastAsia="Calibri"/>
          <w:b/>
          <w:i/>
          <w:color w:val="000000"/>
        </w:rPr>
        <w:t>426 633,9</w:t>
      </w:r>
      <w:r w:rsidRPr="00977FFD">
        <w:rPr>
          <w:rFonts w:eastAsia="Calibri"/>
          <w:b/>
          <w:i/>
          <w:color w:val="000000"/>
        </w:rPr>
        <w:t xml:space="preserve"> тыс. рублей</w:t>
      </w:r>
      <w:r w:rsidRPr="00977FFD">
        <w:rPr>
          <w:rFonts w:eastAsia="Calibri"/>
          <w:color w:val="000000"/>
        </w:rPr>
        <w:t xml:space="preserve">, </w:t>
      </w:r>
      <w:r>
        <w:rPr>
          <w:rFonts w:eastAsia="Calibri"/>
          <w:color w:val="000000"/>
        </w:rPr>
        <w:t xml:space="preserve">что соответствует </w:t>
      </w:r>
      <w:r>
        <w:t>данным по соответствующим счетам аналитического учета счета 150211000 "Принятые обязательства на текущий финансовый год" Главных книг в сумме кредитовых оборотов по счету. По графе 8 отражены принятые бюджетные обязательства с применением конкурентных способов в объеме 97 468,2 тыс. рублей.</w:t>
      </w:r>
    </w:p>
    <w:p w:rsidR="009F095B" w:rsidRDefault="009F095B" w:rsidP="009F095B">
      <w:pPr>
        <w:autoSpaceDE w:val="0"/>
        <w:autoSpaceDN w:val="0"/>
        <w:adjustRightInd w:val="0"/>
        <w:jc w:val="both"/>
      </w:pPr>
      <w:r>
        <w:t xml:space="preserve">         </w:t>
      </w:r>
    </w:p>
    <w:p w:rsidR="009F095B" w:rsidRDefault="009F095B" w:rsidP="00B33E25">
      <w:pPr>
        <w:tabs>
          <w:tab w:val="left" w:pos="567"/>
        </w:tabs>
        <w:autoSpaceDE w:val="0"/>
        <w:autoSpaceDN w:val="0"/>
        <w:adjustRightInd w:val="0"/>
        <w:jc w:val="both"/>
      </w:pPr>
      <w:r>
        <w:t xml:space="preserve">        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w:t>
      </w:r>
      <w:r w:rsidRPr="008B5DC5">
        <w:rPr>
          <w:b/>
        </w:rPr>
        <w:t xml:space="preserve">Инструкции № 33н </w:t>
      </w:r>
      <w:r>
        <w:t>установлено следующее.</w:t>
      </w:r>
    </w:p>
    <w:p w:rsidR="009F095B" w:rsidRDefault="009F095B" w:rsidP="009F095B">
      <w:pPr>
        <w:autoSpaceDE w:val="0"/>
        <w:autoSpaceDN w:val="0"/>
        <w:adjustRightInd w:val="0"/>
        <w:jc w:val="both"/>
      </w:pPr>
      <w:r>
        <w:t xml:space="preserve">        Сводная бюджетная отчетность бюджетных учреждений, подведомственных администрации района, составленная на основании отчетов 2-х получателей бюджетных средств путем суммирования одноименных показателей по строкам и графам соответствующих разделов, сформирована в соответствии с требованиями Инструкции № 33н.</w:t>
      </w:r>
    </w:p>
    <w:p w:rsidR="009F095B" w:rsidRDefault="009F095B" w:rsidP="009F095B">
      <w:pPr>
        <w:autoSpaceDE w:val="0"/>
        <w:autoSpaceDN w:val="0"/>
        <w:adjustRightInd w:val="0"/>
        <w:jc w:val="both"/>
      </w:pPr>
      <w:r>
        <w:t xml:space="preserve">        При выборочной проверке контрольных соотношений между взаимосвязанными показателями отдельных форм годовой бюджетной отчетности: Баланса государственного (муниципального) учреждения (ф. 0503730), Отчета о финансовых результатах деятельности учреждения (ф. 0503721) и Сведений по дебиторской и кредиторской задолженности учреждений (ф. 0503769), расхождений не установлено.</w:t>
      </w:r>
    </w:p>
    <w:p w:rsidR="009F095B" w:rsidRDefault="009F095B" w:rsidP="009F095B">
      <w:pPr>
        <w:autoSpaceDE w:val="0"/>
        <w:autoSpaceDN w:val="0"/>
        <w:adjustRightInd w:val="0"/>
        <w:jc w:val="both"/>
      </w:pPr>
      <w:r>
        <w:t xml:space="preserve">        Согласно Отчету об исполнении учреждением плана его финансово-хозяйственной деятельности (ф. 0503737) утвержденные бюджетные назначения на 2019 год по доходам согласно ф. 0503737 по 5-ти видам финансового обеспечения деятельность бюджетных учреждений (собственные доходы учреждения, средства во временном распоряжении, субсидии на цели осуществления капитальных вложений, субсидии на выполнение государственного (муниципального) задания, субсидии на иные цели) составили </w:t>
      </w:r>
      <w:r>
        <w:rPr>
          <w:b/>
          <w:i/>
        </w:rPr>
        <w:t xml:space="preserve">85 553,7 тыс. рублей. </w:t>
      </w:r>
      <w:r>
        <w:t>Фактическое исполнение по доходам сложилось в сумме 79 115,5 тыс. рублей, или 92,5% от утвержденных плановых назначений.</w:t>
      </w:r>
    </w:p>
    <w:p w:rsidR="009F095B" w:rsidRDefault="009F095B" w:rsidP="00B33E25">
      <w:pPr>
        <w:tabs>
          <w:tab w:val="left" w:pos="567"/>
        </w:tabs>
        <w:autoSpaceDE w:val="0"/>
        <w:autoSpaceDN w:val="0"/>
        <w:adjustRightInd w:val="0"/>
        <w:jc w:val="both"/>
      </w:pPr>
      <w:r>
        <w:t xml:space="preserve">         Утвержденные бюджетные назначения по расходам согласно ф. 0503737 по 5-ти видам финансового обеспечения деятельности бюджетных учреждений отражены в сумме </w:t>
      </w:r>
      <w:r w:rsidRPr="002D0CC4">
        <w:rPr>
          <w:b/>
          <w:i/>
        </w:rPr>
        <w:t>85 553,7 тыс. рублей</w:t>
      </w:r>
      <w:r>
        <w:t xml:space="preserve">. Исполнение за 2019 год составило </w:t>
      </w:r>
      <w:r w:rsidRPr="00E36DCB">
        <w:rPr>
          <w:b/>
          <w:i/>
        </w:rPr>
        <w:t>79 115,0 тыс. рублей</w:t>
      </w:r>
      <w:r>
        <w:t xml:space="preserve"> или 92,4% от плана. Неисполнение сложилось в сумме 6 438,7 тыс. рублей. Основной причиной согласно представленной информации в ф. 0503166 явилось неисполнение недобросовестным подрядчиком ООО «ГарантСтрой» обязательств по поставке товаров, выполнение работ, оказание услуг по реконструкции здания МБУДО «Детская школа искусств». </w:t>
      </w:r>
    </w:p>
    <w:p w:rsidR="009F095B" w:rsidRDefault="009F095B" w:rsidP="00B33E25">
      <w:pPr>
        <w:tabs>
          <w:tab w:val="left" w:pos="567"/>
        </w:tabs>
        <w:autoSpaceDE w:val="0"/>
        <w:autoSpaceDN w:val="0"/>
        <w:adjustRightInd w:val="0"/>
        <w:jc w:val="both"/>
      </w:pPr>
      <w:r>
        <w:lastRenderedPageBreak/>
        <w:t xml:space="preserve">        Из текстовой части Пояснительной записки (ф. 0503160) следует, что подрядчик согласно условиям контракта приступил к работе несвоевременно (с опозданием на 30 дней), а также не выполнил работы в полном объеме. Как показала проверка, заказчик (МБУДО «ДШИ») не предъявил требование о возмещении убытков в связи с неисполнением подрядчиков своих обязательств по муниципальному контракту.</w:t>
      </w:r>
    </w:p>
    <w:p w:rsidR="009F095B" w:rsidRDefault="009F095B" w:rsidP="009F095B">
      <w:pPr>
        <w:autoSpaceDE w:val="0"/>
        <w:autoSpaceDN w:val="0"/>
        <w:adjustRightInd w:val="0"/>
        <w:jc w:val="both"/>
      </w:pPr>
      <w:r>
        <w:t xml:space="preserve">       Проверка содержания отдельных форм бухгалтерской отчетности показала следующее.</w:t>
      </w:r>
    </w:p>
    <w:p w:rsidR="009F095B" w:rsidRPr="008555A5" w:rsidRDefault="009F095B" w:rsidP="009F095B">
      <w:pPr>
        <w:tabs>
          <w:tab w:val="left" w:pos="567"/>
        </w:tabs>
        <w:autoSpaceDE w:val="0"/>
        <w:autoSpaceDN w:val="0"/>
        <w:adjustRightInd w:val="0"/>
        <w:jc w:val="both"/>
        <w:rPr>
          <w:b/>
        </w:rPr>
      </w:pPr>
      <w:r>
        <w:t xml:space="preserve">       Согласно п. 9 Инструкции № 33н, бухгалтерская отчетность составляется на основе данных Главной книги и других регистров бухгалтерского учета, установленных законодательством Российской Федерации для учреждений, с обязательным проведением сверки оборотов и остатков по регистрам аналитического учета с оборотами и остатками по регистрам синтетического учета. При выборочной сверке показателей Главной книги с формами в составе бюджетной отчетности установлено, что показатели графы 9 Отчета об обязательствах учреждения (ф. 0503738), графы 9 раздела «Расходы» Отчета об исполнении учреждением плана его хозяйственной деятельности (ф. 0503737) </w:t>
      </w:r>
      <w:r w:rsidRPr="008555A5">
        <w:rPr>
          <w:b/>
        </w:rPr>
        <w:t xml:space="preserve">не соответствуют </w:t>
      </w:r>
      <w:r w:rsidRPr="0003222D">
        <w:t xml:space="preserve">сумме по данным </w:t>
      </w:r>
      <w:r>
        <w:t xml:space="preserve">счета </w:t>
      </w:r>
      <w:r w:rsidRPr="0003222D">
        <w:t>Главной книги</w:t>
      </w:r>
      <w:r>
        <w:t xml:space="preserve"> 5 20111 000 на сумму 4,5 тыс. рублей. Согласно представленному пояснению заместителем главного бухгалтера МКУ «Сервисный центр», расхождение обусловлено с оплатой кредиторской задолженности сотруднику учреждения. Денежные средства были возвращены на лицевой счет получателя МБУК «РДК «Горняк» в связи  со сменой сотрудником расчетного счета. 22.11.2019 средства были направлены повторно, в связи с чем, обороты по счету 5 20111 000 на сумму 4,5 задвоились.</w:t>
      </w:r>
    </w:p>
    <w:p w:rsidR="009F095B" w:rsidRDefault="009F095B" w:rsidP="009F095B">
      <w:pPr>
        <w:autoSpaceDE w:val="0"/>
        <w:autoSpaceDN w:val="0"/>
        <w:adjustRightInd w:val="0"/>
        <w:jc w:val="both"/>
      </w:pPr>
      <w:r>
        <w:t xml:space="preserve">       Согласно Сведениям по дебиторской и кредиторской задолженности (Ф. 0503769) по 5-ти видам финансового обеспечения деятельности бюджетных учреждений дебиторская задолженность увеличилась за 2019 год на 27,8 тыс. рублей и по состоянию на 01.01.2020 составила в сумме 413,1 тыс. рублей.</w:t>
      </w:r>
    </w:p>
    <w:p w:rsidR="009F095B" w:rsidRDefault="009F095B" w:rsidP="009F095B">
      <w:pPr>
        <w:autoSpaceDE w:val="0"/>
        <w:autoSpaceDN w:val="0"/>
        <w:adjustRightInd w:val="0"/>
        <w:jc w:val="both"/>
      </w:pPr>
      <w:r>
        <w:t xml:space="preserve">      Кредиторская задолженность по состоянию на 01.01.2020 отсутствует.</w:t>
      </w:r>
    </w:p>
    <w:p w:rsidR="009F095B" w:rsidRPr="002D0CC4" w:rsidRDefault="009F095B" w:rsidP="00EC4677">
      <w:pPr>
        <w:tabs>
          <w:tab w:val="left" w:pos="567"/>
        </w:tabs>
        <w:autoSpaceDE w:val="0"/>
        <w:autoSpaceDN w:val="0"/>
        <w:adjustRightInd w:val="0"/>
        <w:jc w:val="both"/>
      </w:pPr>
      <w:r>
        <w:t xml:space="preserve">      Междокументальной проверкой контрольных соотношений показателей бюджетной отчетности, проведенной в соответствии с Инструкцией № 33н, расхождений не установлено.</w:t>
      </w:r>
    </w:p>
    <w:p w:rsidR="000E2E20" w:rsidRPr="0095698A" w:rsidRDefault="000E2E20" w:rsidP="00CD7FD5">
      <w:pPr>
        <w:jc w:val="both"/>
      </w:pPr>
      <w:r w:rsidRPr="00E47752">
        <w:t xml:space="preserve">      </w:t>
      </w:r>
      <w:r>
        <w:t xml:space="preserve"> </w:t>
      </w:r>
      <w:r w:rsidRPr="00E47752">
        <w:t xml:space="preserve">  </w:t>
      </w:r>
    </w:p>
    <w:p w:rsidR="000E2E20" w:rsidRDefault="000E2E20" w:rsidP="00D07CBA">
      <w:pPr>
        <w:jc w:val="center"/>
        <w:rPr>
          <w:b/>
        </w:rPr>
      </w:pPr>
      <w:r w:rsidRPr="00945A13">
        <w:rPr>
          <w:b/>
        </w:rPr>
        <w:t>Департамент по управлению муниципальным имуществом</w:t>
      </w:r>
    </w:p>
    <w:p w:rsidR="000E2E20" w:rsidRPr="00945A13" w:rsidRDefault="000E2E20" w:rsidP="00D07CBA">
      <w:pPr>
        <w:jc w:val="center"/>
        <w:rPr>
          <w:b/>
        </w:rPr>
      </w:pPr>
      <w:r w:rsidRPr="00945A13">
        <w:rPr>
          <w:b/>
        </w:rPr>
        <w:t xml:space="preserve"> администрации Нижнеилимского муниципального района</w:t>
      </w:r>
    </w:p>
    <w:p w:rsidR="00C50D8D" w:rsidRDefault="00315E5C" w:rsidP="00315E5C">
      <w:pPr>
        <w:jc w:val="both"/>
      </w:pPr>
      <w:r>
        <w:t xml:space="preserve">          </w:t>
      </w:r>
    </w:p>
    <w:p w:rsidR="009F095B" w:rsidRDefault="00C50D8D" w:rsidP="009F095B">
      <w:pPr>
        <w:pStyle w:val="a4"/>
        <w:ind w:left="0"/>
        <w:jc w:val="center"/>
        <w:rPr>
          <w:b/>
          <w:i/>
        </w:rPr>
      </w:pPr>
      <w:r>
        <w:t xml:space="preserve">        </w:t>
      </w:r>
      <w:r w:rsidR="009F095B">
        <w:rPr>
          <w:b/>
          <w:i/>
        </w:rPr>
        <w:t>1</w:t>
      </w:r>
      <w:r w:rsidR="009F095B" w:rsidRPr="00A36317">
        <w:rPr>
          <w:b/>
          <w:i/>
        </w:rPr>
        <w:t>. Общая характеристика организационной структуры Департамента по управлению муниципальным имуществом</w:t>
      </w:r>
    </w:p>
    <w:p w:rsidR="009F095B" w:rsidRDefault="00B33E25" w:rsidP="00B33E25">
      <w:pPr>
        <w:shd w:val="clear" w:color="auto" w:fill="FFFFFF"/>
        <w:tabs>
          <w:tab w:val="left" w:pos="567"/>
        </w:tabs>
        <w:jc w:val="both"/>
        <w:rPr>
          <w:color w:val="000000"/>
        </w:rPr>
      </w:pPr>
      <w:r>
        <w:t xml:space="preserve">       </w:t>
      </w:r>
      <w:r w:rsidR="009F095B" w:rsidRPr="00560C70">
        <w:t xml:space="preserve">Департамент по управлению муниципальным имуществом администрации Нижнеилимского муниципального района </w:t>
      </w:r>
      <w:r w:rsidR="009F095B">
        <w:t>(дал</w:t>
      </w:r>
      <w:r w:rsidR="009F095B" w:rsidRPr="006956A4">
        <w:t xml:space="preserve">ее – ДУМИ) </w:t>
      </w:r>
      <w:r w:rsidR="009F095B" w:rsidRPr="00560C70">
        <w:t xml:space="preserve">является </w:t>
      </w:r>
      <w:r w:rsidR="009F095B" w:rsidRPr="00A36317">
        <w:t xml:space="preserve">структурным </w:t>
      </w:r>
      <w:r w:rsidR="009F095B" w:rsidRPr="00560C70">
        <w:t xml:space="preserve">органом </w:t>
      </w:r>
      <w:r w:rsidR="009F095B" w:rsidRPr="00560C70">
        <w:rPr>
          <w:color w:val="000000"/>
        </w:rPr>
        <w:t xml:space="preserve">администрации Нижнеилимского муниципального района, осуществляет задачи и </w:t>
      </w:r>
      <w:r w:rsidR="009F095B" w:rsidRPr="00636B1A">
        <w:rPr>
          <w:color w:val="000000"/>
        </w:rPr>
        <w:t>функции по решению вопросов местного значения муниципального образования</w:t>
      </w:r>
      <w:r w:rsidR="009F095B" w:rsidRPr="00560C70">
        <w:rPr>
          <w:color w:val="000000"/>
        </w:rPr>
        <w:t xml:space="preserve"> </w:t>
      </w:r>
      <w:r w:rsidR="009F095B" w:rsidRPr="00636B1A">
        <w:rPr>
          <w:color w:val="000000"/>
        </w:rPr>
        <w:t>«Нижнеилимский район» в области имущ</w:t>
      </w:r>
      <w:r w:rsidR="009F095B">
        <w:rPr>
          <w:color w:val="000000"/>
        </w:rPr>
        <w:t>ественных и земельных отношений</w:t>
      </w:r>
      <w:r w:rsidR="009F095B" w:rsidRPr="0007590F">
        <w:rPr>
          <w:color w:val="000000"/>
        </w:rPr>
        <w:t xml:space="preserve"> </w:t>
      </w:r>
      <w:r w:rsidR="009F095B">
        <w:rPr>
          <w:color w:val="000000"/>
        </w:rPr>
        <w:t xml:space="preserve">и </w:t>
      </w:r>
      <w:r w:rsidR="009F095B" w:rsidRPr="00560C70">
        <w:t>действует на основании Положения, утвержденного Решением Думы Нижнеилимского муниципального района от 27.12.2018г. № 376.</w:t>
      </w:r>
    </w:p>
    <w:p w:rsidR="009F095B" w:rsidRPr="00D24841" w:rsidRDefault="009F095B" w:rsidP="00B33E25">
      <w:pPr>
        <w:shd w:val="clear" w:color="auto" w:fill="FFFFFF"/>
        <w:ind w:firstLine="567"/>
        <w:jc w:val="both"/>
      </w:pPr>
      <w:r w:rsidRPr="00D24841">
        <w:t xml:space="preserve">Представленные в составе Пояснительной записки </w:t>
      </w:r>
      <w:r>
        <w:t xml:space="preserve">(ф. 0503160) </w:t>
      </w:r>
      <w:r w:rsidRPr="00D24841">
        <w:t>данные в Таблице № 1 «Сведения об основных направлениях деятельности» не в полной мере соответствуют названному Положению, поскольку помимо полномочий по управлению муниципальным имуществом на ДУМИ возложены полномочия по распоряжению муниципальным имуществом.</w:t>
      </w:r>
    </w:p>
    <w:p w:rsidR="009F095B" w:rsidRDefault="009F095B" w:rsidP="00B33E25">
      <w:pPr>
        <w:ind w:firstLine="567"/>
        <w:jc w:val="both"/>
        <w:rPr>
          <w:color w:val="000000"/>
        </w:rPr>
      </w:pPr>
      <w:r w:rsidRPr="00560C70">
        <w:rPr>
          <w:color w:val="000000"/>
        </w:rPr>
        <w:t>ДУМИ является юридическим лицом в форме муниципального казенного</w:t>
      </w:r>
      <w:r>
        <w:rPr>
          <w:color w:val="000000"/>
        </w:rPr>
        <w:t xml:space="preserve"> </w:t>
      </w:r>
      <w:r w:rsidRPr="00560C70">
        <w:rPr>
          <w:color w:val="000000"/>
        </w:rPr>
        <w:t>учреждения, имеет на праве оперативного управления обособленное имущество,</w:t>
      </w:r>
      <w:r>
        <w:rPr>
          <w:color w:val="000000"/>
        </w:rPr>
        <w:t xml:space="preserve"> </w:t>
      </w:r>
      <w:r w:rsidRPr="00560C70">
        <w:rPr>
          <w:color w:val="000000"/>
        </w:rPr>
        <w:t xml:space="preserve">закрепленное за </w:t>
      </w:r>
      <w:r>
        <w:rPr>
          <w:color w:val="000000"/>
        </w:rPr>
        <w:t>ним</w:t>
      </w:r>
      <w:r w:rsidRPr="00560C70">
        <w:rPr>
          <w:color w:val="000000"/>
        </w:rPr>
        <w:t xml:space="preserve"> в установленном порядке, самостоятельный баланс,</w:t>
      </w:r>
      <w:r>
        <w:rPr>
          <w:color w:val="000000"/>
        </w:rPr>
        <w:t xml:space="preserve"> </w:t>
      </w:r>
      <w:r w:rsidRPr="00560C70">
        <w:rPr>
          <w:color w:val="000000"/>
        </w:rPr>
        <w:t>лицевой счет в Управлении федерального казначейства Иркутской области, печать с</w:t>
      </w:r>
      <w:r>
        <w:rPr>
          <w:color w:val="000000"/>
        </w:rPr>
        <w:t xml:space="preserve"> </w:t>
      </w:r>
      <w:r w:rsidRPr="00560C70">
        <w:rPr>
          <w:color w:val="000000"/>
        </w:rPr>
        <w:t>изображением Государственного герба Российской Федерации, иные печати, штампы и</w:t>
      </w:r>
      <w:r>
        <w:rPr>
          <w:color w:val="000000"/>
        </w:rPr>
        <w:t xml:space="preserve"> бланки со своим наименованием. </w:t>
      </w:r>
    </w:p>
    <w:p w:rsidR="009F095B" w:rsidRDefault="009F095B" w:rsidP="009F095B">
      <w:pPr>
        <w:ind w:firstLine="708"/>
        <w:jc w:val="both"/>
        <w:rPr>
          <w:color w:val="000000"/>
        </w:rPr>
      </w:pPr>
      <w:r>
        <w:rPr>
          <w:color w:val="000000"/>
        </w:rPr>
        <w:lastRenderedPageBreak/>
        <w:t>Финансирование деятельности ДУМИ осуществляется за счет средств бюджета Нижнеилимского муниципального района (далее – местный бюджет). Смета расходов на обеспечение деятельности ДУМИ утверждается его начальником.</w:t>
      </w:r>
    </w:p>
    <w:p w:rsidR="009F095B" w:rsidRDefault="009F095B" w:rsidP="009F095B">
      <w:pPr>
        <w:ind w:firstLine="708"/>
        <w:jc w:val="both"/>
        <w:rPr>
          <w:color w:val="000000"/>
        </w:rPr>
      </w:pPr>
      <w:r>
        <w:rPr>
          <w:color w:val="000000"/>
        </w:rPr>
        <w:t>Штатная численность работников ДУМИ в проверяемом периоде согласно штатному расписанию, утвержденному распоряжением администрации района от 11.12.2019г. № 264, составляла 11 единиц (в т.ч. 6 ед. муниципальных служащих, 5 ед. технических исполнителей).</w:t>
      </w:r>
    </w:p>
    <w:p w:rsidR="009F095B" w:rsidRDefault="009F095B" w:rsidP="009F095B">
      <w:pPr>
        <w:ind w:firstLine="708"/>
        <w:jc w:val="both"/>
        <w:rPr>
          <w:color w:val="000000"/>
        </w:rPr>
      </w:pPr>
      <w:r>
        <w:rPr>
          <w:color w:val="000000"/>
        </w:rPr>
        <w:t xml:space="preserve">Решением Думы Нижнеилимского муниципального района от 27.12.2018г. № 373 «О бюджете муниципального образования «Нижнеилимский район» на 2019 год и на плановый период 2020 и 2021 годов» (далее – Решение о бюджете) ДУМИ определен главным администратором доходов местного бюджета с кодом 966. В своем ведении администраторов доходов ДУМИ не имеет и согласно распоряжению ДУМИ от 28.12.2018г. № 101 сам наделен полномочиями администратора доходов местного бюджета. </w:t>
      </w:r>
    </w:p>
    <w:p w:rsidR="009F095B" w:rsidRPr="007D1ED2" w:rsidRDefault="009F095B" w:rsidP="009F095B">
      <w:pPr>
        <w:autoSpaceDE w:val="0"/>
        <w:autoSpaceDN w:val="0"/>
        <w:adjustRightInd w:val="0"/>
        <w:ind w:firstLine="708"/>
        <w:jc w:val="both"/>
        <w:rPr>
          <w:b/>
          <w:i/>
        </w:rPr>
      </w:pPr>
      <w:r>
        <w:rPr>
          <w:color w:val="000000"/>
        </w:rPr>
        <w:t xml:space="preserve">Также данным распоряжением утвержден перечень кодов доходов, администратором которых является ДУМИ согласно приложению к распоряжению. КСП района отмечает, что </w:t>
      </w:r>
      <w:r w:rsidRPr="00226F46">
        <w:rPr>
          <w:color w:val="000000"/>
        </w:rPr>
        <w:t>приложение к распоряжению (</w:t>
      </w:r>
      <w:r>
        <w:rPr>
          <w:color w:val="000000"/>
        </w:rPr>
        <w:t>в ред. от 03.06.2019</w:t>
      </w:r>
      <w:r w:rsidRPr="00226F46">
        <w:rPr>
          <w:color w:val="000000"/>
        </w:rPr>
        <w:t xml:space="preserve">г. № 22) </w:t>
      </w:r>
      <w:r w:rsidRPr="00226F46">
        <w:rPr>
          <w:b/>
          <w:color w:val="000000"/>
        </w:rPr>
        <w:t>не соответствует</w:t>
      </w:r>
      <w:r w:rsidRPr="00226F46">
        <w:rPr>
          <w:color w:val="000000"/>
        </w:rPr>
        <w:t xml:space="preserve"> Решению о бюджете (в ред. от 26.12.20219г. № 465)</w:t>
      </w:r>
      <w:r w:rsidRPr="001E57C9">
        <w:rPr>
          <w:i/>
          <w:color w:val="000000"/>
        </w:rPr>
        <w:t xml:space="preserve"> – отсутствует код </w:t>
      </w:r>
      <w:r>
        <w:rPr>
          <w:i/>
          <w:color w:val="000000"/>
        </w:rPr>
        <w:t xml:space="preserve">доходов </w:t>
      </w:r>
      <w:r w:rsidRPr="001E57C9">
        <w:rPr>
          <w:i/>
        </w:rPr>
        <w:t>1 14 06025 13 0000430</w:t>
      </w:r>
      <w:r w:rsidRPr="001E57C9">
        <w:rPr>
          <w:i/>
          <w:sz w:val="20"/>
          <w:szCs w:val="20"/>
        </w:rPr>
        <w:t xml:space="preserve"> </w:t>
      </w:r>
      <w:r w:rsidRPr="001E57C9">
        <w:rPr>
          <w:i/>
        </w:rPr>
        <w:t>Доходы от продажи земельных участков, находящихся в собственности городских поселений (за исключением земельных участков</w:t>
      </w:r>
      <w:r>
        <w:rPr>
          <w:i/>
        </w:rPr>
        <w:t xml:space="preserve"> </w:t>
      </w:r>
      <w:r w:rsidRPr="001E57C9">
        <w:rPr>
          <w:i/>
        </w:rPr>
        <w:t>муниципальных бюджетных и автономных учреждений)</w:t>
      </w:r>
      <w:r>
        <w:rPr>
          <w:i/>
        </w:rPr>
        <w:t xml:space="preserve">. </w:t>
      </w:r>
      <w:r w:rsidRPr="007D1ED2">
        <w:rPr>
          <w:b/>
          <w:i/>
        </w:rPr>
        <w:t>Устранено, в распоряжение внесены изменения.</w:t>
      </w:r>
    </w:p>
    <w:p w:rsidR="009F095B" w:rsidRPr="007D1ED2" w:rsidRDefault="009F095B" w:rsidP="009F095B">
      <w:pPr>
        <w:autoSpaceDE w:val="0"/>
        <w:autoSpaceDN w:val="0"/>
        <w:adjustRightInd w:val="0"/>
        <w:ind w:firstLine="708"/>
        <w:jc w:val="both"/>
        <w:rPr>
          <w:b/>
        </w:rPr>
      </w:pPr>
      <w:r>
        <w:t>С</w:t>
      </w:r>
      <w:r w:rsidRPr="001E57C9">
        <w:t>ледует отметить, что</w:t>
      </w:r>
      <w:r>
        <w:t xml:space="preserve"> распоряжением № 101, наделяющим ДУМИ полномочиями администратора доходов,</w:t>
      </w:r>
      <w:r w:rsidRPr="00D33C0B">
        <w:t xml:space="preserve"> </w:t>
      </w:r>
      <w:r>
        <w:t xml:space="preserve">в нарушение ч.3 ст.160.1 БК </w:t>
      </w:r>
      <w:r w:rsidRPr="00386A14">
        <w:rPr>
          <w:b/>
        </w:rPr>
        <w:t>не установлен</w:t>
      </w:r>
      <w:r>
        <w:t xml:space="preserve"> порядок осуществления бюджетных полномочий администратора доходов бюджета. </w:t>
      </w:r>
      <w:r w:rsidRPr="007D1ED2">
        <w:rPr>
          <w:b/>
        </w:rPr>
        <w:t>Принято к сведению, разрабатывается такой порядок.</w:t>
      </w:r>
    </w:p>
    <w:p w:rsidR="009F095B" w:rsidRDefault="009F095B" w:rsidP="009F095B">
      <w:pPr>
        <w:ind w:firstLine="708"/>
        <w:jc w:val="both"/>
        <w:rPr>
          <w:color w:val="000000"/>
        </w:rPr>
      </w:pPr>
      <w:r>
        <w:rPr>
          <w:color w:val="000000"/>
        </w:rPr>
        <w:t>Решением о бюджете ДУМИ также включен в перечень главных распорядителей бюджетных средств в составе ведомственной структуры расходов и, соответственно, наделен бюджетными полномочиями главного распорядителя бюджетных средств, определенными ст.158 БК РФ, также по коду ведомства 966.</w:t>
      </w:r>
    </w:p>
    <w:p w:rsidR="009F095B" w:rsidRDefault="009F095B" w:rsidP="009F095B">
      <w:pPr>
        <w:autoSpaceDE w:val="0"/>
        <w:autoSpaceDN w:val="0"/>
        <w:adjustRightInd w:val="0"/>
        <w:ind w:firstLine="708"/>
        <w:jc w:val="both"/>
        <w:rPr>
          <w:rFonts w:eastAsia="Calibri"/>
        </w:rPr>
      </w:pPr>
      <w:r>
        <w:rPr>
          <w:color w:val="000000"/>
        </w:rPr>
        <w:t>По Сведениям о количестве подведомственных участников бюджетного процесса, учреждений и государственных (муниципальных) унитарных предприятий (ф. 0503161)</w:t>
      </w:r>
      <w:r w:rsidRPr="00FB5390">
        <w:rPr>
          <w:rFonts w:eastAsia="Calibri"/>
        </w:rPr>
        <w:t xml:space="preserve"> </w:t>
      </w:r>
      <w:r>
        <w:rPr>
          <w:rFonts w:eastAsia="Calibri"/>
        </w:rPr>
        <w:t>в ведении главного распорядителя бюджетных средств – ДУМИ находится 1 муниципальное унитарное предприятие.</w:t>
      </w:r>
    </w:p>
    <w:p w:rsidR="009F095B" w:rsidRDefault="009F095B" w:rsidP="009F095B">
      <w:pPr>
        <w:ind w:firstLine="708"/>
        <w:jc w:val="both"/>
        <w:rPr>
          <w:color w:val="000000"/>
        </w:rPr>
      </w:pPr>
    </w:p>
    <w:p w:rsidR="009F095B" w:rsidRPr="00D24841" w:rsidRDefault="009F095B" w:rsidP="009F095B">
      <w:pPr>
        <w:pStyle w:val="a4"/>
        <w:numPr>
          <w:ilvl w:val="0"/>
          <w:numId w:val="25"/>
        </w:numPr>
        <w:jc w:val="center"/>
        <w:rPr>
          <w:b/>
          <w:i/>
          <w:color w:val="000000"/>
        </w:rPr>
      </w:pPr>
      <w:r w:rsidRPr="00D24841">
        <w:rPr>
          <w:b/>
          <w:i/>
          <w:color w:val="000000"/>
        </w:rPr>
        <w:t>Проверка полноты и своевременности представления бюджетной отчетности</w:t>
      </w:r>
    </w:p>
    <w:p w:rsidR="009F095B" w:rsidRDefault="009F095B" w:rsidP="009F095B">
      <w:pPr>
        <w:shd w:val="clear" w:color="auto" w:fill="FFFFFF"/>
        <w:ind w:firstLine="708"/>
        <w:jc w:val="both"/>
        <w:rPr>
          <w:i/>
          <w:color w:val="000000"/>
        </w:rPr>
      </w:pPr>
      <w:r w:rsidRPr="00F86378">
        <w:t xml:space="preserve">Годовая бюджетная отчетность ДУМИ представлена к проверке в КСП района 23.03.2020г., т.е. </w:t>
      </w:r>
      <w:r w:rsidRPr="0077640E">
        <w:t>в отступление от</w:t>
      </w:r>
      <w:r w:rsidRPr="00F86378">
        <w:t xml:space="preserve"> срока, установленного </w:t>
      </w:r>
      <w:r>
        <w:t xml:space="preserve">для ее представления в контрольно-счетный орган </w:t>
      </w:r>
      <w:r w:rsidRPr="00F86378">
        <w:t xml:space="preserve">п.3.2 </w:t>
      </w:r>
      <w:r>
        <w:rPr>
          <w:color w:val="000000"/>
        </w:rPr>
        <w:t xml:space="preserve">Порядка </w:t>
      </w:r>
      <w:r w:rsidRPr="00F86378">
        <w:rPr>
          <w:color w:val="000000"/>
        </w:rPr>
        <w:t>проведения Контрольно-счетной палатой Нижнеилимского</w:t>
      </w:r>
      <w:r>
        <w:rPr>
          <w:color w:val="000000"/>
        </w:rPr>
        <w:t xml:space="preserve"> </w:t>
      </w:r>
      <w:r w:rsidRPr="00F86378">
        <w:rPr>
          <w:color w:val="000000"/>
        </w:rPr>
        <w:t>муниципального района внешней проверки годового отчета об исполнении бюджета</w:t>
      </w:r>
      <w:r>
        <w:rPr>
          <w:color w:val="000000"/>
        </w:rPr>
        <w:t xml:space="preserve"> </w:t>
      </w:r>
      <w:r w:rsidRPr="00F86378">
        <w:rPr>
          <w:color w:val="000000"/>
        </w:rPr>
        <w:t>муниципального о</w:t>
      </w:r>
      <w:r>
        <w:rPr>
          <w:color w:val="000000"/>
        </w:rPr>
        <w:t xml:space="preserve">бразование «Нижнеилимский район», утвержденного Решением Думы района от 30.05.2013г. № 341 </w:t>
      </w:r>
      <w:r w:rsidRPr="006956A4">
        <w:rPr>
          <w:i/>
          <w:color w:val="000000"/>
        </w:rPr>
        <w:t>(</w:t>
      </w:r>
      <w:r>
        <w:rPr>
          <w:i/>
          <w:color w:val="000000"/>
        </w:rPr>
        <w:t>бюджетная отчетность представле</w:t>
      </w:r>
      <w:r w:rsidRPr="00746669">
        <w:rPr>
          <w:i/>
          <w:color w:val="000000"/>
        </w:rPr>
        <w:t>н</w:t>
      </w:r>
      <w:r>
        <w:rPr>
          <w:i/>
          <w:color w:val="000000"/>
        </w:rPr>
        <w:t>а к проверке</w:t>
      </w:r>
      <w:r w:rsidRPr="006956A4">
        <w:rPr>
          <w:i/>
          <w:color w:val="000000"/>
        </w:rPr>
        <w:t xml:space="preserve"> по запросу КСП района от 20.03.2020г.)</w:t>
      </w:r>
      <w:r>
        <w:rPr>
          <w:i/>
          <w:color w:val="000000"/>
        </w:rPr>
        <w:t>.</w:t>
      </w:r>
    </w:p>
    <w:p w:rsidR="009F095B" w:rsidRDefault="009F095B" w:rsidP="009F095B">
      <w:pPr>
        <w:autoSpaceDE w:val="0"/>
        <w:autoSpaceDN w:val="0"/>
        <w:adjustRightInd w:val="0"/>
        <w:ind w:firstLine="708"/>
        <w:jc w:val="both"/>
      </w:pPr>
      <w:r>
        <w:t xml:space="preserve">Бюджетная отчетность представлена на бумажном носителе. В соответствии с требованиями п.4 </w:t>
      </w:r>
      <w:r w:rsidRPr="00C84134">
        <w:t xml:space="preserve">Инструкции </w:t>
      </w:r>
      <w:r>
        <w:t>№</w:t>
      </w:r>
      <w:r w:rsidRPr="00C84134">
        <w:t xml:space="preserve"> 191н</w:t>
      </w:r>
      <w:r>
        <w:t xml:space="preserve">), документы отчетности пронумерованы, сброшюрованы, представлены с оглавлением и сопроводительным письмом. </w:t>
      </w:r>
    </w:p>
    <w:p w:rsidR="009F095B" w:rsidRDefault="009F095B" w:rsidP="009F095B">
      <w:pPr>
        <w:autoSpaceDE w:val="0"/>
        <w:autoSpaceDN w:val="0"/>
        <w:adjustRightInd w:val="0"/>
        <w:ind w:firstLine="540"/>
        <w:jc w:val="both"/>
      </w:pPr>
      <w:r>
        <w:t>В составе годовой бюджетной отчетности представлены формы:</w:t>
      </w:r>
    </w:p>
    <w:p w:rsidR="009F095B" w:rsidRPr="007A6639" w:rsidRDefault="009F095B" w:rsidP="009F095B">
      <w:pPr>
        <w:autoSpaceDE w:val="0"/>
        <w:autoSpaceDN w:val="0"/>
        <w:adjustRightInd w:val="0"/>
        <w:ind w:firstLine="540"/>
        <w:jc w:val="both"/>
      </w:pPr>
      <w:r w:rsidRPr="007A6639">
        <w:t xml:space="preserve">- Справка по заключению счетов бюджетного учета отчетного финансового года </w:t>
      </w:r>
      <w:r>
        <w:t xml:space="preserve"> </w:t>
      </w:r>
      <w:hyperlink r:id="rId9" w:history="1">
        <w:r w:rsidRPr="007A6639">
          <w:t>(ф. 0503110)</w:t>
        </w:r>
      </w:hyperlink>
      <w:r w:rsidRPr="007A6639">
        <w:t>;</w:t>
      </w:r>
    </w:p>
    <w:p w:rsidR="009F095B" w:rsidRPr="007A6639" w:rsidRDefault="009F095B" w:rsidP="009F095B">
      <w:pPr>
        <w:autoSpaceDE w:val="0"/>
        <w:autoSpaceDN w:val="0"/>
        <w:adjustRightInd w:val="0"/>
        <w:ind w:firstLine="540"/>
        <w:jc w:val="both"/>
      </w:pPr>
      <w:r w:rsidRPr="007A6639">
        <w:t xml:space="preserve">- Отчет о финансовых результатах деятельности </w:t>
      </w:r>
      <w:hyperlink r:id="rId10" w:history="1">
        <w:r w:rsidRPr="007A6639">
          <w:t>(ф. 0503121)</w:t>
        </w:r>
      </w:hyperlink>
      <w:r w:rsidRPr="007A6639">
        <w:t>;</w:t>
      </w:r>
    </w:p>
    <w:p w:rsidR="009F095B" w:rsidRPr="007A6639" w:rsidRDefault="009F095B" w:rsidP="009F095B">
      <w:pPr>
        <w:autoSpaceDE w:val="0"/>
        <w:autoSpaceDN w:val="0"/>
        <w:adjustRightInd w:val="0"/>
        <w:ind w:firstLine="540"/>
        <w:jc w:val="both"/>
      </w:pPr>
      <w:r w:rsidRPr="007A6639">
        <w:t xml:space="preserve">- Отчет о движении денежных средств </w:t>
      </w:r>
      <w:hyperlink r:id="rId11" w:history="1">
        <w:r w:rsidRPr="007A6639">
          <w:t>(ф. 0503123)</w:t>
        </w:r>
      </w:hyperlink>
      <w:r w:rsidRPr="007A6639">
        <w:t>;</w:t>
      </w:r>
    </w:p>
    <w:p w:rsidR="009F095B" w:rsidRPr="007A6639" w:rsidRDefault="009F095B" w:rsidP="009F095B">
      <w:pPr>
        <w:autoSpaceDE w:val="0"/>
        <w:autoSpaceDN w:val="0"/>
        <w:adjustRightInd w:val="0"/>
        <w:ind w:firstLine="540"/>
        <w:jc w:val="both"/>
      </w:pPr>
      <w:r w:rsidRPr="007A6639">
        <w:t xml:space="preserve">- Справка по консолидируемым расчетам </w:t>
      </w:r>
      <w:hyperlink r:id="rId12" w:history="1">
        <w:r w:rsidRPr="007A6639">
          <w:t>(ф. 0503125)</w:t>
        </w:r>
      </w:hyperlink>
      <w:r w:rsidRPr="007A6639">
        <w:t>;</w:t>
      </w:r>
    </w:p>
    <w:p w:rsidR="009F095B" w:rsidRPr="007A6639" w:rsidRDefault="009F095B" w:rsidP="009F095B">
      <w:pPr>
        <w:autoSpaceDE w:val="0"/>
        <w:autoSpaceDN w:val="0"/>
        <w:adjustRightInd w:val="0"/>
        <w:ind w:firstLine="539"/>
        <w:jc w:val="both"/>
      </w:pPr>
      <w:r w:rsidRPr="007A6639">
        <w:lastRenderedPageBreak/>
        <w:t xml:space="preserve">-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3" w:history="1">
        <w:r w:rsidRPr="007A6639">
          <w:t>(ф. 0503127)</w:t>
        </w:r>
      </w:hyperlink>
      <w:r w:rsidRPr="007A6639">
        <w:t>;</w:t>
      </w:r>
    </w:p>
    <w:p w:rsidR="009F095B" w:rsidRPr="007A6639" w:rsidRDefault="009F095B" w:rsidP="009F095B">
      <w:pPr>
        <w:autoSpaceDE w:val="0"/>
        <w:autoSpaceDN w:val="0"/>
        <w:adjustRightInd w:val="0"/>
        <w:ind w:firstLine="539"/>
        <w:jc w:val="both"/>
      </w:pPr>
      <w:r w:rsidRPr="007A6639">
        <w:t xml:space="preserve">- Отчет о бюджетных обязательствах </w:t>
      </w:r>
      <w:hyperlink r:id="rId14" w:history="1">
        <w:r w:rsidRPr="007A6639">
          <w:t>(ф. 0503128)</w:t>
        </w:r>
      </w:hyperlink>
      <w:r w:rsidRPr="007A6639">
        <w:t>;</w:t>
      </w:r>
    </w:p>
    <w:p w:rsidR="009F095B" w:rsidRDefault="009F095B" w:rsidP="009F095B">
      <w:pPr>
        <w:autoSpaceDE w:val="0"/>
        <w:autoSpaceDN w:val="0"/>
        <w:adjustRightInd w:val="0"/>
        <w:ind w:firstLine="539"/>
        <w:jc w:val="both"/>
      </w:pPr>
      <w:r w:rsidRPr="007A6639">
        <w:t xml:space="preserve">-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5" w:history="1">
        <w:r w:rsidRPr="007A6639">
          <w:t>(ф. 0503130)</w:t>
        </w:r>
      </w:hyperlink>
      <w:r w:rsidRPr="007A6639">
        <w:t>;</w:t>
      </w:r>
    </w:p>
    <w:p w:rsidR="009F095B" w:rsidRDefault="009F095B" w:rsidP="009F095B">
      <w:pPr>
        <w:autoSpaceDE w:val="0"/>
        <w:autoSpaceDN w:val="0"/>
        <w:adjustRightInd w:val="0"/>
        <w:ind w:firstLine="539"/>
        <w:jc w:val="both"/>
      </w:pPr>
      <w:r>
        <w:t xml:space="preserve">- </w:t>
      </w:r>
      <w:hyperlink r:id="rId16" w:history="1">
        <w:r w:rsidRPr="00F1233E">
          <w:t>Справка</w:t>
        </w:r>
      </w:hyperlink>
      <w:r>
        <w:t xml:space="preserve"> о наличии имущества и обязательств на забалансовых счетах (ф. 0503130);</w:t>
      </w:r>
    </w:p>
    <w:p w:rsidR="009F095B" w:rsidRPr="008E7176" w:rsidRDefault="009F095B" w:rsidP="009F095B">
      <w:pPr>
        <w:autoSpaceDE w:val="0"/>
        <w:autoSpaceDN w:val="0"/>
        <w:adjustRightInd w:val="0"/>
        <w:ind w:firstLine="539"/>
        <w:jc w:val="both"/>
      </w:pPr>
      <w:r w:rsidRPr="007A6639">
        <w:t xml:space="preserve">- Пояснительная записка </w:t>
      </w:r>
      <w:hyperlink r:id="rId17" w:history="1">
        <w:r w:rsidRPr="007A6639">
          <w:t>(ф. 0503160)</w:t>
        </w:r>
      </w:hyperlink>
      <w:r>
        <w:t xml:space="preserve"> </w:t>
      </w:r>
      <w:r w:rsidRPr="008E7176">
        <w:t xml:space="preserve">с прилагаемыми формами (таблицы № </w:t>
      </w:r>
      <w:r>
        <w:t>1, 3, 5, 6, 7, а также</w:t>
      </w:r>
      <w:r w:rsidRPr="008E7176">
        <w:t xml:space="preserve"> формы –</w:t>
      </w:r>
      <w:r>
        <w:t xml:space="preserve"> 0503161, 0503163, 0503164, 0503166, 0503168, 0503169, 0503171, 0503173, 0503174, 0503175, 0503190, 0503296).</w:t>
      </w:r>
    </w:p>
    <w:p w:rsidR="009F095B" w:rsidRPr="007D1ED2" w:rsidRDefault="009F095B" w:rsidP="009F095B">
      <w:pPr>
        <w:autoSpaceDE w:val="0"/>
        <w:autoSpaceDN w:val="0"/>
        <w:adjustRightInd w:val="0"/>
        <w:ind w:firstLine="540"/>
        <w:jc w:val="both"/>
        <w:rPr>
          <w:i/>
        </w:rPr>
      </w:pPr>
      <w:r>
        <w:t xml:space="preserve">Не учтены положения п.8 и п.152 Инструкции </w:t>
      </w:r>
      <w:r w:rsidRPr="001A0B4C">
        <w:t>N 191н</w:t>
      </w:r>
      <w:r>
        <w:t xml:space="preserve">, согласно которым форма отчетности не составляется, если все показатели не имеют числового значения, о чем информация подлежит отражению в Пояснительной записке (ф. 0503160), в разделе 5 "Прочие вопросы деятельности субъекта бюджетной отчетности". Так, в составе бюджетной отчетности представлены формы, не имеющие числовых показателей: </w:t>
      </w:r>
      <w:r w:rsidRPr="007A6639">
        <w:t xml:space="preserve">Сведения о проведении инвентаризаций </w:t>
      </w:r>
      <w:r w:rsidRPr="00A7173D">
        <w:rPr>
          <w:b/>
        </w:rPr>
        <w:t>(Таблица N 6)</w:t>
      </w:r>
      <w:r>
        <w:rPr>
          <w:b/>
        </w:rPr>
        <w:t>,</w:t>
      </w:r>
      <w:r w:rsidRPr="007A6639">
        <w:t xml:space="preserve"> Сведения об исполнении мероприятий в рамках целевых программ </w:t>
      </w:r>
      <w:hyperlink r:id="rId18" w:history="1">
        <w:r w:rsidRPr="00A7173D">
          <w:rPr>
            <w:b/>
          </w:rPr>
          <w:t>(ф. 0503166)</w:t>
        </w:r>
      </w:hyperlink>
      <w:r>
        <w:rPr>
          <w:b/>
        </w:rPr>
        <w:t>,</w:t>
      </w:r>
      <w:r>
        <w:t xml:space="preserve"> </w:t>
      </w:r>
      <w:r w:rsidRPr="007A6639">
        <w:t xml:space="preserve">Сведения об изменении остатков валюты баланса </w:t>
      </w:r>
      <w:hyperlink r:id="rId19" w:history="1">
        <w:r w:rsidRPr="00A7173D">
          <w:rPr>
            <w:b/>
          </w:rPr>
          <w:t>(ф. 0503173)</w:t>
        </w:r>
      </w:hyperlink>
      <w:r>
        <w:rPr>
          <w:b/>
        </w:rPr>
        <w:t>,</w:t>
      </w:r>
      <w:r>
        <w:t xml:space="preserve"> </w:t>
      </w:r>
      <w:r w:rsidRPr="007A6639">
        <w:t xml:space="preserve">Сведения о вложениях в объекты недвижимого имущества, объектах незавершенного строительства </w:t>
      </w:r>
      <w:hyperlink r:id="rId20" w:history="1">
        <w:r w:rsidRPr="00F86378">
          <w:rPr>
            <w:b/>
          </w:rPr>
          <w:t>(ф. 0503190)</w:t>
        </w:r>
      </w:hyperlink>
      <w:r>
        <w:rPr>
          <w:b/>
        </w:rPr>
        <w:t xml:space="preserve">, </w:t>
      </w:r>
      <w:r w:rsidRPr="00D37B3E">
        <w:t xml:space="preserve">Сведения об исполнении судебных решений по денежным обязательствам </w:t>
      </w:r>
      <w:r>
        <w:rPr>
          <w:b/>
        </w:rPr>
        <w:t xml:space="preserve">(ф. 0503296). </w:t>
      </w:r>
      <w:r w:rsidRPr="007D1ED2">
        <w:rPr>
          <w:b/>
          <w:i/>
        </w:rPr>
        <w:t>Замечания приняты к сведению.</w:t>
      </w:r>
    </w:p>
    <w:p w:rsidR="009F095B" w:rsidRPr="007D1ED2" w:rsidRDefault="009F095B" w:rsidP="009F095B">
      <w:pPr>
        <w:autoSpaceDE w:val="0"/>
        <w:autoSpaceDN w:val="0"/>
        <w:adjustRightInd w:val="0"/>
        <w:ind w:firstLine="540"/>
        <w:jc w:val="both"/>
        <w:rPr>
          <w:i/>
        </w:rPr>
      </w:pPr>
      <w:r>
        <w:tab/>
        <w:t xml:space="preserve">По структуре текстовая часть Пояснительной записки </w:t>
      </w:r>
      <w:r w:rsidRPr="00F0231D">
        <w:t>(ф. 0503160)</w:t>
      </w:r>
      <w:r>
        <w:t xml:space="preserve"> </w:t>
      </w:r>
      <w:r w:rsidRPr="00D37B3E">
        <w:rPr>
          <w:b/>
        </w:rPr>
        <w:t>не соответствует</w:t>
      </w:r>
      <w:r>
        <w:t xml:space="preserve"> п.152 Инструкции № 191н, поскольку не содержит раздела</w:t>
      </w:r>
      <w:r w:rsidRPr="00D37B3E">
        <w:rPr>
          <w:rFonts w:eastAsia="Calibri"/>
        </w:rPr>
        <w:t xml:space="preserve"> </w:t>
      </w:r>
      <w:r>
        <w:rPr>
          <w:rFonts w:eastAsia="Calibri"/>
        </w:rPr>
        <w:t>5 "Прочие вопросы деятельности субъекта бюджетной отчетности", в текстовой части которого подлежит раскрытию</w:t>
      </w:r>
      <w:r w:rsidRPr="00D37B3E">
        <w:rPr>
          <w:rFonts w:eastAsia="Calibri"/>
          <w:b/>
          <w:bCs/>
        </w:rPr>
        <w:t xml:space="preserve"> </w:t>
      </w:r>
      <w:r w:rsidRPr="00012328">
        <w:rPr>
          <w:rFonts w:eastAsia="Calibri"/>
          <w:bCs/>
        </w:rPr>
        <w:t>информация, которая оказала существенное влияние и характеризует показатели деятельности за отчетный период, но не нашла отражения в таблицах и приложениях, включаемых в раздел</w:t>
      </w:r>
      <w:r>
        <w:rPr>
          <w:rFonts w:eastAsia="Calibri"/>
          <w:b/>
          <w:bCs/>
        </w:rPr>
        <w:t xml:space="preserve"> </w:t>
      </w:r>
      <w:r w:rsidRPr="00012328">
        <w:rPr>
          <w:rFonts w:eastAsia="Calibri"/>
          <w:bCs/>
          <w:i/>
        </w:rPr>
        <w:t>(в т.ч. перечень форм отчетности, которые не представляются ввиду отсутствия показателей, факт проведения годовой инвентаризации в целях подтверждения показателей годовой бюджетной отчетности при отсутствии расхождений по ее результатам, т.д.).</w:t>
      </w:r>
      <w:r w:rsidRPr="007D1ED2">
        <w:rPr>
          <w:b/>
          <w:i/>
        </w:rPr>
        <w:t xml:space="preserve"> Замечания приняты к сведению.</w:t>
      </w:r>
    </w:p>
    <w:p w:rsidR="009F095B" w:rsidRPr="00DE54C1" w:rsidRDefault="009F095B" w:rsidP="009F095B">
      <w:pPr>
        <w:widowControl w:val="0"/>
        <w:autoSpaceDE w:val="0"/>
        <w:autoSpaceDN w:val="0"/>
        <w:adjustRightInd w:val="0"/>
        <w:ind w:firstLine="540"/>
        <w:jc w:val="both"/>
      </w:pPr>
      <w:r w:rsidRPr="00B55222">
        <w:t>Анализ форм бюджетной отчетности показал, что в</w:t>
      </w:r>
      <w:r w:rsidRPr="00DE54C1">
        <w:t xml:space="preserve"> нарушение требований Инструкции № 191н из форм годовой бюджетной отчетности </w:t>
      </w:r>
      <w:r w:rsidRPr="00746669">
        <w:t xml:space="preserve">ДУМИ </w:t>
      </w:r>
      <w:r w:rsidRPr="00DE54C1">
        <w:t>исключены (изъяты) отдельны</w:t>
      </w:r>
      <w:r>
        <w:t>е строки (в частности по формам</w:t>
      </w:r>
      <w:r w:rsidRPr="00746669">
        <w:t xml:space="preserve"> </w:t>
      </w:r>
      <w:r w:rsidRPr="00DE54C1">
        <w:t xml:space="preserve">ф. 0503121, ф. </w:t>
      </w:r>
      <w:r>
        <w:t>0503164</w:t>
      </w:r>
      <w:r w:rsidRPr="00DE54C1">
        <w:t>).</w:t>
      </w:r>
    </w:p>
    <w:p w:rsidR="009F095B" w:rsidRPr="00DE54C1" w:rsidRDefault="009F095B" w:rsidP="009F095B">
      <w:pPr>
        <w:widowControl w:val="0"/>
        <w:autoSpaceDE w:val="0"/>
        <w:autoSpaceDN w:val="0"/>
        <w:adjustRightInd w:val="0"/>
        <w:ind w:firstLine="540"/>
        <w:jc w:val="both"/>
      </w:pPr>
      <w:r w:rsidRPr="00DE54C1">
        <w:t xml:space="preserve">Согласно разъяснениям Минфина, приведенным в Письмах от 19.01.2017г.  № 02-06-10/2474, от 27.07.2016г. № 02-06-10/43906, при отсутствии </w:t>
      </w:r>
      <w:r w:rsidRPr="00DE54C1">
        <w:rPr>
          <w:i/>
        </w:rPr>
        <w:t>отдельных показателей</w:t>
      </w:r>
      <w:r w:rsidRPr="00DE54C1">
        <w:t xml:space="preserve"> формы бюджетной отчетности в ячейке соответствующей графы по соответствующей строке формы </w:t>
      </w:r>
      <w:r w:rsidRPr="00DE54C1">
        <w:rPr>
          <w:i/>
        </w:rPr>
        <w:t>ставится прочерк.</w:t>
      </w:r>
    </w:p>
    <w:p w:rsidR="009F095B" w:rsidRPr="00DE54C1" w:rsidRDefault="009F095B" w:rsidP="009F095B">
      <w:pPr>
        <w:widowControl w:val="0"/>
        <w:autoSpaceDE w:val="0"/>
        <w:autoSpaceDN w:val="0"/>
        <w:adjustRightInd w:val="0"/>
        <w:ind w:firstLine="540"/>
        <w:jc w:val="both"/>
      </w:pPr>
      <w:r w:rsidRPr="00DE54C1">
        <w:t>При этом, в контрольных соотношениях взаимоувязанных показателей форм бюджетной отчетности как внутридокументного, так и междокументного контроля могут быть задействованы ячейки строк и граф форм бюджетной отчетности, не имеющие показателей, либо имеющие нулевые значения. Поэтому исключение строк, не имеющих показателей (либо имеющих нулевые значения), может привести к искажению результатов контроля.</w:t>
      </w:r>
    </w:p>
    <w:p w:rsidR="009F095B" w:rsidRPr="007D1ED2" w:rsidRDefault="009F095B" w:rsidP="009F095B">
      <w:pPr>
        <w:autoSpaceDE w:val="0"/>
        <w:autoSpaceDN w:val="0"/>
        <w:adjustRightInd w:val="0"/>
        <w:ind w:firstLine="540"/>
        <w:jc w:val="both"/>
        <w:rPr>
          <w:i/>
        </w:rPr>
      </w:pPr>
      <w:r w:rsidRPr="00DE54C1">
        <w:t xml:space="preserve">Таким образом, </w:t>
      </w:r>
      <w:r w:rsidRPr="00746669">
        <w:t xml:space="preserve">принудительное изъятие отдельных строк в формах отчетности </w:t>
      </w:r>
      <w:r w:rsidRPr="00746669">
        <w:rPr>
          <w:b/>
        </w:rPr>
        <w:t>недопустимо.</w:t>
      </w:r>
      <w:r w:rsidRPr="007D1ED2">
        <w:rPr>
          <w:b/>
          <w:i/>
        </w:rPr>
        <w:t xml:space="preserve"> Замечания приняты к сведению.</w:t>
      </w:r>
    </w:p>
    <w:p w:rsidR="009F095B" w:rsidRDefault="009F095B" w:rsidP="009F095B">
      <w:pPr>
        <w:autoSpaceDE w:val="0"/>
        <w:autoSpaceDN w:val="0"/>
        <w:adjustRightInd w:val="0"/>
        <w:ind w:firstLine="540"/>
        <w:jc w:val="both"/>
        <w:rPr>
          <w:rFonts w:eastAsia="Calibri"/>
          <w:bCs/>
          <w:iCs/>
        </w:rPr>
      </w:pPr>
      <w:r w:rsidRPr="00B55222">
        <w:t>Формы бюджетной отчетности подписаны начальником ДУМИ и главным бухгалтером.</w:t>
      </w:r>
      <w:r w:rsidRPr="00B55222">
        <w:rPr>
          <w:rFonts w:eastAsia="Calibri"/>
          <w:bCs/>
          <w:iCs/>
        </w:rPr>
        <w:t xml:space="preserve"> </w:t>
      </w:r>
    </w:p>
    <w:p w:rsidR="009F095B" w:rsidRPr="00B55222" w:rsidRDefault="009F095B" w:rsidP="009F095B">
      <w:pPr>
        <w:autoSpaceDE w:val="0"/>
        <w:autoSpaceDN w:val="0"/>
        <w:adjustRightInd w:val="0"/>
        <w:ind w:firstLine="540"/>
        <w:jc w:val="both"/>
        <w:rPr>
          <w:rFonts w:eastAsia="Calibri"/>
          <w:bCs/>
          <w:iCs/>
        </w:rPr>
      </w:pPr>
      <w:r w:rsidRPr="00B55222">
        <w:rPr>
          <w:rFonts w:eastAsia="Calibri"/>
          <w:bCs/>
          <w:iCs/>
        </w:rPr>
        <w:t>Отчетность составлена нарастающим итогом с начала года в рублях, с точностью до второго десятичного знака после запятой, что соответствует требованиям, предъявляемым п.9 Инструкции № 191н.</w:t>
      </w:r>
    </w:p>
    <w:p w:rsidR="009F095B" w:rsidRPr="00637665" w:rsidRDefault="009F095B" w:rsidP="009F095B">
      <w:pPr>
        <w:autoSpaceDE w:val="0"/>
        <w:autoSpaceDN w:val="0"/>
        <w:adjustRightInd w:val="0"/>
        <w:ind w:firstLine="540"/>
        <w:jc w:val="both"/>
      </w:pPr>
      <w:r>
        <w:t>В соответствии с требованиями п.7 Инструкции №</w:t>
      </w:r>
      <w:r w:rsidRPr="001A0B4C">
        <w:t xml:space="preserve"> 191н</w:t>
      </w:r>
      <w:r>
        <w:t xml:space="preserve"> в период с 24.12.2019г по 26.12.2019г. согласно распоряжению от 09.12.2019г. № 92 ДУМИ проведена инвентаризация активов и обязательств. Как следует из Акта о результатах инвентаризации от 26.12.2019г., на </w:t>
      </w:r>
      <w:r>
        <w:lastRenderedPageBreak/>
        <w:t>основании инвентаризационных описей (сличительных ведомостей) №№ 1-6 от 26.12.2019г. расхождений не выявлено.</w:t>
      </w:r>
    </w:p>
    <w:p w:rsidR="009F095B" w:rsidRPr="007D1ED2" w:rsidRDefault="009F095B" w:rsidP="009F095B">
      <w:pPr>
        <w:autoSpaceDE w:val="0"/>
        <w:autoSpaceDN w:val="0"/>
        <w:adjustRightInd w:val="0"/>
        <w:ind w:firstLine="540"/>
        <w:jc w:val="both"/>
        <w:rPr>
          <w:i/>
        </w:rPr>
      </w:pPr>
      <w:r>
        <w:t xml:space="preserve">КСП района обращает внимание, что согласно п.158  Инструкции </w:t>
      </w:r>
      <w:r w:rsidRPr="001A0B4C">
        <w:t>N 191н</w:t>
      </w:r>
      <w:r>
        <w:t xml:space="preserve"> при отсутствии расхождений по результатам инвентаризации, проведенной в целях подтверждения показателей годовой бюджетной отчетности, </w:t>
      </w:r>
      <w:hyperlink r:id="rId21" w:history="1">
        <w:r w:rsidRPr="002E1DC9">
          <w:t>Таблица N 6</w:t>
        </w:r>
      </w:hyperlink>
      <w:r>
        <w:t xml:space="preserve"> не заполняется, а факт проведения годовой инвентаризации отражается в текстовой части раздела 5 "Прочие вопросы деятельности субъекта бюджетной отчетности" Пояснительной записки (ф. 0503160) – </w:t>
      </w:r>
      <w:r w:rsidRPr="002E1DC9">
        <w:rPr>
          <w:i/>
        </w:rPr>
        <w:t>факт проведения годовой инвентаризации не отражен в текстовой части раздела 5 Пояснительной записки</w:t>
      </w:r>
      <w:r>
        <w:t xml:space="preserve">, </w:t>
      </w:r>
      <w:r w:rsidRPr="00550098">
        <w:rPr>
          <w:i/>
        </w:rPr>
        <w:t>поскольку</w:t>
      </w:r>
      <w:r>
        <w:t xml:space="preserve"> </w:t>
      </w:r>
      <w:r w:rsidRPr="00B5712A">
        <w:rPr>
          <w:i/>
        </w:rPr>
        <w:t>раздел 5 отсутствует.</w:t>
      </w:r>
      <w:r w:rsidRPr="007D1ED2">
        <w:rPr>
          <w:b/>
          <w:i/>
        </w:rPr>
        <w:t xml:space="preserve"> Замечания приняты к сведению.</w:t>
      </w:r>
    </w:p>
    <w:p w:rsidR="009F095B" w:rsidRDefault="009F095B" w:rsidP="009F095B">
      <w:pPr>
        <w:autoSpaceDE w:val="0"/>
        <w:autoSpaceDN w:val="0"/>
        <w:adjustRightInd w:val="0"/>
        <w:ind w:right="-1" w:firstLine="708"/>
        <w:jc w:val="both"/>
        <w:outlineLvl w:val="1"/>
        <w:rPr>
          <w:bCs/>
        </w:rPr>
      </w:pPr>
      <w:r>
        <w:rPr>
          <w:rFonts w:eastAsia="Calibri"/>
        </w:rPr>
        <w:t>В силу п.</w:t>
      </w:r>
      <w:r w:rsidRPr="00F97EA8">
        <w:rPr>
          <w:rFonts w:eastAsia="Calibri"/>
        </w:rPr>
        <w:t xml:space="preserve">7 </w:t>
      </w:r>
      <w:r>
        <w:rPr>
          <w:rFonts w:eastAsia="Calibri"/>
        </w:rPr>
        <w:t>Инструкции</w:t>
      </w:r>
      <w:r w:rsidRPr="00F97EA8">
        <w:rPr>
          <w:rFonts w:eastAsia="Calibri"/>
        </w:rPr>
        <w:t xml:space="preserve">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r>
        <w:t>Оценка полноты и достоверности бюджетной отчетности проводилась на выборочной основе. При этом, в</w:t>
      </w:r>
      <w:r>
        <w:rPr>
          <w:rFonts w:eastAsia="Calibri"/>
        </w:rPr>
        <w:t xml:space="preserve">ыборочная проверка достоверности и внутренней согласованности форм бюджетной отчетности не </w:t>
      </w:r>
      <w:r w:rsidRPr="00BD787D">
        <w:rPr>
          <w:bCs/>
        </w:rPr>
        <w:t>позвол</w:t>
      </w:r>
      <w:r>
        <w:rPr>
          <w:bCs/>
        </w:rPr>
        <w:t>ила</w:t>
      </w:r>
      <w:r w:rsidRPr="00BD787D">
        <w:rPr>
          <w:bCs/>
        </w:rPr>
        <w:t xml:space="preserve"> сделать вывод </w:t>
      </w:r>
      <w:r>
        <w:rPr>
          <w:bCs/>
        </w:rPr>
        <w:t>о</w:t>
      </w:r>
      <w:r w:rsidRPr="00BD787D">
        <w:rPr>
          <w:bCs/>
        </w:rPr>
        <w:t xml:space="preserve"> достоверности бюджетной отчетности, как носителя информации о финансовой деятельности главного </w:t>
      </w:r>
      <w:r>
        <w:rPr>
          <w:bCs/>
        </w:rPr>
        <w:t>администратора</w:t>
      </w:r>
      <w:r w:rsidRPr="00BD787D">
        <w:rPr>
          <w:bCs/>
        </w:rPr>
        <w:t xml:space="preserve"> бюджетных средств. </w:t>
      </w:r>
    </w:p>
    <w:p w:rsidR="009F095B" w:rsidRPr="004156DB" w:rsidRDefault="009F095B" w:rsidP="009F095B">
      <w:pPr>
        <w:autoSpaceDE w:val="0"/>
        <w:autoSpaceDN w:val="0"/>
        <w:adjustRightInd w:val="0"/>
        <w:ind w:firstLine="708"/>
        <w:jc w:val="both"/>
        <w:outlineLvl w:val="0"/>
        <w:rPr>
          <w:rFonts w:eastAsia="Calibri"/>
          <w:b/>
          <w:bCs/>
        </w:rPr>
      </w:pPr>
      <w:r>
        <w:rPr>
          <w:rFonts w:eastAsia="Calibri"/>
        </w:rPr>
        <w:t>Следует обратить внимание субъекта бюджетной отчетности, что Кодексом Российской Федерации об административных правонарушениях установлена административная ответственность за грубое нарушение требований к бухгалтерскому учету, в том числе к бухгалтерской (финансовой) отчетности (ст.15.11 КоАП РФ), за нарушение требований к бюджетному (бухгалтерскому) учету, в том числе к составлению, представлению бюджетной, бухгалтерской (финансовой) отчетности (ст.15.15.6 КоАП РФ).</w:t>
      </w:r>
    </w:p>
    <w:p w:rsidR="009F095B" w:rsidRPr="0077640E" w:rsidRDefault="009F095B" w:rsidP="009F095B">
      <w:pPr>
        <w:autoSpaceDE w:val="0"/>
        <w:autoSpaceDN w:val="0"/>
        <w:adjustRightInd w:val="0"/>
        <w:ind w:firstLine="540"/>
        <w:jc w:val="both"/>
      </w:pPr>
    </w:p>
    <w:p w:rsidR="009F095B" w:rsidRDefault="009F095B" w:rsidP="009F095B">
      <w:pPr>
        <w:numPr>
          <w:ilvl w:val="0"/>
          <w:numId w:val="25"/>
        </w:numPr>
        <w:autoSpaceDE w:val="0"/>
        <w:autoSpaceDN w:val="0"/>
        <w:adjustRightInd w:val="0"/>
        <w:jc w:val="center"/>
        <w:rPr>
          <w:b/>
          <w:i/>
        </w:rPr>
      </w:pPr>
      <w:r w:rsidRPr="001501E0">
        <w:rPr>
          <w:b/>
          <w:i/>
        </w:rPr>
        <w:t>Анализ показателей годовой отчетности</w:t>
      </w:r>
    </w:p>
    <w:p w:rsidR="009F095B" w:rsidRDefault="009F095B" w:rsidP="009F095B">
      <w:pPr>
        <w:autoSpaceDE w:val="0"/>
        <w:autoSpaceDN w:val="0"/>
        <w:adjustRightInd w:val="0"/>
        <w:ind w:firstLine="708"/>
        <w:jc w:val="both"/>
        <w:rPr>
          <w:rFonts w:eastAsia="Calibri"/>
          <w:bCs/>
          <w:iCs/>
        </w:rPr>
      </w:pPr>
      <w:r w:rsidRPr="00C83167">
        <w:rPr>
          <w:rFonts w:eastAsia="Calibri"/>
          <w:bCs/>
          <w:iCs/>
        </w:rPr>
        <w:t>Оценка имущественного положения, проведенная на основании све</w:t>
      </w:r>
      <w:r>
        <w:rPr>
          <w:rFonts w:eastAsia="Calibri"/>
          <w:bCs/>
          <w:iCs/>
        </w:rPr>
        <w:t>дений, отраженных в ф. 0503168 «</w:t>
      </w:r>
      <w:r w:rsidRPr="00C83167">
        <w:rPr>
          <w:rFonts w:eastAsia="Calibri"/>
          <w:bCs/>
          <w:iCs/>
        </w:rPr>
        <w:t xml:space="preserve">Сведения </w:t>
      </w:r>
      <w:r>
        <w:rPr>
          <w:rFonts w:eastAsia="Calibri"/>
          <w:bCs/>
          <w:iCs/>
        </w:rPr>
        <w:t>о движении нефинансовых активов»</w:t>
      </w:r>
      <w:r w:rsidRPr="00C83167">
        <w:rPr>
          <w:rFonts w:eastAsia="Calibri"/>
          <w:bCs/>
          <w:iCs/>
        </w:rPr>
        <w:t>, показала следующее.</w:t>
      </w:r>
    </w:p>
    <w:p w:rsidR="009F095B" w:rsidRDefault="009F095B" w:rsidP="009F095B">
      <w:pPr>
        <w:autoSpaceDE w:val="0"/>
        <w:autoSpaceDN w:val="0"/>
        <w:adjustRightInd w:val="0"/>
        <w:ind w:firstLine="708"/>
        <w:jc w:val="right"/>
        <w:rPr>
          <w:rFonts w:eastAsia="Calibri"/>
          <w:bCs/>
          <w:iCs/>
          <w:lang w:val="en-US"/>
        </w:rPr>
      </w:pPr>
      <w:r>
        <w:rPr>
          <w:rFonts w:eastAsia="Calibri"/>
          <w:bCs/>
          <w:iCs/>
          <w:lang w:val="en-US"/>
        </w:rPr>
        <w:t>Таблица 1,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134"/>
        <w:gridCol w:w="1219"/>
        <w:gridCol w:w="624"/>
        <w:gridCol w:w="1134"/>
        <w:gridCol w:w="1134"/>
        <w:gridCol w:w="1134"/>
        <w:gridCol w:w="709"/>
        <w:gridCol w:w="1099"/>
      </w:tblGrid>
      <w:tr w:rsidR="009F095B" w:rsidRPr="0026775E" w:rsidTr="009F095B">
        <w:trPr>
          <w:trHeight w:val="517"/>
          <w:jc w:val="center"/>
        </w:trPr>
        <w:tc>
          <w:tcPr>
            <w:tcW w:w="138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Показатель</w:t>
            </w:r>
          </w:p>
        </w:tc>
        <w:tc>
          <w:tcPr>
            <w:tcW w:w="4111" w:type="dxa"/>
            <w:gridSpan w:val="4"/>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По состоянию на 01.01.2019г.</w:t>
            </w:r>
          </w:p>
        </w:tc>
        <w:tc>
          <w:tcPr>
            <w:tcW w:w="4076" w:type="dxa"/>
            <w:gridSpan w:val="4"/>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По состоянию на 01.01.2020г.</w:t>
            </w:r>
          </w:p>
        </w:tc>
      </w:tr>
      <w:tr w:rsidR="009F095B" w:rsidRPr="0026775E" w:rsidTr="009F095B">
        <w:trPr>
          <w:jc w:val="center"/>
        </w:trPr>
        <w:tc>
          <w:tcPr>
            <w:tcW w:w="1384" w:type="dxa"/>
            <w:vMerge/>
            <w:shd w:val="clear" w:color="auto" w:fill="auto"/>
            <w:vAlign w:val="center"/>
          </w:tcPr>
          <w:p w:rsidR="009F095B" w:rsidRPr="0026775E" w:rsidRDefault="009F095B" w:rsidP="009F095B">
            <w:pPr>
              <w:autoSpaceDE w:val="0"/>
              <w:autoSpaceDN w:val="0"/>
              <w:adjustRightInd w:val="0"/>
              <w:jc w:val="both"/>
              <w:rPr>
                <w:rFonts w:eastAsia="Calibri"/>
                <w:bCs/>
                <w:iCs/>
                <w:sz w:val="20"/>
                <w:szCs w:val="20"/>
                <w:lang w:val="en-US"/>
              </w:rPr>
            </w:pPr>
          </w:p>
        </w:tc>
        <w:tc>
          <w:tcPr>
            <w:tcW w:w="113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Баланс. стоимость ОС</w:t>
            </w:r>
          </w:p>
        </w:tc>
        <w:tc>
          <w:tcPr>
            <w:tcW w:w="1843" w:type="dxa"/>
            <w:gridSpan w:val="2"/>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Амортизация</w:t>
            </w:r>
          </w:p>
        </w:tc>
        <w:tc>
          <w:tcPr>
            <w:tcW w:w="113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 xml:space="preserve">Остат. стоимость </w:t>
            </w:r>
            <w:r w:rsidRPr="0026775E">
              <w:rPr>
                <w:rFonts w:eastAsia="Calibri"/>
                <w:bCs/>
                <w:iCs/>
                <w:sz w:val="20"/>
                <w:szCs w:val="20"/>
                <w:lang w:val="en-US"/>
              </w:rPr>
              <w:t xml:space="preserve"> </w:t>
            </w:r>
            <w:r w:rsidRPr="0026775E">
              <w:rPr>
                <w:rFonts w:eastAsia="Calibri"/>
                <w:bCs/>
                <w:iCs/>
                <w:sz w:val="20"/>
                <w:szCs w:val="20"/>
              </w:rPr>
              <w:t>(гр.2-гр.3)</w:t>
            </w:r>
          </w:p>
        </w:tc>
        <w:tc>
          <w:tcPr>
            <w:tcW w:w="1134"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Баланс. стоимость ОС</w:t>
            </w:r>
          </w:p>
        </w:tc>
        <w:tc>
          <w:tcPr>
            <w:tcW w:w="1843" w:type="dxa"/>
            <w:gridSpan w:val="2"/>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Амортизация</w:t>
            </w:r>
          </w:p>
        </w:tc>
        <w:tc>
          <w:tcPr>
            <w:tcW w:w="1099" w:type="dxa"/>
            <w:vMerge w:val="restart"/>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rPr>
              <w:t xml:space="preserve">Остат. стоимость </w:t>
            </w:r>
            <w:r w:rsidRPr="0026775E">
              <w:rPr>
                <w:rFonts w:eastAsia="Calibri"/>
                <w:bCs/>
                <w:iCs/>
                <w:sz w:val="20"/>
                <w:szCs w:val="20"/>
                <w:lang w:val="en-US"/>
              </w:rPr>
              <w:t xml:space="preserve">  </w:t>
            </w:r>
            <w:r w:rsidRPr="0026775E">
              <w:rPr>
                <w:rFonts w:eastAsia="Calibri"/>
                <w:bCs/>
                <w:iCs/>
                <w:sz w:val="20"/>
                <w:szCs w:val="20"/>
              </w:rPr>
              <w:t>(гр.6-гр.7</w:t>
            </w:r>
            <w:r w:rsidRPr="0026775E">
              <w:rPr>
                <w:rFonts w:eastAsia="Calibri"/>
                <w:bCs/>
                <w:iCs/>
                <w:sz w:val="20"/>
                <w:szCs w:val="20"/>
                <w:lang w:val="en-US"/>
              </w:rPr>
              <w:t>)</w:t>
            </w:r>
          </w:p>
        </w:tc>
      </w:tr>
      <w:tr w:rsidR="009F095B" w:rsidRPr="0026775E" w:rsidTr="009F095B">
        <w:trPr>
          <w:jc w:val="center"/>
        </w:trPr>
        <w:tc>
          <w:tcPr>
            <w:tcW w:w="1384" w:type="dxa"/>
            <w:vMerge/>
            <w:shd w:val="clear" w:color="auto" w:fill="auto"/>
            <w:vAlign w:val="center"/>
          </w:tcPr>
          <w:p w:rsidR="009F095B" w:rsidRPr="0026775E" w:rsidRDefault="009F095B" w:rsidP="009F095B">
            <w:pPr>
              <w:autoSpaceDE w:val="0"/>
              <w:autoSpaceDN w:val="0"/>
              <w:adjustRightInd w:val="0"/>
              <w:jc w:val="both"/>
              <w:rPr>
                <w:rFonts w:eastAsia="Calibri"/>
                <w:bCs/>
                <w:iCs/>
                <w:sz w:val="20"/>
                <w:szCs w:val="20"/>
              </w:rPr>
            </w:pPr>
          </w:p>
        </w:tc>
        <w:tc>
          <w:tcPr>
            <w:tcW w:w="1134"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рублей</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в %</w:t>
            </w:r>
          </w:p>
        </w:tc>
        <w:tc>
          <w:tcPr>
            <w:tcW w:w="1134"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c>
          <w:tcPr>
            <w:tcW w:w="1134"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рублей</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в %</w:t>
            </w:r>
          </w:p>
        </w:tc>
        <w:tc>
          <w:tcPr>
            <w:tcW w:w="1099" w:type="dxa"/>
            <w:vMerge/>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1</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2</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3</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4</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5</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6</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7</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8</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rPr>
            </w:pPr>
            <w:r w:rsidRPr="0026775E">
              <w:rPr>
                <w:rFonts w:eastAsia="Calibri"/>
                <w:bCs/>
                <w:iCs/>
                <w:sz w:val="20"/>
                <w:szCs w:val="20"/>
              </w:rPr>
              <w:t>9</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Cs/>
                <w:iCs/>
                <w:sz w:val="20"/>
                <w:szCs w:val="20"/>
              </w:rPr>
            </w:pPr>
            <w:r w:rsidRPr="0026775E">
              <w:rPr>
                <w:rFonts w:eastAsia="Calibri"/>
                <w:bCs/>
                <w:iCs/>
                <w:sz w:val="20"/>
                <w:szCs w:val="20"/>
              </w:rPr>
              <w:t>Машины и оборудование</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rPr>
              <w:t>320</w:t>
            </w:r>
            <w:r w:rsidRPr="0026775E">
              <w:rPr>
                <w:rFonts w:eastAsia="Calibri"/>
                <w:bCs/>
                <w:iCs/>
                <w:sz w:val="20"/>
                <w:szCs w:val="20"/>
                <w:lang w:val="en-US"/>
              </w:rPr>
              <w:t> </w:t>
            </w:r>
            <w:r w:rsidRPr="0026775E">
              <w:rPr>
                <w:rFonts w:eastAsia="Calibri"/>
                <w:bCs/>
                <w:iCs/>
                <w:sz w:val="20"/>
                <w:szCs w:val="20"/>
              </w:rPr>
              <w:t>840</w:t>
            </w:r>
            <w:r w:rsidRPr="0026775E">
              <w:rPr>
                <w:rFonts w:eastAsia="Calibri"/>
                <w:bCs/>
                <w:iCs/>
                <w:sz w:val="20"/>
                <w:szCs w:val="20"/>
                <w:lang w:val="en-US"/>
              </w:rPr>
              <w:t>,54</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320 840,54</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358 038,54</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320 840,54</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89,6</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37 198,00</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Cs/>
                <w:iCs/>
                <w:sz w:val="20"/>
                <w:szCs w:val="20"/>
                <w:lang w:val="en-US"/>
              </w:rPr>
            </w:pPr>
            <w:r w:rsidRPr="0026775E">
              <w:rPr>
                <w:rFonts w:eastAsia="Calibri"/>
                <w:bCs/>
                <w:iCs/>
                <w:sz w:val="20"/>
                <w:szCs w:val="20"/>
                <w:lang w:val="en-US"/>
              </w:rPr>
              <w:t>Инвентарь производственный и хозяйственный</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121 703,70</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Cs/>
                <w:iCs/>
                <w:sz w:val="20"/>
                <w:szCs w:val="20"/>
                <w:lang w:val="en-US"/>
              </w:rPr>
            </w:pPr>
            <w:r w:rsidRPr="0026775E">
              <w:rPr>
                <w:rFonts w:eastAsia="Calibri"/>
                <w:bCs/>
                <w:iCs/>
                <w:sz w:val="20"/>
                <w:szCs w:val="20"/>
                <w:lang w:val="en-US"/>
              </w:rPr>
              <w:t>Прочие основные средства</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5 619,00</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100</w:t>
            </w:r>
          </w:p>
        </w:tc>
        <w:tc>
          <w:tcPr>
            <w:tcW w:w="1099" w:type="dxa"/>
            <w:shd w:val="clear" w:color="auto" w:fill="auto"/>
            <w:vAlign w:val="center"/>
          </w:tcPr>
          <w:p w:rsidR="009F095B" w:rsidRPr="0026775E" w:rsidRDefault="009F095B" w:rsidP="009F095B">
            <w:pPr>
              <w:autoSpaceDE w:val="0"/>
              <w:autoSpaceDN w:val="0"/>
              <w:adjustRightInd w:val="0"/>
              <w:jc w:val="center"/>
              <w:rPr>
                <w:rFonts w:eastAsia="Calibri"/>
                <w:bCs/>
                <w:iCs/>
                <w:sz w:val="20"/>
                <w:szCs w:val="20"/>
                <w:lang w:val="en-US"/>
              </w:rPr>
            </w:pPr>
            <w:r w:rsidRPr="0026775E">
              <w:rPr>
                <w:rFonts w:eastAsia="Calibri"/>
                <w:bCs/>
                <w:iCs/>
                <w:sz w:val="20"/>
                <w:szCs w:val="20"/>
                <w:lang w:val="en-US"/>
              </w:rPr>
              <w:t>0</w:t>
            </w:r>
          </w:p>
        </w:tc>
      </w:tr>
      <w:tr w:rsidR="009F095B" w:rsidRPr="0026775E" w:rsidTr="009F095B">
        <w:trPr>
          <w:jc w:val="center"/>
        </w:trPr>
        <w:tc>
          <w:tcPr>
            <w:tcW w:w="1384" w:type="dxa"/>
            <w:shd w:val="clear" w:color="auto" w:fill="auto"/>
            <w:vAlign w:val="center"/>
          </w:tcPr>
          <w:p w:rsidR="009F095B" w:rsidRPr="0026775E" w:rsidRDefault="009F095B" w:rsidP="009F095B">
            <w:pPr>
              <w:autoSpaceDE w:val="0"/>
              <w:autoSpaceDN w:val="0"/>
              <w:adjustRightInd w:val="0"/>
              <w:jc w:val="both"/>
              <w:rPr>
                <w:rFonts w:eastAsia="Calibri"/>
                <w:b/>
                <w:bCs/>
                <w:iCs/>
                <w:sz w:val="20"/>
                <w:szCs w:val="20"/>
                <w:lang w:val="en-US"/>
              </w:rPr>
            </w:pPr>
            <w:r w:rsidRPr="0026775E">
              <w:rPr>
                <w:rFonts w:eastAsia="Calibri"/>
                <w:b/>
                <w:bCs/>
                <w:iCs/>
                <w:sz w:val="20"/>
                <w:szCs w:val="20"/>
                <w:lang w:val="en-US"/>
              </w:rPr>
              <w:t>Основные средства, всего</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448 163,24</w:t>
            </w:r>
          </w:p>
        </w:tc>
        <w:tc>
          <w:tcPr>
            <w:tcW w:w="1219"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448 163,24</w:t>
            </w:r>
          </w:p>
        </w:tc>
        <w:tc>
          <w:tcPr>
            <w:tcW w:w="62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100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0</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485 361,24</w:t>
            </w:r>
          </w:p>
        </w:tc>
        <w:tc>
          <w:tcPr>
            <w:tcW w:w="1134"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448 163,24</w:t>
            </w:r>
          </w:p>
        </w:tc>
        <w:tc>
          <w:tcPr>
            <w:tcW w:w="709" w:type="dxa"/>
            <w:shd w:val="clear" w:color="auto" w:fill="auto"/>
            <w:vAlign w:val="center"/>
          </w:tcPr>
          <w:p w:rsidR="009F095B" w:rsidRPr="0026775E" w:rsidRDefault="009F095B" w:rsidP="009F095B">
            <w:pPr>
              <w:autoSpaceDE w:val="0"/>
              <w:autoSpaceDN w:val="0"/>
              <w:adjustRightInd w:val="0"/>
              <w:jc w:val="center"/>
              <w:rPr>
                <w:rFonts w:eastAsia="Calibri"/>
                <w:b/>
                <w:bCs/>
                <w:iCs/>
                <w:sz w:val="20"/>
                <w:szCs w:val="20"/>
                <w:lang w:val="en-US"/>
              </w:rPr>
            </w:pPr>
            <w:r w:rsidRPr="0026775E">
              <w:rPr>
                <w:rFonts w:eastAsia="Calibri"/>
                <w:b/>
                <w:bCs/>
                <w:iCs/>
                <w:sz w:val="20"/>
                <w:szCs w:val="20"/>
                <w:lang w:val="en-US"/>
              </w:rPr>
              <w:t>92,3</w:t>
            </w:r>
          </w:p>
        </w:tc>
        <w:tc>
          <w:tcPr>
            <w:tcW w:w="1099" w:type="dxa"/>
            <w:shd w:val="clear" w:color="auto" w:fill="auto"/>
            <w:vAlign w:val="center"/>
          </w:tcPr>
          <w:p w:rsidR="009F095B" w:rsidRPr="00970765" w:rsidRDefault="009F095B" w:rsidP="009F095B">
            <w:pPr>
              <w:autoSpaceDE w:val="0"/>
              <w:autoSpaceDN w:val="0"/>
              <w:adjustRightInd w:val="0"/>
              <w:jc w:val="center"/>
              <w:rPr>
                <w:rFonts w:eastAsia="Calibri"/>
                <w:b/>
                <w:bCs/>
                <w:iCs/>
                <w:sz w:val="20"/>
                <w:szCs w:val="20"/>
              </w:rPr>
            </w:pPr>
            <w:r>
              <w:rPr>
                <w:rFonts w:eastAsia="Calibri"/>
                <w:b/>
                <w:bCs/>
                <w:iCs/>
                <w:sz w:val="20"/>
                <w:szCs w:val="20"/>
              </w:rPr>
              <w:t>37 198,00</w:t>
            </w:r>
          </w:p>
        </w:tc>
      </w:tr>
    </w:tbl>
    <w:p w:rsidR="009F095B" w:rsidRDefault="009F095B" w:rsidP="009F095B">
      <w:pPr>
        <w:autoSpaceDE w:val="0"/>
        <w:autoSpaceDN w:val="0"/>
        <w:adjustRightInd w:val="0"/>
        <w:ind w:firstLine="708"/>
        <w:jc w:val="both"/>
        <w:rPr>
          <w:rFonts w:eastAsia="Calibri"/>
          <w:bCs/>
          <w:iCs/>
        </w:rPr>
      </w:pPr>
    </w:p>
    <w:p w:rsidR="009F095B" w:rsidRDefault="009F095B" w:rsidP="009F095B">
      <w:pPr>
        <w:autoSpaceDE w:val="0"/>
        <w:autoSpaceDN w:val="0"/>
        <w:adjustRightInd w:val="0"/>
        <w:ind w:firstLine="708"/>
        <w:jc w:val="both"/>
        <w:rPr>
          <w:rFonts w:eastAsia="Calibri"/>
          <w:bCs/>
          <w:iCs/>
        </w:rPr>
      </w:pPr>
      <w:r>
        <w:rPr>
          <w:rFonts w:eastAsia="Calibri"/>
          <w:bCs/>
          <w:iCs/>
        </w:rPr>
        <w:t>Из показателей данной та</w:t>
      </w:r>
      <w:r w:rsidRPr="00375E2C">
        <w:rPr>
          <w:rFonts w:eastAsia="Calibri"/>
          <w:bCs/>
          <w:iCs/>
        </w:rPr>
        <w:t xml:space="preserve">блицы следует, что балансовая стоимость основных средств ДУМИ за отчетный период </w:t>
      </w:r>
      <w:r>
        <w:rPr>
          <w:rFonts w:eastAsia="Calibri"/>
          <w:bCs/>
          <w:iCs/>
        </w:rPr>
        <w:t xml:space="preserve">увеличилась на 37 </w:t>
      </w:r>
      <w:r w:rsidRPr="000C22BB">
        <w:rPr>
          <w:rFonts w:eastAsia="Calibri"/>
          <w:bCs/>
          <w:iCs/>
        </w:rPr>
        <w:t>1</w:t>
      </w:r>
      <w:r>
        <w:rPr>
          <w:rFonts w:eastAsia="Calibri"/>
          <w:bCs/>
          <w:iCs/>
        </w:rPr>
        <w:t>98,00 рублей за счет увеличения (поступления) основных средств (машины и оборудование) на указанную сумму.</w:t>
      </w:r>
    </w:p>
    <w:p w:rsidR="009F095B" w:rsidRDefault="009F095B" w:rsidP="009F095B">
      <w:pPr>
        <w:autoSpaceDE w:val="0"/>
        <w:autoSpaceDN w:val="0"/>
        <w:adjustRightInd w:val="0"/>
        <w:ind w:firstLine="708"/>
        <w:jc w:val="both"/>
        <w:rPr>
          <w:rFonts w:eastAsia="Calibri"/>
          <w:bCs/>
          <w:iCs/>
        </w:rPr>
      </w:pPr>
      <w:r w:rsidRPr="000C22BB">
        <w:rPr>
          <w:rFonts w:eastAsia="Calibri"/>
          <w:bCs/>
          <w:iCs/>
        </w:rPr>
        <w:t>По виду нефинансового актива: основные средства, амортизация основных средств</w:t>
      </w:r>
      <w:r w:rsidRPr="00676945">
        <w:rPr>
          <w:rFonts w:eastAsia="Calibri"/>
          <w:bCs/>
          <w:iCs/>
        </w:rPr>
        <w:t>, материальные запасы</w:t>
      </w:r>
      <w:r w:rsidRPr="000C22BB">
        <w:rPr>
          <w:rFonts w:eastAsia="Calibri"/>
          <w:bCs/>
          <w:iCs/>
        </w:rPr>
        <w:t xml:space="preserve"> соответствуют </w:t>
      </w:r>
      <w:r>
        <w:rPr>
          <w:rFonts w:eastAsia="Calibri"/>
          <w:bCs/>
          <w:iCs/>
        </w:rPr>
        <w:t>остаткам ф. 0503130 «</w:t>
      </w:r>
      <w:r w:rsidRPr="000C22BB">
        <w:rPr>
          <w:rFonts w:eastAsia="Calibri"/>
          <w:bCs/>
          <w:iCs/>
        </w:rPr>
        <w:t xml:space="preserve">Баланс главного распорядителя, </w:t>
      </w:r>
      <w:r w:rsidRPr="000C22BB">
        <w:rPr>
          <w:rFonts w:eastAsia="Calibri"/>
          <w:bCs/>
          <w:iCs/>
        </w:rPr>
        <w:lastRenderedPageBreak/>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w:t>
      </w:r>
      <w:r>
        <w:rPr>
          <w:rFonts w:eastAsia="Calibri"/>
          <w:bCs/>
          <w:iCs/>
        </w:rPr>
        <w:t xml:space="preserve"> администратора доходов бюджета»</w:t>
      </w:r>
      <w:r w:rsidRPr="000C22BB">
        <w:rPr>
          <w:rFonts w:eastAsia="Calibri"/>
          <w:bCs/>
          <w:iCs/>
        </w:rPr>
        <w:t>.</w:t>
      </w:r>
    </w:p>
    <w:p w:rsidR="009F095B" w:rsidRPr="008A2BE2" w:rsidRDefault="009F095B" w:rsidP="009F095B">
      <w:pPr>
        <w:autoSpaceDE w:val="0"/>
        <w:autoSpaceDN w:val="0"/>
        <w:adjustRightInd w:val="0"/>
        <w:ind w:firstLine="708"/>
        <w:jc w:val="both"/>
        <w:rPr>
          <w:rFonts w:eastAsia="Calibri"/>
          <w:b/>
          <w:bCs/>
          <w:i/>
          <w:iCs/>
        </w:rPr>
      </w:pPr>
      <w:r w:rsidRPr="008A2BE2">
        <w:rPr>
          <w:rFonts w:eastAsia="Calibri"/>
          <w:bCs/>
          <w:iCs/>
        </w:rPr>
        <w:t xml:space="preserve">При этом, КСП района установлено </w:t>
      </w:r>
      <w:r w:rsidRPr="00AF389F">
        <w:rPr>
          <w:rFonts w:eastAsia="Calibri"/>
          <w:b/>
          <w:bCs/>
          <w:iCs/>
        </w:rPr>
        <w:t>несоответствие</w:t>
      </w:r>
      <w:r>
        <w:rPr>
          <w:rFonts w:eastAsia="Calibri"/>
          <w:bCs/>
          <w:iCs/>
        </w:rPr>
        <w:t xml:space="preserve"> показателя строки </w:t>
      </w:r>
      <w:r w:rsidRPr="008A2BE2">
        <w:rPr>
          <w:rFonts w:eastAsia="Calibri"/>
          <w:bCs/>
          <w:iCs/>
        </w:rPr>
        <w:t xml:space="preserve">080 Баланса </w:t>
      </w:r>
      <w:r>
        <w:rPr>
          <w:rFonts w:eastAsia="Calibri"/>
          <w:bCs/>
          <w:iCs/>
        </w:rPr>
        <w:t xml:space="preserve">(ф. </w:t>
      </w:r>
      <w:r w:rsidRPr="008A2BE2">
        <w:rPr>
          <w:rFonts w:eastAsia="Calibri"/>
          <w:bCs/>
          <w:iCs/>
        </w:rPr>
        <w:t xml:space="preserve">0503130) соответствующему показателю по счету </w:t>
      </w:r>
      <w:r w:rsidRPr="00F0231D">
        <w:rPr>
          <w:rFonts w:eastAsia="Calibri"/>
        </w:rPr>
        <w:t>110500000</w:t>
      </w:r>
      <w:r>
        <w:rPr>
          <w:rFonts w:eastAsia="Calibri"/>
          <w:sz w:val="18"/>
          <w:szCs w:val="18"/>
        </w:rPr>
        <w:t xml:space="preserve"> </w:t>
      </w:r>
      <w:r w:rsidRPr="008A2BE2">
        <w:rPr>
          <w:rFonts w:eastAsia="Calibri"/>
          <w:bCs/>
          <w:iCs/>
        </w:rPr>
        <w:t xml:space="preserve">Главной книги </w:t>
      </w:r>
      <w:r w:rsidRPr="008A2BE2">
        <w:rPr>
          <w:rFonts w:eastAsia="Calibri"/>
          <w:b/>
          <w:bCs/>
          <w:i/>
          <w:iCs/>
        </w:rPr>
        <w:t>(расхождение на 53</w:t>
      </w:r>
      <w:r w:rsidRPr="008A2BE2">
        <w:rPr>
          <w:rFonts w:eastAsia="Calibri"/>
          <w:b/>
          <w:bCs/>
          <w:i/>
          <w:iCs/>
          <w:lang w:val="en-US"/>
        </w:rPr>
        <w:t> </w:t>
      </w:r>
      <w:r w:rsidRPr="008A2BE2">
        <w:rPr>
          <w:rFonts w:eastAsia="Calibri"/>
          <w:b/>
          <w:bCs/>
          <w:i/>
          <w:iCs/>
        </w:rPr>
        <w:t>007, 4 рубля).</w:t>
      </w:r>
    </w:p>
    <w:p w:rsidR="009F095B" w:rsidRPr="002C4A77" w:rsidRDefault="009F095B" w:rsidP="00CD5E2A">
      <w:pPr>
        <w:autoSpaceDE w:val="0"/>
        <w:autoSpaceDN w:val="0"/>
        <w:adjustRightInd w:val="0"/>
        <w:ind w:firstLine="708"/>
        <w:jc w:val="both"/>
        <w:rPr>
          <w:rFonts w:eastAsia="Calibri"/>
          <w:b/>
          <w:bCs/>
          <w:i/>
          <w:iCs/>
        </w:rPr>
      </w:pPr>
      <w:r>
        <w:rPr>
          <w:rFonts w:eastAsia="Calibri"/>
          <w:bCs/>
          <w:iCs/>
        </w:rPr>
        <w:t xml:space="preserve">Из показателей Сведений (ф. 0503168) и Баланса (ф. 0503130) следует что нефинансовые активы имущества казны на начало отчетного года составили 1 252 812 216,79 рублей, на конец года – 1 283 839 194,70 рублей (увеличение стоимости на сумму 31 026 977,91 рублей). При сверке данных показателей форм бюджетной отчетности с данными Главной книги установлено </w:t>
      </w:r>
      <w:r>
        <w:rPr>
          <w:rFonts w:eastAsia="Calibri"/>
          <w:b/>
          <w:bCs/>
          <w:iCs/>
        </w:rPr>
        <w:t>несоответствие</w:t>
      </w:r>
      <w:r>
        <w:rPr>
          <w:rFonts w:eastAsia="Calibri"/>
          <w:bCs/>
          <w:iCs/>
        </w:rPr>
        <w:t xml:space="preserve"> на общую сумму 395,7 тыс. рублей. Так, по счету </w:t>
      </w:r>
      <w:r w:rsidRPr="00F0231D">
        <w:rPr>
          <w:rFonts w:eastAsia="Calibri"/>
        </w:rPr>
        <w:t>110800000</w:t>
      </w:r>
      <w:r>
        <w:rPr>
          <w:rFonts w:eastAsia="Calibri"/>
          <w:sz w:val="18"/>
          <w:szCs w:val="18"/>
        </w:rPr>
        <w:t xml:space="preserve"> </w:t>
      </w:r>
      <w:r>
        <w:rPr>
          <w:rFonts w:eastAsia="Calibri"/>
          <w:bCs/>
          <w:iCs/>
        </w:rPr>
        <w:t xml:space="preserve">Главной книги </w:t>
      </w:r>
      <w:r w:rsidRPr="002C4A77">
        <w:rPr>
          <w:rFonts w:eastAsia="Calibri"/>
          <w:b/>
          <w:bCs/>
          <w:i/>
          <w:iCs/>
        </w:rPr>
        <w:t>расхождение</w:t>
      </w:r>
      <w:r>
        <w:rPr>
          <w:rFonts w:eastAsia="Calibri"/>
          <w:bCs/>
          <w:iCs/>
        </w:rPr>
        <w:t xml:space="preserve"> с показателями форм бюджетной отчетности на начало года составляет </w:t>
      </w:r>
      <w:r w:rsidRPr="002C4A77">
        <w:rPr>
          <w:rFonts w:eastAsia="Calibri"/>
          <w:b/>
          <w:bCs/>
          <w:i/>
          <w:iCs/>
        </w:rPr>
        <w:t>183,1 тыс. рублей</w:t>
      </w:r>
      <w:r>
        <w:rPr>
          <w:rFonts w:eastAsia="Calibri"/>
          <w:bCs/>
          <w:iCs/>
        </w:rPr>
        <w:t xml:space="preserve">, на конец года – </w:t>
      </w:r>
      <w:r w:rsidRPr="002C4A77">
        <w:rPr>
          <w:rFonts w:eastAsia="Calibri"/>
          <w:b/>
          <w:bCs/>
          <w:i/>
          <w:iCs/>
        </w:rPr>
        <w:t>на сумму 176,6 тыс. рублей.</w:t>
      </w:r>
      <w:r>
        <w:rPr>
          <w:b/>
          <w:i/>
        </w:rPr>
        <w:t xml:space="preserve">   </w:t>
      </w:r>
      <w:r w:rsidRPr="007D1ED2">
        <w:rPr>
          <w:b/>
          <w:i/>
        </w:rPr>
        <w:t>Замечания приняты</w:t>
      </w:r>
      <w:r>
        <w:rPr>
          <w:b/>
          <w:i/>
        </w:rPr>
        <w:t xml:space="preserve"> к сведению и взяты на контроль по устранению.</w:t>
      </w:r>
    </w:p>
    <w:p w:rsidR="009F095B" w:rsidRDefault="009F095B" w:rsidP="009F095B">
      <w:pPr>
        <w:autoSpaceDE w:val="0"/>
        <w:autoSpaceDN w:val="0"/>
        <w:adjustRightInd w:val="0"/>
        <w:ind w:firstLine="708"/>
        <w:jc w:val="both"/>
        <w:rPr>
          <w:rFonts w:eastAsia="Calibri"/>
          <w:bCs/>
          <w:iCs/>
        </w:rPr>
      </w:pPr>
      <w:r>
        <w:rPr>
          <w:rFonts w:eastAsia="Calibri"/>
          <w:bCs/>
          <w:iCs/>
        </w:rPr>
        <w:t xml:space="preserve">КСП района отмечает о </w:t>
      </w:r>
      <w:r w:rsidRPr="00466141">
        <w:rPr>
          <w:rFonts w:eastAsia="Calibri"/>
          <w:b/>
          <w:bCs/>
          <w:iCs/>
        </w:rPr>
        <w:t>некорректном</w:t>
      </w:r>
      <w:r>
        <w:rPr>
          <w:rFonts w:eastAsia="Calibri"/>
          <w:bCs/>
          <w:iCs/>
        </w:rPr>
        <w:t xml:space="preserve"> составлении Сведений (ф. 0503168).</w:t>
      </w:r>
    </w:p>
    <w:p w:rsidR="009F095B" w:rsidRPr="00C70FFA" w:rsidRDefault="009F095B" w:rsidP="009F095B">
      <w:pPr>
        <w:autoSpaceDE w:val="0"/>
        <w:autoSpaceDN w:val="0"/>
        <w:adjustRightInd w:val="0"/>
        <w:ind w:firstLine="708"/>
        <w:jc w:val="both"/>
        <w:rPr>
          <w:rFonts w:eastAsia="Calibri"/>
        </w:rPr>
      </w:pPr>
      <w:r w:rsidRPr="00C70FFA">
        <w:rPr>
          <w:rFonts w:eastAsia="Calibri"/>
        </w:rPr>
        <w:t xml:space="preserve">Порядок заполнения </w:t>
      </w:r>
      <w:r>
        <w:rPr>
          <w:rFonts w:eastAsia="Calibri"/>
        </w:rPr>
        <w:t>С</w:t>
      </w:r>
      <w:r w:rsidRPr="00C70FFA">
        <w:rPr>
          <w:rFonts w:eastAsia="Calibri"/>
        </w:rPr>
        <w:t xml:space="preserve">ведений </w:t>
      </w:r>
      <w:hyperlink r:id="rId22" w:history="1">
        <w:r w:rsidRPr="00C70FFA">
          <w:rPr>
            <w:rFonts w:eastAsia="Calibri"/>
          </w:rPr>
          <w:t>(ф. 0503168)</w:t>
        </w:r>
      </w:hyperlink>
      <w:r w:rsidRPr="00C70FFA">
        <w:rPr>
          <w:rFonts w:eastAsia="Calibri"/>
        </w:rPr>
        <w:t xml:space="preserve"> приведен в </w:t>
      </w:r>
      <w:hyperlink r:id="rId23" w:history="1">
        <w:r>
          <w:rPr>
            <w:rFonts w:eastAsia="Calibri"/>
          </w:rPr>
          <w:t>п.</w:t>
        </w:r>
        <w:r w:rsidRPr="00C70FFA">
          <w:rPr>
            <w:rFonts w:eastAsia="Calibri"/>
          </w:rPr>
          <w:t>166</w:t>
        </w:r>
      </w:hyperlink>
      <w:r w:rsidRPr="00C70FFA">
        <w:rPr>
          <w:rFonts w:eastAsia="Calibri"/>
        </w:rPr>
        <w:t xml:space="preserve"> Инструкции </w:t>
      </w:r>
      <w:r>
        <w:rPr>
          <w:rFonts w:eastAsia="Calibri"/>
        </w:rPr>
        <w:t>№</w:t>
      </w:r>
      <w:r w:rsidRPr="00C70FFA">
        <w:rPr>
          <w:rFonts w:eastAsia="Calibri"/>
        </w:rPr>
        <w:t xml:space="preserve"> 191н.</w:t>
      </w:r>
      <w:r>
        <w:rPr>
          <w:rFonts w:eastAsia="Calibri"/>
        </w:rPr>
        <w:t xml:space="preserve"> </w:t>
      </w:r>
      <w:r w:rsidRPr="00C70FFA">
        <w:rPr>
          <w:rFonts w:eastAsia="Calibri"/>
        </w:rPr>
        <w:t xml:space="preserve">Данная </w:t>
      </w:r>
      <w:hyperlink r:id="rId24" w:history="1">
        <w:r w:rsidRPr="00C70FFA">
          <w:rPr>
            <w:rFonts w:eastAsia="Calibri"/>
          </w:rPr>
          <w:t>форма</w:t>
        </w:r>
      </w:hyperlink>
      <w:r w:rsidRPr="00C70FFA">
        <w:rPr>
          <w:rFonts w:eastAsia="Calibri"/>
        </w:rPr>
        <w:t xml:space="preserve"> содержит обобщенные за отчетный период данные о движении нефинансовых активов и включает в себя:</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1 «Нефинансовые активы»;</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2 «Нефинансовые активы, составляющие имущество, казны»;</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3 «Движение материальных ценностей на забалансовых счетах»;</w:t>
      </w:r>
    </w:p>
    <w:p w:rsidR="009F095B" w:rsidRPr="00381485" w:rsidRDefault="009F095B" w:rsidP="009F095B">
      <w:pPr>
        <w:autoSpaceDE w:val="0"/>
        <w:autoSpaceDN w:val="0"/>
        <w:adjustRightInd w:val="0"/>
        <w:ind w:firstLine="708"/>
        <w:jc w:val="both"/>
        <w:rPr>
          <w:rFonts w:eastAsia="Calibri"/>
        </w:rPr>
      </w:pPr>
      <w:r w:rsidRPr="00381485">
        <w:rPr>
          <w:rFonts w:eastAsia="Calibri"/>
        </w:rPr>
        <w:t>- раздел 3.1 «Движение материальных ценностей имущества казны на забалансовых счетах».</w:t>
      </w:r>
    </w:p>
    <w:p w:rsidR="009F095B" w:rsidRPr="00C70FFA" w:rsidRDefault="009F095B" w:rsidP="009F095B">
      <w:pPr>
        <w:autoSpaceDE w:val="0"/>
        <w:autoSpaceDN w:val="0"/>
        <w:adjustRightInd w:val="0"/>
        <w:ind w:firstLine="708"/>
        <w:jc w:val="both"/>
        <w:rPr>
          <w:rFonts w:eastAsia="Calibri"/>
        </w:rPr>
      </w:pPr>
      <w:r w:rsidRPr="00C70FFA">
        <w:rPr>
          <w:rFonts w:eastAsia="Calibri"/>
        </w:rPr>
        <w:t xml:space="preserve">При этом, согласно п.166 Инструкции </w:t>
      </w:r>
      <w:r>
        <w:rPr>
          <w:rFonts w:eastAsia="Calibri"/>
        </w:rPr>
        <w:t>№</w:t>
      </w:r>
      <w:r w:rsidRPr="00C70FFA">
        <w:rPr>
          <w:rFonts w:eastAsia="Calibri"/>
        </w:rPr>
        <w:t xml:space="preserve"> 191н </w:t>
      </w:r>
      <w:hyperlink r:id="rId25" w:history="1">
        <w:r w:rsidRPr="00C70FFA">
          <w:rPr>
            <w:rFonts w:eastAsia="Calibri"/>
          </w:rPr>
          <w:t>раздел 2</w:t>
        </w:r>
      </w:hyperlink>
      <w:r w:rsidRPr="00C70FFA">
        <w:rPr>
          <w:rFonts w:eastAsia="Calibri"/>
        </w:rPr>
        <w:t xml:space="preserve"> формируют органы государственной власти, органы местного самоуправления, которые наделены правами и обязанностями собственника имущества казны. Аналогичные требования применимы и для заполнения </w:t>
      </w:r>
      <w:hyperlink r:id="rId26" w:history="1">
        <w:r w:rsidRPr="00C70FFA">
          <w:rPr>
            <w:rFonts w:eastAsia="Calibri"/>
          </w:rPr>
          <w:t>раздела 3.1</w:t>
        </w:r>
      </w:hyperlink>
      <w:r w:rsidRPr="00C70FFA">
        <w:rPr>
          <w:rFonts w:eastAsia="Calibri"/>
        </w:rPr>
        <w:t>.</w:t>
      </w:r>
    </w:p>
    <w:p w:rsidR="009F095B" w:rsidRPr="00C70FFA" w:rsidRDefault="009F095B" w:rsidP="009F095B">
      <w:pPr>
        <w:autoSpaceDE w:val="0"/>
        <w:autoSpaceDN w:val="0"/>
        <w:adjustRightInd w:val="0"/>
        <w:ind w:firstLine="708"/>
        <w:jc w:val="both"/>
        <w:rPr>
          <w:rFonts w:eastAsia="Calibri"/>
          <w:i/>
        </w:rPr>
      </w:pPr>
      <w:r w:rsidRPr="00C70FFA">
        <w:rPr>
          <w:rFonts w:eastAsia="Calibri"/>
        </w:rPr>
        <w:t xml:space="preserve">В составе годовой бюджетной отчетности ДУМИ представлено </w:t>
      </w:r>
      <w:r w:rsidRPr="00466141">
        <w:rPr>
          <w:rFonts w:eastAsia="Calibri"/>
          <w:i/>
          <w:u w:val="single"/>
        </w:rPr>
        <w:t>две</w:t>
      </w:r>
      <w:r w:rsidRPr="00C70FFA">
        <w:rPr>
          <w:rFonts w:eastAsia="Calibri"/>
        </w:rPr>
        <w:t xml:space="preserve"> формы Сведений </w:t>
      </w:r>
      <w:hyperlink r:id="rId27" w:history="1">
        <w:r w:rsidRPr="00C70FFA">
          <w:rPr>
            <w:rFonts w:eastAsia="Calibri"/>
          </w:rPr>
          <w:t>(ф. 0503168)</w:t>
        </w:r>
      </w:hyperlink>
      <w:r w:rsidRPr="00C70FFA">
        <w:rPr>
          <w:rFonts w:eastAsia="Calibri"/>
        </w:rPr>
        <w:t xml:space="preserve">: по имуществу, закрепленному за ДУМИ в оперативное управление, и по имуществу, составляющему </w:t>
      </w:r>
      <w:r w:rsidRPr="00C70FFA">
        <w:rPr>
          <w:rFonts w:eastAsia="Calibri"/>
          <w:b/>
        </w:rPr>
        <w:t>государственную</w:t>
      </w:r>
      <w:r w:rsidRPr="00C70FFA">
        <w:rPr>
          <w:rFonts w:eastAsia="Calibri"/>
        </w:rPr>
        <w:t xml:space="preserve"> казну </w:t>
      </w:r>
      <w:r w:rsidRPr="00C70FFA">
        <w:rPr>
          <w:rFonts w:eastAsia="Calibri"/>
          <w:i/>
        </w:rPr>
        <w:t xml:space="preserve">(при этом, ДУМИ осуществляет права и обязанности собственника имущества </w:t>
      </w:r>
      <w:r w:rsidRPr="00C70FFA">
        <w:rPr>
          <w:rFonts w:eastAsia="Calibri"/>
          <w:b/>
          <w:i/>
        </w:rPr>
        <w:t>муниципальной</w:t>
      </w:r>
      <w:r w:rsidRPr="00C70FFA">
        <w:rPr>
          <w:rFonts w:eastAsia="Calibri"/>
          <w:i/>
        </w:rPr>
        <w:t xml:space="preserve"> казны).</w:t>
      </w:r>
    </w:p>
    <w:p w:rsidR="009F095B" w:rsidRDefault="009F095B" w:rsidP="009F095B">
      <w:pPr>
        <w:autoSpaceDE w:val="0"/>
        <w:autoSpaceDN w:val="0"/>
        <w:adjustRightInd w:val="0"/>
        <w:ind w:firstLine="708"/>
        <w:jc w:val="both"/>
        <w:rPr>
          <w:rFonts w:eastAsia="Calibri"/>
        </w:rPr>
      </w:pPr>
      <w:r>
        <w:rPr>
          <w:rFonts w:eastAsia="Calibri"/>
        </w:rPr>
        <w:t>Следует отметить</w:t>
      </w:r>
      <w:r w:rsidRPr="00381485">
        <w:rPr>
          <w:rFonts w:eastAsia="Calibri"/>
        </w:rPr>
        <w:t xml:space="preserve">, что требованиями Инструкции </w:t>
      </w:r>
      <w:r>
        <w:rPr>
          <w:rFonts w:eastAsia="Calibri"/>
        </w:rPr>
        <w:t>№</w:t>
      </w:r>
      <w:r w:rsidRPr="00381485">
        <w:rPr>
          <w:rFonts w:eastAsia="Calibri"/>
        </w:rPr>
        <w:t xml:space="preserve"> 191н не предусмотрено </w:t>
      </w:r>
      <w:r w:rsidRPr="00C70FFA">
        <w:rPr>
          <w:rFonts w:eastAsia="Calibri"/>
        </w:rPr>
        <w:t xml:space="preserve">составление двух форм Сведений </w:t>
      </w:r>
      <w:hyperlink r:id="rId28" w:history="1">
        <w:r w:rsidRPr="00C70FFA">
          <w:rPr>
            <w:rFonts w:eastAsia="Calibri"/>
          </w:rPr>
          <w:t>(ф. 0503168)</w:t>
        </w:r>
      </w:hyperlink>
      <w:r w:rsidRPr="00C70FFA">
        <w:rPr>
          <w:rFonts w:eastAsia="Calibri"/>
        </w:rPr>
        <w:t xml:space="preserve"> для органов, наделенных правами и</w:t>
      </w:r>
      <w:r w:rsidRPr="00381485">
        <w:rPr>
          <w:rFonts w:eastAsia="Calibri"/>
        </w:rPr>
        <w:t xml:space="preserve"> </w:t>
      </w:r>
      <w:r w:rsidRPr="00C70FFA">
        <w:rPr>
          <w:rFonts w:eastAsia="Calibri"/>
        </w:rPr>
        <w:t xml:space="preserve">обязанностями собственника имущества казны. Информация в  Сведениях </w:t>
      </w:r>
      <w:hyperlink r:id="rId29" w:history="1">
        <w:r w:rsidRPr="00C70FFA">
          <w:rPr>
            <w:rFonts w:eastAsia="Calibri"/>
          </w:rPr>
          <w:t>(ф. 0503168)</w:t>
        </w:r>
      </w:hyperlink>
      <w:r w:rsidRPr="00381485">
        <w:rPr>
          <w:rFonts w:eastAsia="Calibri"/>
        </w:rPr>
        <w:t xml:space="preserve"> представляется </w:t>
      </w:r>
      <w:r w:rsidRPr="00F0231D">
        <w:rPr>
          <w:rFonts w:eastAsia="Calibri"/>
          <w:u w:val="single"/>
        </w:rPr>
        <w:t>раздельно</w:t>
      </w:r>
      <w:r w:rsidRPr="00381485">
        <w:rPr>
          <w:rFonts w:eastAsia="Calibri"/>
        </w:rPr>
        <w:t xml:space="preserve"> по имуществу, составляющему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муниципальную казну, и по иному имуществу </w:t>
      </w:r>
      <w:r w:rsidRPr="00381485">
        <w:rPr>
          <w:rFonts w:eastAsia="Calibri"/>
          <w:u w:val="single"/>
        </w:rPr>
        <w:t>(по соответствующим разделам)</w:t>
      </w:r>
      <w:r w:rsidRPr="00381485">
        <w:rPr>
          <w:rFonts w:eastAsia="Calibri"/>
        </w:rPr>
        <w:t>.</w:t>
      </w:r>
    </w:p>
    <w:p w:rsidR="009F095B" w:rsidRPr="00B562C6" w:rsidRDefault="009F095B" w:rsidP="009F095B">
      <w:pPr>
        <w:autoSpaceDE w:val="0"/>
        <w:autoSpaceDN w:val="0"/>
        <w:adjustRightInd w:val="0"/>
        <w:ind w:firstLine="708"/>
        <w:jc w:val="both"/>
        <w:rPr>
          <w:rFonts w:eastAsia="Calibri"/>
          <w:b/>
          <w:i/>
        </w:rPr>
      </w:pPr>
      <w:r w:rsidRPr="00B562C6">
        <w:rPr>
          <w:rFonts w:eastAsia="Calibri"/>
          <w:b/>
          <w:i/>
        </w:rPr>
        <w:t>Данная форма (ф. 0503168) сформирована в программе Свод-Смарт, прорабатывается вопрос о её приведении в соответствие с требованиями Инструкции № 291н.</w:t>
      </w:r>
    </w:p>
    <w:p w:rsidR="009F095B" w:rsidRPr="00C70FFA" w:rsidRDefault="009F095B" w:rsidP="009F095B">
      <w:pPr>
        <w:autoSpaceDE w:val="0"/>
        <w:autoSpaceDN w:val="0"/>
        <w:adjustRightInd w:val="0"/>
        <w:ind w:firstLine="708"/>
        <w:jc w:val="both"/>
        <w:rPr>
          <w:rFonts w:eastAsia="Calibri"/>
          <w:b/>
        </w:rPr>
      </w:pPr>
      <w:r w:rsidRPr="00C70FFA">
        <w:rPr>
          <w:rFonts w:eastAsia="Calibri"/>
        </w:rPr>
        <w:t>В соответствии с требованиями п.166 Инструкции</w:t>
      </w:r>
      <w:r>
        <w:rPr>
          <w:rFonts w:eastAsia="Calibri"/>
        </w:rPr>
        <w:t xml:space="preserve"> № 191н</w:t>
      </w:r>
      <w:r w:rsidRPr="00C70FFA">
        <w:rPr>
          <w:rFonts w:eastAsia="Calibri"/>
        </w:rPr>
        <w:t xml:space="preserve"> в </w:t>
      </w:r>
      <w:hyperlink r:id="rId30" w:history="1">
        <w:r w:rsidRPr="00C70FFA">
          <w:rPr>
            <w:rFonts w:eastAsia="Calibri"/>
          </w:rPr>
          <w:t>разделе 3</w:t>
        </w:r>
      </w:hyperlink>
      <w:r w:rsidRPr="00C70FFA">
        <w:rPr>
          <w:rFonts w:eastAsia="Calibri"/>
        </w:rPr>
        <w:t xml:space="preserve"> "Движение материальных ценностей на забалансовых счетах" Сведений (ф. 0503168) указываются показатели, отраженные на забалансовых счетах, указанных в </w:t>
      </w:r>
      <w:hyperlink r:id="rId31" w:history="1">
        <w:r w:rsidRPr="00C70FFA">
          <w:rPr>
            <w:rFonts w:eastAsia="Calibri"/>
          </w:rPr>
          <w:t>графе 2 раздела 3</w:t>
        </w:r>
      </w:hyperlink>
      <w:r w:rsidRPr="00C70FFA">
        <w:rPr>
          <w:rFonts w:eastAsia="Calibri"/>
        </w:rPr>
        <w:t xml:space="preserve"> Сведений </w:t>
      </w:r>
      <w:r>
        <w:rPr>
          <w:rFonts w:eastAsia="Calibri"/>
        </w:rPr>
        <w:t xml:space="preserve">  </w:t>
      </w:r>
      <w:r w:rsidRPr="00C70FFA">
        <w:rPr>
          <w:rFonts w:eastAsia="Calibri"/>
        </w:rPr>
        <w:t>(ф. 0503168), на начало отчетного года и конец отчетного финансового года (</w:t>
      </w:r>
      <w:hyperlink r:id="rId32" w:history="1">
        <w:r w:rsidRPr="00C70FFA">
          <w:rPr>
            <w:rFonts w:eastAsia="Calibri"/>
          </w:rPr>
          <w:t>графы 4</w:t>
        </w:r>
      </w:hyperlink>
      <w:r w:rsidRPr="00C70FFA">
        <w:rPr>
          <w:rFonts w:eastAsia="Calibri"/>
        </w:rPr>
        <w:t xml:space="preserve">, </w:t>
      </w:r>
      <w:hyperlink r:id="rId33" w:history="1">
        <w:r w:rsidRPr="00C70FFA">
          <w:rPr>
            <w:rFonts w:eastAsia="Calibri"/>
          </w:rPr>
          <w:t>7</w:t>
        </w:r>
      </w:hyperlink>
      <w:r w:rsidRPr="00C70FFA">
        <w:rPr>
          <w:rFonts w:eastAsia="Calibri"/>
        </w:rPr>
        <w:t xml:space="preserve"> соответственно), а также увеличение и уменьшение показателей, отраженных на забалансовых счетах </w:t>
      </w:r>
      <w:r w:rsidRPr="00C70FFA">
        <w:rPr>
          <w:rFonts w:eastAsia="Calibri"/>
          <w:b/>
        </w:rPr>
        <w:t>учреждения</w:t>
      </w:r>
      <w:r w:rsidRPr="00C70FFA">
        <w:rPr>
          <w:rFonts w:eastAsia="Calibri"/>
        </w:rPr>
        <w:t xml:space="preserve"> (</w:t>
      </w:r>
      <w:hyperlink r:id="rId34" w:history="1">
        <w:r w:rsidRPr="00C70FFA">
          <w:rPr>
            <w:rFonts w:eastAsia="Calibri"/>
          </w:rPr>
          <w:t>графы 5</w:t>
        </w:r>
      </w:hyperlink>
      <w:r w:rsidRPr="00C70FFA">
        <w:rPr>
          <w:rFonts w:eastAsia="Calibri"/>
        </w:rPr>
        <w:t xml:space="preserve">, </w:t>
      </w:r>
      <w:hyperlink r:id="rId35" w:history="1">
        <w:r w:rsidRPr="00C70FFA">
          <w:rPr>
            <w:rFonts w:eastAsia="Calibri"/>
          </w:rPr>
          <w:t>6</w:t>
        </w:r>
      </w:hyperlink>
      <w:r w:rsidRPr="00C70FFA">
        <w:rPr>
          <w:rFonts w:eastAsia="Calibri"/>
        </w:rPr>
        <w:t xml:space="preserve"> соответственно). Информация об имуществе, составляющем государственную (муниципальную) казну, отраженная на соответствующих забалансовых счетах, подлежащая отражению в </w:t>
      </w:r>
      <w:hyperlink r:id="rId36" w:history="1">
        <w:r w:rsidRPr="00C70FFA">
          <w:rPr>
            <w:rFonts w:eastAsia="Calibri"/>
          </w:rPr>
          <w:t>разделе 3.1</w:t>
        </w:r>
      </w:hyperlink>
      <w:r w:rsidRPr="00C70FFA">
        <w:rPr>
          <w:rFonts w:eastAsia="Calibri"/>
        </w:rPr>
        <w:t xml:space="preserve"> Сведений (ф. 0503168), в показатели, отражаемые в </w:t>
      </w:r>
      <w:hyperlink r:id="rId37" w:history="1">
        <w:r w:rsidRPr="00C70FFA">
          <w:rPr>
            <w:rFonts w:eastAsia="Calibri"/>
          </w:rPr>
          <w:t>разделе 3</w:t>
        </w:r>
      </w:hyperlink>
      <w:r w:rsidRPr="00C70FFA">
        <w:rPr>
          <w:rFonts w:eastAsia="Calibri"/>
        </w:rPr>
        <w:t xml:space="preserve"> Сведений (ф. 0503168), </w:t>
      </w:r>
      <w:r w:rsidRPr="00C70FFA">
        <w:rPr>
          <w:rFonts w:eastAsia="Calibri"/>
          <w:b/>
        </w:rPr>
        <w:t>не включаются.</w:t>
      </w:r>
    </w:p>
    <w:p w:rsidR="009F095B" w:rsidRPr="007D1ED2" w:rsidRDefault="009F095B" w:rsidP="009F095B">
      <w:pPr>
        <w:autoSpaceDE w:val="0"/>
        <w:autoSpaceDN w:val="0"/>
        <w:adjustRightInd w:val="0"/>
        <w:ind w:firstLine="708"/>
        <w:jc w:val="both"/>
        <w:rPr>
          <w:i/>
        </w:rPr>
      </w:pPr>
      <w:r w:rsidRPr="00C70FFA">
        <w:rPr>
          <w:rFonts w:eastAsia="Calibri"/>
        </w:rPr>
        <w:lastRenderedPageBreak/>
        <w:t xml:space="preserve">При этом, </w:t>
      </w:r>
      <w:r w:rsidRPr="00C70FFA">
        <w:rPr>
          <w:rFonts w:eastAsia="Calibri"/>
          <w:b/>
        </w:rPr>
        <w:t>в нарушение</w:t>
      </w:r>
      <w:r w:rsidRPr="00C70FFA">
        <w:rPr>
          <w:rFonts w:eastAsia="Calibri"/>
        </w:rPr>
        <w:t xml:space="preserve"> требований Инструкции </w:t>
      </w:r>
      <w:r>
        <w:rPr>
          <w:rFonts w:eastAsia="Calibri"/>
        </w:rPr>
        <w:t>№</w:t>
      </w:r>
      <w:r w:rsidRPr="00C70FFA">
        <w:rPr>
          <w:rFonts w:eastAsia="Calibri"/>
        </w:rPr>
        <w:t xml:space="preserve"> 191н в </w:t>
      </w:r>
      <w:hyperlink r:id="rId38" w:history="1">
        <w:r w:rsidRPr="00C70FFA">
          <w:rPr>
            <w:rFonts w:eastAsia="Calibri"/>
          </w:rPr>
          <w:t>разделе 3</w:t>
        </w:r>
      </w:hyperlink>
      <w:r w:rsidRPr="00C70FFA">
        <w:rPr>
          <w:rFonts w:eastAsia="Calibri"/>
        </w:rPr>
        <w:t xml:space="preserve"> Сведений (ф.</w:t>
      </w:r>
      <w:r w:rsidRPr="00381485">
        <w:rPr>
          <w:rFonts w:eastAsia="Calibri"/>
        </w:rPr>
        <w:t xml:space="preserve"> 0503168) отражена информация об имуществе, составляющем муниципальную казну, подлежащая включению в раздел 3.1.</w:t>
      </w:r>
      <w:r w:rsidR="00CD5E2A">
        <w:rPr>
          <w:rFonts w:eastAsia="Calibri"/>
        </w:rPr>
        <w:t xml:space="preserve"> </w:t>
      </w:r>
      <w:r w:rsidRPr="007D1ED2">
        <w:rPr>
          <w:b/>
          <w:i/>
        </w:rPr>
        <w:t>Замечания приняты к сведению.</w:t>
      </w:r>
    </w:p>
    <w:p w:rsidR="009F095B" w:rsidRPr="00381485" w:rsidRDefault="009F095B" w:rsidP="00CD5E2A">
      <w:pPr>
        <w:autoSpaceDE w:val="0"/>
        <w:autoSpaceDN w:val="0"/>
        <w:adjustRightInd w:val="0"/>
        <w:ind w:firstLine="567"/>
        <w:jc w:val="both"/>
        <w:rPr>
          <w:rFonts w:eastAsia="Calibri"/>
        </w:rPr>
      </w:pPr>
      <w:r w:rsidRPr="00381485">
        <w:rPr>
          <w:rFonts w:eastAsia="Calibri"/>
        </w:rPr>
        <w:t xml:space="preserve">Согласно п.166 Инструкции </w:t>
      </w:r>
      <w:r>
        <w:rPr>
          <w:rFonts w:eastAsia="Calibri"/>
        </w:rPr>
        <w:t>№</w:t>
      </w:r>
      <w:r w:rsidRPr="00381485">
        <w:rPr>
          <w:rFonts w:eastAsia="Calibri"/>
        </w:rPr>
        <w:t xml:space="preserve"> 191н показатели, отраженные в Сведениях </w:t>
      </w:r>
      <w:r>
        <w:rPr>
          <w:rFonts w:eastAsia="Calibri"/>
        </w:rPr>
        <w:t xml:space="preserve"> </w:t>
      </w:r>
      <w:hyperlink r:id="rId39" w:history="1">
        <w:r w:rsidRPr="00C70FFA">
          <w:rPr>
            <w:rFonts w:eastAsia="Calibri"/>
          </w:rPr>
          <w:t>(ф. 0503168)</w:t>
        </w:r>
      </w:hyperlink>
      <w:r w:rsidRPr="00C70FFA">
        <w:rPr>
          <w:rFonts w:eastAsia="Calibri"/>
        </w:rPr>
        <w:t>, должны быть подтверждены соответствующими регистрами бюджетного учета</w:t>
      </w:r>
      <w:r w:rsidRPr="00381485">
        <w:rPr>
          <w:rFonts w:eastAsia="Calibri"/>
        </w:rPr>
        <w:t xml:space="preserve"> по учету операций с нефинансовыми активами. При сверке показателей Сведений </w:t>
      </w:r>
      <w:r>
        <w:rPr>
          <w:rFonts w:eastAsia="Calibri"/>
        </w:rPr>
        <w:t xml:space="preserve"> (ф. </w:t>
      </w:r>
      <w:r w:rsidRPr="00381485">
        <w:rPr>
          <w:rFonts w:eastAsia="Calibri"/>
        </w:rPr>
        <w:t xml:space="preserve">0503168), неправомерно включенных в Раздел 3, и оборотных ведомостей по забалансовым счетам 25 и 26 выявлены следующие </w:t>
      </w:r>
      <w:r w:rsidRPr="00381485">
        <w:rPr>
          <w:rFonts w:eastAsia="Calibri"/>
          <w:u w:val="single"/>
        </w:rPr>
        <w:t>несоответствия:</w:t>
      </w:r>
    </w:p>
    <w:p w:rsidR="009F095B" w:rsidRPr="00381485" w:rsidRDefault="009F095B" w:rsidP="009F095B">
      <w:pPr>
        <w:autoSpaceDE w:val="0"/>
        <w:autoSpaceDN w:val="0"/>
        <w:adjustRightInd w:val="0"/>
        <w:ind w:firstLine="540"/>
        <w:jc w:val="both"/>
        <w:rPr>
          <w:rFonts w:eastAsia="Calibri"/>
        </w:rPr>
      </w:pPr>
      <w:r w:rsidRPr="00381485">
        <w:rPr>
          <w:rFonts w:eastAsia="Calibri"/>
        </w:rPr>
        <w:t xml:space="preserve">- по счету 25 "Имущество, переданное в возмездное пользование (аренду)" – показатель графы 5 (код строки 550) </w:t>
      </w:r>
      <w:r w:rsidRPr="00381485">
        <w:rPr>
          <w:rFonts w:eastAsia="Calibri"/>
          <w:b/>
        </w:rPr>
        <w:t>не соответствует</w:t>
      </w:r>
      <w:r w:rsidRPr="00381485">
        <w:rPr>
          <w:rFonts w:eastAsia="Calibri"/>
        </w:rPr>
        <w:t xml:space="preserve"> </w:t>
      </w:r>
      <w:r w:rsidRPr="00381485">
        <w:rPr>
          <w:rFonts w:eastAsia="Calibri"/>
          <w:b/>
        </w:rPr>
        <w:t xml:space="preserve">на 60 000,88 рублей </w:t>
      </w:r>
      <w:r w:rsidRPr="00381485">
        <w:rPr>
          <w:rFonts w:eastAsia="Calibri"/>
        </w:rPr>
        <w:t xml:space="preserve">дебетовому обороту, отраженному в оборотной ведомости по счету 25, на эту же сумму показатель графы 7 </w:t>
      </w:r>
      <w:r w:rsidRPr="00381485">
        <w:rPr>
          <w:rFonts w:eastAsia="Calibri"/>
          <w:b/>
        </w:rPr>
        <w:t>не соответствует</w:t>
      </w:r>
      <w:r w:rsidRPr="00381485">
        <w:rPr>
          <w:rFonts w:eastAsia="Calibri"/>
        </w:rPr>
        <w:t xml:space="preserve"> дебетовому остатку на 01.01.2020г. </w:t>
      </w:r>
    </w:p>
    <w:p w:rsidR="009F095B" w:rsidRPr="00381485" w:rsidRDefault="009F095B" w:rsidP="009F095B">
      <w:pPr>
        <w:autoSpaceDE w:val="0"/>
        <w:autoSpaceDN w:val="0"/>
        <w:adjustRightInd w:val="0"/>
        <w:ind w:firstLine="540"/>
        <w:jc w:val="both"/>
        <w:rPr>
          <w:rFonts w:eastAsia="Calibri"/>
        </w:rPr>
      </w:pPr>
      <w:r w:rsidRPr="00381485">
        <w:rPr>
          <w:rFonts w:eastAsia="Calibri"/>
        </w:rPr>
        <w:t xml:space="preserve">- по счету 26 "Имущество, переданное в безвозмездное пользование" – показатель графы 6 (код строки 560) </w:t>
      </w:r>
      <w:r w:rsidRPr="00381485">
        <w:rPr>
          <w:rFonts w:eastAsia="Calibri"/>
          <w:b/>
        </w:rPr>
        <w:t>не соответствует</w:t>
      </w:r>
      <w:r w:rsidRPr="00381485">
        <w:rPr>
          <w:rFonts w:eastAsia="Calibri"/>
        </w:rPr>
        <w:t xml:space="preserve"> кредитовому обороту, отраженному в оборотной ведомости по забалансовому счету 26 </w:t>
      </w:r>
      <w:r w:rsidRPr="00381485">
        <w:rPr>
          <w:rFonts w:eastAsia="Calibri"/>
          <w:b/>
        </w:rPr>
        <w:t>(расхождение на 0,03 руб.)</w:t>
      </w:r>
      <w:r w:rsidRPr="00381485">
        <w:rPr>
          <w:rFonts w:eastAsia="Calibri"/>
        </w:rPr>
        <w:t xml:space="preserve">, показатель графы 7 на эту же сумму </w:t>
      </w:r>
      <w:r w:rsidRPr="00381485">
        <w:rPr>
          <w:rFonts w:eastAsia="Calibri"/>
          <w:b/>
        </w:rPr>
        <w:t>не соответствует</w:t>
      </w:r>
      <w:r w:rsidRPr="00381485">
        <w:rPr>
          <w:rFonts w:eastAsia="Calibri"/>
        </w:rPr>
        <w:t xml:space="preserve"> дебетовому остатку на 01.01.2020г. </w:t>
      </w:r>
    </w:p>
    <w:p w:rsidR="009F095B" w:rsidRDefault="009F095B" w:rsidP="00CD5E2A">
      <w:pPr>
        <w:autoSpaceDE w:val="0"/>
        <w:autoSpaceDN w:val="0"/>
        <w:adjustRightInd w:val="0"/>
        <w:ind w:firstLine="567"/>
        <w:jc w:val="both"/>
        <w:rPr>
          <w:rFonts w:eastAsia="Calibri"/>
        </w:rPr>
      </w:pPr>
      <w:r>
        <w:rPr>
          <w:rFonts w:eastAsia="Calibri"/>
        </w:rPr>
        <w:t xml:space="preserve">Следует также отметить, что в </w:t>
      </w:r>
      <w:r w:rsidRPr="00381485">
        <w:rPr>
          <w:rFonts w:eastAsia="Calibri"/>
        </w:rPr>
        <w:t xml:space="preserve">Сведениях (ф. 0503168) субъектом бюджетного учета отражены данные об объектах учета аренды на льготных условиях </w:t>
      </w:r>
      <w:r w:rsidRPr="00381485">
        <w:rPr>
          <w:rFonts w:eastAsia="Calibri"/>
          <w:i/>
        </w:rPr>
        <w:t>(недвижимое имущество по коду строки 562, раздел 3, данная информация, подлежала отражению в разделе 3.1)</w:t>
      </w:r>
      <w:r w:rsidRPr="00381485">
        <w:rPr>
          <w:rFonts w:eastAsia="Calibri"/>
        </w:rPr>
        <w:t>.</w:t>
      </w:r>
      <w:r>
        <w:rPr>
          <w:rFonts w:eastAsia="Calibri"/>
        </w:rPr>
        <w:t xml:space="preserve"> Согласно </w:t>
      </w:r>
      <w:r w:rsidRPr="00381485">
        <w:rPr>
          <w:rFonts w:eastAsia="Calibri"/>
        </w:rPr>
        <w:t xml:space="preserve">положениям Инструкции </w:t>
      </w:r>
      <w:r>
        <w:rPr>
          <w:rFonts w:eastAsia="Calibri"/>
        </w:rPr>
        <w:t>№</w:t>
      </w:r>
      <w:r w:rsidRPr="00381485">
        <w:rPr>
          <w:rFonts w:eastAsia="Calibri"/>
        </w:rPr>
        <w:t xml:space="preserve"> 191н</w:t>
      </w:r>
      <w:r>
        <w:rPr>
          <w:rFonts w:eastAsia="Calibri"/>
        </w:rPr>
        <w:t>,</w:t>
      </w:r>
      <w:r w:rsidRPr="00381485">
        <w:rPr>
          <w:rFonts w:eastAsia="Calibri"/>
        </w:rPr>
        <w:t xml:space="preserve"> по счету 26 "Имущество, переданное в безвозмездное пользование" формируется в разрезе имущества, классифицируемого при передаче, как объекты аренды на льготных условиях, и имущества, переданного по иным основаниям.</w:t>
      </w:r>
      <w:r>
        <w:rPr>
          <w:rFonts w:eastAsia="Calibri"/>
        </w:rPr>
        <w:t xml:space="preserve"> При этом, по </w:t>
      </w:r>
      <w:r w:rsidRPr="00381485">
        <w:rPr>
          <w:rFonts w:eastAsia="Calibri"/>
        </w:rPr>
        <w:t>информации ДУМИ</w:t>
      </w:r>
      <w:r>
        <w:rPr>
          <w:rFonts w:eastAsia="Calibri"/>
        </w:rPr>
        <w:t>,</w:t>
      </w:r>
      <w:r w:rsidRPr="00381485">
        <w:rPr>
          <w:rFonts w:eastAsia="Calibri"/>
        </w:rPr>
        <w:t xml:space="preserve"> предоставленной</w:t>
      </w:r>
      <w:r>
        <w:rPr>
          <w:rFonts w:eastAsia="Calibri"/>
        </w:rPr>
        <w:t xml:space="preserve"> 27.03.2020г. № 8-626 по запросу КСП района</w:t>
      </w:r>
      <w:r w:rsidRPr="00381485">
        <w:rPr>
          <w:rFonts w:eastAsia="Calibri"/>
        </w:rPr>
        <w:t xml:space="preserve">, имущество передавалось в безвозмездное пользование не по льготной аренде, а по иным основаниям. </w:t>
      </w:r>
    </w:p>
    <w:p w:rsidR="009F095B" w:rsidRDefault="009F095B" w:rsidP="009F095B">
      <w:pPr>
        <w:autoSpaceDE w:val="0"/>
        <w:autoSpaceDN w:val="0"/>
        <w:adjustRightInd w:val="0"/>
        <w:ind w:firstLine="540"/>
        <w:jc w:val="both"/>
        <w:rPr>
          <w:rFonts w:eastAsia="Calibri"/>
          <w:i/>
        </w:rPr>
      </w:pPr>
      <w:r>
        <w:rPr>
          <w:rFonts w:eastAsia="Calibri"/>
        </w:rPr>
        <w:t xml:space="preserve">Из информации ДУМИ, предоставленной по дополнительному запросу КСП района, следует, что в отчетном периоде в концессии находилось имущество казны </w:t>
      </w:r>
      <w:r w:rsidRPr="004F7DD2">
        <w:rPr>
          <w:rFonts w:eastAsia="Calibri"/>
          <w:i/>
        </w:rPr>
        <w:t>(7 концессионных соглашений).</w:t>
      </w:r>
      <w:r>
        <w:rPr>
          <w:rFonts w:eastAsia="Calibri"/>
        </w:rPr>
        <w:t xml:space="preserve"> Однако, данная информация не нашла своего отражения в соответствующих графах, строках раздела 2 "Нефинансовые активы, составляющие имущество казны" Сведений (ф. 0503168) </w:t>
      </w:r>
      <w:r w:rsidRPr="004F7DD2">
        <w:rPr>
          <w:rFonts w:eastAsia="Calibri"/>
          <w:i/>
        </w:rPr>
        <w:t>(строки 470, 480).</w:t>
      </w:r>
    </w:p>
    <w:p w:rsidR="009F095B" w:rsidRPr="007D1ED2" w:rsidRDefault="009F095B" w:rsidP="009F095B">
      <w:pPr>
        <w:autoSpaceDE w:val="0"/>
        <w:autoSpaceDN w:val="0"/>
        <w:adjustRightInd w:val="0"/>
        <w:ind w:firstLine="540"/>
        <w:jc w:val="both"/>
        <w:rPr>
          <w:i/>
        </w:rPr>
      </w:pPr>
      <w:r w:rsidRPr="007D1ED2">
        <w:rPr>
          <w:b/>
          <w:i/>
        </w:rPr>
        <w:t>Замечания приняты</w:t>
      </w:r>
      <w:r>
        <w:rPr>
          <w:b/>
          <w:i/>
        </w:rPr>
        <w:t xml:space="preserve"> к сведению, будут устранены в текущей работе и при составлении бюджетной отчетности в дальнейшем.</w:t>
      </w:r>
    </w:p>
    <w:p w:rsidR="009F095B" w:rsidRDefault="009F095B" w:rsidP="009F095B">
      <w:pPr>
        <w:autoSpaceDE w:val="0"/>
        <w:autoSpaceDN w:val="0"/>
        <w:adjustRightInd w:val="0"/>
        <w:ind w:firstLine="540"/>
        <w:jc w:val="both"/>
        <w:rPr>
          <w:rFonts w:eastAsia="Calibri"/>
        </w:rPr>
      </w:pPr>
      <w:r>
        <w:rPr>
          <w:rFonts w:eastAsia="Calibri"/>
        </w:rPr>
        <w:t>Доходы от концессионной платы также не отражены по строке 0409 Отчета о движении денежных средств (ф. 0503123). При этом, исходя из ч.1 ст.7 Федерального</w:t>
      </w:r>
      <w:r w:rsidRPr="00E17747">
        <w:rPr>
          <w:rFonts w:eastAsia="Calibri"/>
        </w:rPr>
        <w:t xml:space="preserve"> закон</w:t>
      </w:r>
      <w:r>
        <w:rPr>
          <w:rFonts w:eastAsia="Calibri"/>
        </w:rPr>
        <w:t>а</w:t>
      </w:r>
      <w:r w:rsidRPr="00E17747">
        <w:rPr>
          <w:rFonts w:eastAsia="Calibri"/>
        </w:rPr>
        <w:t xml:space="preserve"> от 21.07.2005 N 115-ФЗ "О концессионных соглашениях"</w:t>
      </w:r>
      <w:r>
        <w:rPr>
          <w:rFonts w:eastAsia="Calibri"/>
        </w:rPr>
        <w:t xml:space="preserve"> концессионное соглашение носит </w:t>
      </w:r>
      <w:r w:rsidRPr="00E17747">
        <w:rPr>
          <w:rFonts w:eastAsia="Calibri"/>
          <w:b/>
        </w:rPr>
        <w:t>возмездный</w:t>
      </w:r>
      <w:r>
        <w:rPr>
          <w:rFonts w:eastAsia="Calibri"/>
        </w:rPr>
        <w:t xml:space="preserve"> характер.</w:t>
      </w:r>
    </w:p>
    <w:p w:rsidR="009F095B" w:rsidRDefault="009F095B" w:rsidP="009F095B">
      <w:pPr>
        <w:autoSpaceDE w:val="0"/>
        <w:autoSpaceDN w:val="0"/>
        <w:adjustRightInd w:val="0"/>
        <w:ind w:firstLine="540"/>
        <w:jc w:val="both"/>
        <w:rPr>
          <w:rFonts w:eastAsia="Calibri"/>
          <w:b/>
          <w:i/>
        </w:rPr>
      </w:pPr>
      <w:r w:rsidRPr="00613047">
        <w:rPr>
          <w:rFonts w:eastAsia="Calibri"/>
          <w:b/>
          <w:i/>
        </w:rPr>
        <w:t>Из пояснений ДУМИ следует, что соглашения заключаются без установления концессионной платы.</w:t>
      </w:r>
    </w:p>
    <w:p w:rsidR="009F095B" w:rsidRPr="00613047" w:rsidRDefault="009F095B" w:rsidP="009F095B">
      <w:pPr>
        <w:autoSpaceDE w:val="0"/>
        <w:autoSpaceDN w:val="0"/>
        <w:adjustRightInd w:val="0"/>
        <w:ind w:firstLine="540"/>
        <w:jc w:val="both"/>
        <w:rPr>
          <w:rFonts w:eastAsia="Calibri"/>
          <w:b/>
          <w:i/>
        </w:rPr>
      </w:pPr>
    </w:p>
    <w:p w:rsidR="009F095B" w:rsidRPr="00C70FFA" w:rsidRDefault="009F095B" w:rsidP="00CD5E2A">
      <w:pPr>
        <w:autoSpaceDE w:val="0"/>
        <w:autoSpaceDN w:val="0"/>
        <w:adjustRightInd w:val="0"/>
        <w:ind w:firstLine="567"/>
        <w:jc w:val="both"/>
        <w:rPr>
          <w:rFonts w:eastAsia="Calibri"/>
          <w:b/>
          <w:bCs/>
          <w:iCs/>
        </w:rPr>
      </w:pPr>
      <w:r w:rsidRPr="00C70FFA">
        <w:rPr>
          <w:rFonts w:eastAsia="Calibri"/>
          <w:b/>
          <w:bCs/>
          <w:iCs/>
        </w:rPr>
        <w:t>Финансовые результаты</w:t>
      </w:r>
      <w:r>
        <w:rPr>
          <w:rFonts w:eastAsia="Calibri"/>
          <w:b/>
          <w:bCs/>
          <w:iCs/>
        </w:rPr>
        <w:t>:</w:t>
      </w:r>
    </w:p>
    <w:p w:rsidR="009F095B" w:rsidRDefault="009F095B" w:rsidP="00CD5E2A">
      <w:pPr>
        <w:shd w:val="clear" w:color="auto" w:fill="FFFFFF"/>
        <w:ind w:firstLine="567"/>
        <w:jc w:val="both"/>
        <w:rPr>
          <w:color w:val="000000"/>
        </w:rPr>
      </w:pPr>
      <w:r w:rsidRPr="008E77F4">
        <w:rPr>
          <w:color w:val="000000"/>
        </w:rPr>
        <w:t xml:space="preserve">Данные о финансовых результатах деятельности </w:t>
      </w:r>
      <w:r>
        <w:rPr>
          <w:color w:val="000000"/>
        </w:rPr>
        <w:t xml:space="preserve">ДУМИ </w:t>
      </w:r>
      <w:r w:rsidRPr="008E77F4">
        <w:rPr>
          <w:color w:val="000000"/>
        </w:rPr>
        <w:t>по состоянию на</w:t>
      </w:r>
      <w:r>
        <w:rPr>
          <w:color w:val="000000"/>
        </w:rPr>
        <w:t xml:space="preserve"> </w:t>
      </w:r>
      <w:r w:rsidRPr="008E77F4">
        <w:rPr>
          <w:color w:val="000000"/>
        </w:rPr>
        <w:t>01.01.20</w:t>
      </w:r>
      <w:r>
        <w:rPr>
          <w:color w:val="000000"/>
        </w:rPr>
        <w:t>20</w:t>
      </w:r>
      <w:r w:rsidRPr="008E77F4">
        <w:rPr>
          <w:color w:val="000000"/>
        </w:rPr>
        <w:t xml:space="preserve">г. в разрезе доходов в общей сумме </w:t>
      </w:r>
      <w:r>
        <w:rPr>
          <w:color w:val="000000"/>
        </w:rPr>
        <w:t>126 579 748,45</w:t>
      </w:r>
      <w:r w:rsidRPr="008E77F4">
        <w:rPr>
          <w:color w:val="000000"/>
        </w:rPr>
        <w:t xml:space="preserve"> рублей, расходов в</w:t>
      </w:r>
      <w:r>
        <w:rPr>
          <w:color w:val="000000"/>
        </w:rPr>
        <w:t xml:space="preserve"> </w:t>
      </w:r>
      <w:r w:rsidRPr="008E77F4">
        <w:rPr>
          <w:color w:val="000000"/>
        </w:rPr>
        <w:t xml:space="preserve">общей сумме </w:t>
      </w:r>
      <w:r>
        <w:rPr>
          <w:color w:val="000000"/>
        </w:rPr>
        <w:t>99 521 847,61</w:t>
      </w:r>
      <w:r w:rsidRPr="008E77F4">
        <w:rPr>
          <w:color w:val="000000"/>
        </w:rPr>
        <w:t xml:space="preserve"> рублей отражены в </w:t>
      </w:r>
      <w:r w:rsidRPr="001501E0">
        <w:rPr>
          <w:i/>
          <w:color w:val="000000"/>
        </w:rPr>
        <w:t xml:space="preserve">Отчете о финансовых </w:t>
      </w:r>
      <w:r>
        <w:rPr>
          <w:i/>
          <w:color w:val="000000"/>
        </w:rPr>
        <w:t xml:space="preserve">результатах деятельности   </w:t>
      </w:r>
      <w:r w:rsidRPr="001501E0">
        <w:rPr>
          <w:i/>
          <w:color w:val="000000"/>
        </w:rPr>
        <w:t>(ф. 0503121).</w:t>
      </w:r>
      <w:r w:rsidRPr="008E77F4">
        <w:rPr>
          <w:color w:val="000000"/>
        </w:rPr>
        <w:t xml:space="preserve"> Чистый операционный результат за</w:t>
      </w:r>
      <w:r>
        <w:rPr>
          <w:color w:val="000000"/>
        </w:rPr>
        <w:t xml:space="preserve"> </w:t>
      </w:r>
      <w:r w:rsidRPr="008E77F4">
        <w:rPr>
          <w:color w:val="000000"/>
        </w:rPr>
        <w:t>20</w:t>
      </w:r>
      <w:r>
        <w:rPr>
          <w:color w:val="000000"/>
        </w:rPr>
        <w:t>19</w:t>
      </w:r>
      <w:r w:rsidRPr="008E77F4">
        <w:rPr>
          <w:color w:val="000000"/>
        </w:rPr>
        <w:t xml:space="preserve"> год составил </w:t>
      </w:r>
      <w:r>
        <w:rPr>
          <w:color w:val="000000"/>
        </w:rPr>
        <w:t>27 057 873,84 рублей</w:t>
      </w:r>
      <w:r w:rsidRPr="008E77F4">
        <w:rPr>
          <w:color w:val="000000"/>
        </w:rPr>
        <w:t>.</w:t>
      </w:r>
    </w:p>
    <w:p w:rsidR="009F095B" w:rsidRDefault="009F095B" w:rsidP="00CD5E2A">
      <w:pPr>
        <w:shd w:val="clear" w:color="auto" w:fill="FFFFFF"/>
        <w:ind w:firstLine="567"/>
        <w:jc w:val="both"/>
        <w:rPr>
          <w:color w:val="000000"/>
        </w:rPr>
      </w:pPr>
      <w:r>
        <w:rPr>
          <w:color w:val="000000"/>
        </w:rPr>
        <w:t>Общая информация о финансовых результатах деятельности ГАБС за 2019 год представлена в Таблице 2.</w:t>
      </w:r>
    </w:p>
    <w:p w:rsidR="009F095B" w:rsidRDefault="009F095B" w:rsidP="009F095B">
      <w:pPr>
        <w:shd w:val="clear" w:color="auto" w:fill="FFFFFF"/>
        <w:ind w:firstLine="540"/>
        <w:jc w:val="right"/>
        <w:rPr>
          <w:color w:val="000000"/>
        </w:rPr>
      </w:pPr>
      <w:r>
        <w:rPr>
          <w:color w:val="000000"/>
        </w:rPr>
        <w:t>Таблица 2,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678"/>
        <w:gridCol w:w="4252"/>
      </w:tblGrid>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 xml:space="preserve">№    </w:t>
            </w:r>
            <w:r>
              <w:rPr>
                <w:color w:val="000000"/>
                <w:sz w:val="20"/>
                <w:szCs w:val="20"/>
              </w:rPr>
              <w:t xml:space="preserve"> </w:t>
            </w:r>
            <w:r w:rsidRPr="0026775E">
              <w:rPr>
                <w:color w:val="000000"/>
                <w:sz w:val="20"/>
                <w:szCs w:val="20"/>
              </w:rPr>
              <w:t xml:space="preserve"> п/п</w:t>
            </w:r>
          </w:p>
        </w:tc>
        <w:tc>
          <w:tcPr>
            <w:tcW w:w="4678" w:type="dxa"/>
            <w:shd w:val="clear" w:color="auto" w:fill="auto"/>
          </w:tcPr>
          <w:p w:rsidR="009F095B" w:rsidRPr="0026775E" w:rsidRDefault="009F095B" w:rsidP="009F095B">
            <w:pPr>
              <w:jc w:val="center"/>
              <w:rPr>
                <w:color w:val="000000"/>
                <w:sz w:val="20"/>
                <w:szCs w:val="20"/>
              </w:rPr>
            </w:pPr>
            <w:r w:rsidRPr="0026775E">
              <w:rPr>
                <w:color w:val="000000"/>
                <w:sz w:val="20"/>
                <w:szCs w:val="20"/>
              </w:rPr>
              <w:t>Показатель</w:t>
            </w:r>
          </w:p>
        </w:tc>
        <w:tc>
          <w:tcPr>
            <w:tcW w:w="4252" w:type="dxa"/>
            <w:shd w:val="clear" w:color="auto" w:fill="auto"/>
          </w:tcPr>
          <w:p w:rsidR="009F095B" w:rsidRPr="0026775E" w:rsidRDefault="009F095B" w:rsidP="009F095B">
            <w:pPr>
              <w:jc w:val="center"/>
              <w:rPr>
                <w:color w:val="000000"/>
                <w:sz w:val="20"/>
                <w:szCs w:val="20"/>
              </w:rPr>
            </w:pPr>
            <w:r w:rsidRPr="0026775E">
              <w:rPr>
                <w:color w:val="000000"/>
                <w:sz w:val="20"/>
                <w:szCs w:val="20"/>
              </w:rPr>
              <w:t>Бюджетная деятельность      (рублей)</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1.</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Доходы</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126 579 748,45</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2.</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Расходы</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99 521 874,61</w:t>
            </w:r>
          </w:p>
        </w:tc>
      </w:tr>
      <w:tr w:rsidR="009F095B" w:rsidRPr="0026775E" w:rsidTr="00CD5E2A">
        <w:tc>
          <w:tcPr>
            <w:tcW w:w="851" w:type="dxa"/>
            <w:shd w:val="clear" w:color="auto" w:fill="auto"/>
          </w:tcPr>
          <w:p w:rsidR="009F095B" w:rsidRPr="0026775E" w:rsidRDefault="009F095B" w:rsidP="009F095B">
            <w:pPr>
              <w:jc w:val="center"/>
              <w:rPr>
                <w:b/>
                <w:color w:val="000000"/>
                <w:sz w:val="20"/>
                <w:szCs w:val="20"/>
              </w:rPr>
            </w:pPr>
          </w:p>
        </w:tc>
        <w:tc>
          <w:tcPr>
            <w:tcW w:w="4678" w:type="dxa"/>
            <w:shd w:val="clear" w:color="auto" w:fill="auto"/>
          </w:tcPr>
          <w:p w:rsidR="009F095B" w:rsidRPr="0026775E" w:rsidRDefault="009F095B" w:rsidP="009F095B">
            <w:pPr>
              <w:jc w:val="both"/>
              <w:rPr>
                <w:b/>
                <w:color w:val="000000"/>
                <w:sz w:val="20"/>
                <w:szCs w:val="20"/>
              </w:rPr>
            </w:pPr>
            <w:r w:rsidRPr="0026775E">
              <w:rPr>
                <w:b/>
                <w:color w:val="000000"/>
                <w:sz w:val="20"/>
                <w:szCs w:val="20"/>
              </w:rPr>
              <w:t>Чистый операционный результат</w:t>
            </w:r>
          </w:p>
          <w:p w:rsidR="009F095B" w:rsidRPr="0026775E" w:rsidRDefault="009F095B" w:rsidP="009F095B">
            <w:pPr>
              <w:jc w:val="both"/>
              <w:rPr>
                <w:b/>
                <w:color w:val="000000"/>
                <w:sz w:val="20"/>
                <w:szCs w:val="20"/>
              </w:rPr>
            </w:pPr>
            <w:r w:rsidRPr="0026775E">
              <w:rPr>
                <w:b/>
                <w:color w:val="000000"/>
                <w:sz w:val="20"/>
                <w:szCs w:val="20"/>
              </w:rPr>
              <w:t>(стр.3 + стр.4)</w:t>
            </w:r>
          </w:p>
        </w:tc>
        <w:tc>
          <w:tcPr>
            <w:tcW w:w="4252" w:type="dxa"/>
            <w:shd w:val="clear" w:color="auto" w:fill="auto"/>
            <w:vAlign w:val="center"/>
          </w:tcPr>
          <w:p w:rsidR="009F095B" w:rsidRPr="0026775E" w:rsidRDefault="009F095B" w:rsidP="009F095B">
            <w:pPr>
              <w:jc w:val="center"/>
              <w:rPr>
                <w:b/>
                <w:color w:val="000000"/>
                <w:sz w:val="20"/>
                <w:szCs w:val="20"/>
              </w:rPr>
            </w:pPr>
            <w:r w:rsidRPr="0026775E">
              <w:rPr>
                <w:b/>
                <w:color w:val="000000"/>
                <w:sz w:val="20"/>
                <w:szCs w:val="20"/>
              </w:rPr>
              <w:t>27 057 873,84</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lastRenderedPageBreak/>
              <w:t>3.</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Операции с нефинансовыми активами</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31 343 999,21</w:t>
            </w:r>
          </w:p>
        </w:tc>
      </w:tr>
      <w:tr w:rsidR="009F095B" w:rsidRPr="0026775E" w:rsidTr="00CD5E2A">
        <w:tc>
          <w:tcPr>
            <w:tcW w:w="851" w:type="dxa"/>
            <w:shd w:val="clear" w:color="auto" w:fill="auto"/>
          </w:tcPr>
          <w:p w:rsidR="009F095B" w:rsidRPr="0026775E" w:rsidRDefault="009F095B" w:rsidP="009F095B">
            <w:pPr>
              <w:jc w:val="center"/>
              <w:rPr>
                <w:color w:val="000000"/>
                <w:sz w:val="20"/>
                <w:szCs w:val="20"/>
              </w:rPr>
            </w:pPr>
            <w:r w:rsidRPr="0026775E">
              <w:rPr>
                <w:color w:val="000000"/>
                <w:sz w:val="20"/>
                <w:szCs w:val="20"/>
              </w:rPr>
              <w:t>4.</w:t>
            </w:r>
          </w:p>
        </w:tc>
        <w:tc>
          <w:tcPr>
            <w:tcW w:w="4678" w:type="dxa"/>
            <w:shd w:val="clear" w:color="auto" w:fill="auto"/>
          </w:tcPr>
          <w:p w:rsidR="009F095B" w:rsidRPr="0026775E" w:rsidRDefault="009F095B" w:rsidP="009F095B">
            <w:pPr>
              <w:jc w:val="both"/>
              <w:rPr>
                <w:color w:val="000000"/>
                <w:sz w:val="20"/>
                <w:szCs w:val="20"/>
              </w:rPr>
            </w:pPr>
            <w:r w:rsidRPr="0026775E">
              <w:rPr>
                <w:color w:val="000000"/>
                <w:sz w:val="20"/>
                <w:szCs w:val="20"/>
              </w:rPr>
              <w:t>Операции с финансовыми активами и обязательствами</w:t>
            </w:r>
          </w:p>
        </w:tc>
        <w:tc>
          <w:tcPr>
            <w:tcW w:w="4252" w:type="dxa"/>
            <w:shd w:val="clear" w:color="auto" w:fill="auto"/>
            <w:vAlign w:val="center"/>
          </w:tcPr>
          <w:p w:rsidR="009F095B" w:rsidRPr="0026775E" w:rsidRDefault="009F095B" w:rsidP="009F095B">
            <w:pPr>
              <w:jc w:val="center"/>
              <w:rPr>
                <w:color w:val="000000"/>
                <w:sz w:val="20"/>
                <w:szCs w:val="20"/>
              </w:rPr>
            </w:pPr>
            <w:r w:rsidRPr="0026775E">
              <w:rPr>
                <w:color w:val="000000"/>
                <w:sz w:val="20"/>
                <w:szCs w:val="20"/>
              </w:rPr>
              <w:t>- 4 286 125,37</w:t>
            </w:r>
          </w:p>
        </w:tc>
      </w:tr>
    </w:tbl>
    <w:p w:rsidR="009F095B" w:rsidRPr="008E77F4" w:rsidRDefault="009F095B" w:rsidP="009F095B">
      <w:pPr>
        <w:shd w:val="clear" w:color="auto" w:fill="FFFFFF"/>
        <w:ind w:firstLine="540"/>
        <w:jc w:val="both"/>
        <w:rPr>
          <w:color w:val="000000"/>
        </w:rPr>
      </w:pPr>
    </w:p>
    <w:p w:rsidR="009F095B" w:rsidRPr="00C74B43" w:rsidRDefault="009F095B" w:rsidP="009F095B">
      <w:pPr>
        <w:autoSpaceDE w:val="0"/>
        <w:autoSpaceDN w:val="0"/>
        <w:adjustRightInd w:val="0"/>
        <w:ind w:firstLine="540"/>
        <w:jc w:val="both"/>
      </w:pPr>
      <w:r w:rsidRPr="00C74B43">
        <w:rPr>
          <w:u w:val="single"/>
        </w:rPr>
        <w:t>Доходы</w:t>
      </w:r>
      <w:r w:rsidRPr="00C74B43">
        <w:t xml:space="preserve"> в размере </w:t>
      </w:r>
      <w:r w:rsidRPr="00BA6B78">
        <w:rPr>
          <w:b/>
        </w:rPr>
        <w:t>126 579 748,45 рублей</w:t>
      </w:r>
      <w:r w:rsidRPr="00C74B43">
        <w:t xml:space="preserve"> сложились за счет:</w:t>
      </w:r>
    </w:p>
    <w:p w:rsidR="009F095B" w:rsidRDefault="009F095B" w:rsidP="009F095B">
      <w:pPr>
        <w:autoSpaceDE w:val="0"/>
        <w:autoSpaceDN w:val="0"/>
        <w:adjustRightInd w:val="0"/>
        <w:ind w:firstLine="540"/>
        <w:jc w:val="both"/>
      </w:pPr>
      <w:r>
        <w:t>- доходов от собственности (код КОСГУ 121) – 15 091 724,89 рублей;</w:t>
      </w:r>
    </w:p>
    <w:p w:rsidR="009F095B" w:rsidRDefault="009F095B" w:rsidP="009F095B">
      <w:pPr>
        <w:autoSpaceDE w:val="0"/>
        <w:autoSpaceDN w:val="0"/>
        <w:adjustRightInd w:val="0"/>
        <w:ind w:firstLine="540"/>
        <w:jc w:val="both"/>
      </w:pPr>
      <w:r>
        <w:t>- штрафов, пени, неустойки, возмещения ущерба (код КОСГУ) – 451 507,82 рублей;</w:t>
      </w:r>
    </w:p>
    <w:p w:rsidR="009F095B" w:rsidRDefault="009F095B" w:rsidP="009F095B">
      <w:pPr>
        <w:autoSpaceDE w:val="0"/>
        <w:autoSpaceDN w:val="0"/>
        <w:adjustRightInd w:val="0"/>
        <w:ind w:firstLine="540"/>
        <w:jc w:val="both"/>
      </w:pPr>
      <w:r>
        <w:t>- доходов от операций с активами (код КОСГУ 172, 173) – в общей сумме 17 034 200,52 (со знаком «минус»);</w:t>
      </w:r>
    </w:p>
    <w:p w:rsidR="009F095B" w:rsidRDefault="009F095B" w:rsidP="009F095B">
      <w:pPr>
        <w:autoSpaceDE w:val="0"/>
        <w:autoSpaceDN w:val="0"/>
        <w:adjustRightInd w:val="0"/>
        <w:ind w:firstLine="540"/>
        <w:jc w:val="both"/>
      </w:pPr>
      <w:r>
        <w:t>- прочих доходов (иные доходы) (код КОСГУ 189) – 126 514 833,08 рублей;</w:t>
      </w:r>
    </w:p>
    <w:p w:rsidR="009F095B" w:rsidRPr="008E77F4" w:rsidRDefault="009F095B" w:rsidP="009F095B">
      <w:pPr>
        <w:autoSpaceDE w:val="0"/>
        <w:autoSpaceDN w:val="0"/>
        <w:adjustRightInd w:val="0"/>
        <w:ind w:firstLine="540"/>
        <w:jc w:val="both"/>
      </w:pPr>
      <w:r>
        <w:t>- безвозмездных неденежных поступлений в сектор государственного управления (код КОСГУ 195) – 1 555 883,18 рублей.</w:t>
      </w:r>
    </w:p>
    <w:p w:rsidR="009F095B" w:rsidRPr="00C74B43" w:rsidRDefault="009F095B" w:rsidP="009F095B">
      <w:pPr>
        <w:autoSpaceDE w:val="0"/>
        <w:autoSpaceDN w:val="0"/>
        <w:adjustRightInd w:val="0"/>
        <w:ind w:firstLine="540"/>
        <w:jc w:val="both"/>
      </w:pPr>
      <w:r w:rsidRPr="00C74B43">
        <w:t xml:space="preserve"> </w:t>
      </w:r>
      <w:r w:rsidRPr="00C60B6B">
        <w:t>Согласно</w:t>
      </w:r>
      <w:r>
        <w:t xml:space="preserve"> представленном</w:t>
      </w:r>
      <w:r w:rsidRPr="00C60B6B">
        <w:t>у</w:t>
      </w:r>
      <w:r>
        <w:t xml:space="preserve"> </w:t>
      </w:r>
      <w:r w:rsidRPr="008E77F4">
        <w:rPr>
          <w:color w:val="000000"/>
        </w:rPr>
        <w:t>Отчет</w:t>
      </w:r>
      <w:r w:rsidRPr="002B5785">
        <w:rPr>
          <w:color w:val="000000"/>
        </w:rPr>
        <w:t>у</w:t>
      </w:r>
      <w:r w:rsidRPr="008E77F4">
        <w:rPr>
          <w:color w:val="000000"/>
        </w:rPr>
        <w:t xml:space="preserve"> о финансовых</w:t>
      </w:r>
      <w:r>
        <w:rPr>
          <w:color w:val="000000"/>
        </w:rPr>
        <w:t xml:space="preserve"> </w:t>
      </w:r>
      <w:r w:rsidRPr="008E77F4">
        <w:rPr>
          <w:color w:val="000000"/>
        </w:rPr>
        <w:t xml:space="preserve">результатах деятельности </w:t>
      </w:r>
      <w:r>
        <w:rPr>
          <w:color w:val="000000"/>
        </w:rPr>
        <w:t xml:space="preserve">                  (ф. 0503121) </w:t>
      </w:r>
      <w:r w:rsidRPr="00BA6B78">
        <w:rPr>
          <w:color w:val="000000"/>
          <w:u w:val="single"/>
        </w:rPr>
        <w:t>р</w:t>
      </w:r>
      <w:r>
        <w:rPr>
          <w:u w:val="single"/>
        </w:rPr>
        <w:t>асходы</w:t>
      </w:r>
      <w:r w:rsidRPr="00C74B43">
        <w:t xml:space="preserve"> </w:t>
      </w:r>
      <w:r>
        <w:t>составил</w:t>
      </w:r>
      <w:r w:rsidRPr="001501E0">
        <w:t>и</w:t>
      </w:r>
      <w:r w:rsidRPr="00C74B43">
        <w:t xml:space="preserve"> </w:t>
      </w:r>
      <w:r w:rsidRPr="00BA6B78">
        <w:rPr>
          <w:b/>
        </w:rPr>
        <w:t>99 521 847,61 рублей,</w:t>
      </w:r>
      <w:r>
        <w:t xml:space="preserve"> в том числе</w:t>
      </w:r>
      <w:r w:rsidRPr="00C74B43">
        <w:t>:</w:t>
      </w:r>
    </w:p>
    <w:p w:rsidR="009F095B" w:rsidRDefault="009F095B" w:rsidP="009F095B">
      <w:pPr>
        <w:autoSpaceDE w:val="0"/>
        <w:autoSpaceDN w:val="0"/>
        <w:adjustRightInd w:val="0"/>
        <w:ind w:firstLine="540"/>
        <w:jc w:val="both"/>
      </w:pPr>
      <w:r>
        <w:t>- оплата труда и начисления на выплаты по оплате труда – 7 542 576,10 рублей;</w:t>
      </w:r>
    </w:p>
    <w:p w:rsidR="009F095B" w:rsidRDefault="009F095B" w:rsidP="009F095B">
      <w:pPr>
        <w:autoSpaceDE w:val="0"/>
        <w:autoSpaceDN w:val="0"/>
        <w:adjustRightInd w:val="0"/>
        <w:ind w:firstLine="540"/>
        <w:jc w:val="both"/>
      </w:pPr>
      <w:r>
        <w:t>- оплата работ, услуг – 2 518 510,50 рублей;</w:t>
      </w:r>
    </w:p>
    <w:p w:rsidR="009F095B" w:rsidRDefault="009F095B" w:rsidP="009F095B">
      <w:pPr>
        <w:autoSpaceDE w:val="0"/>
        <w:autoSpaceDN w:val="0"/>
        <w:adjustRightInd w:val="0"/>
        <w:ind w:firstLine="540"/>
        <w:jc w:val="both"/>
      </w:pPr>
      <w:r>
        <w:t>- безвозмездные перечисления текущего характера организациям – 74 236 340,13 рублей;</w:t>
      </w:r>
    </w:p>
    <w:p w:rsidR="009F095B" w:rsidRDefault="009F095B" w:rsidP="009F095B">
      <w:pPr>
        <w:autoSpaceDE w:val="0"/>
        <w:autoSpaceDN w:val="0"/>
        <w:adjustRightInd w:val="0"/>
        <w:ind w:firstLine="540"/>
        <w:jc w:val="both"/>
      </w:pPr>
      <w:r>
        <w:t>- социальное обеспечение – 38 786,01 рублей;</w:t>
      </w:r>
    </w:p>
    <w:p w:rsidR="009F095B" w:rsidRDefault="009F095B" w:rsidP="009F095B">
      <w:pPr>
        <w:autoSpaceDE w:val="0"/>
        <w:autoSpaceDN w:val="0"/>
        <w:adjustRightInd w:val="0"/>
        <w:ind w:firstLine="540"/>
        <w:jc w:val="both"/>
      </w:pPr>
      <w:r>
        <w:t>- расходы по операциям с активами – 10 657 663,62 рублей;</w:t>
      </w:r>
    </w:p>
    <w:p w:rsidR="009F095B" w:rsidRDefault="009F095B" w:rsidP="009F095B">
      <w:pPr>
        <w:autoSpaceDE w:val="0"/>
        <w:autoSpaceDN w:val="0"/>
        <w:adjustRightInd w:val="0"/>
        <w:ind w:firstLine="540"/>
        <w:jc w:val="both"/>
      </w:pPr>
      <w:r>
        <w:t>- безвозмездные перечисления капитального характера организациям – 4 512 092,00 рублей;</w:t>
      </w:r>
    </w:p>
    <w:p w:rsidR="009F095B" w:rsidRDefault="009F095B" w:rsidP="009F095B">
      <w:pPr>
        <w:autoSpaceDE w:val="0"/>
        <w:autoSpaceDN w:val="0"/>
        <w:adjustRightInd w:val="0"/>
        <w:ind w:firstLine="540"/>
        <w:jc w:val="both"/>
      </w:pPr>
      <w:r>
        <w:t>- прочие расходы – 15 906,25 рублей.</w:t>
      </w:r>
    </w:p>
    <w:p w:rsidR="009F095B" w:rsidRDefault="009F095B" w:rsidP="009F095B">
      <w:pPr>
        <w:autoSpaceDE w:val="0"/>
        <w:autoSpaceDN w:val="0"/>
        <w:adjustRightInd w:val="0"/>
        <w:ind w:firstLine="540"/>
        <w:jc w:val="both"/>
      </w:pPr>
      <w:r>
        <w:t>Значительную долю 74,6% в общем объеме расходов составили расходы на безвозмездные перечисления текущего характера организациям в размере 74 236 340,13 рублей;</w:t>
      </w:r>
    </w:p>
    <w:p w:rsidR="009F095B" w:rsidRDefault="009F095B" w:rsidP="009F095B">
      <w:pPr>
        <w:autoSpaceDE w:val="0"/>
        <w:autoSpaceDN w:val="0"/>
        <w:adjustRightInd w:val="0"/>
        <w:ind w:firstLine="540"/>
        <w:jc w:val="both"/>
      </w:pPr>
      <w:r>
        <w:t xml:space="preserve">Сумма операций с </w:t>
      </w:r>
      <w:r w:rsidRPr="00C22FF3">
        <w:rPr>
          <w:u w:val="single"/>
        </w:rPr>
        <w:t>нефинансовыми активами</w:t>
      </w:r>
      <w:r>
        <w:t xml:space="preserve"> составила </w:t>
      </w:r>
      <w:r w:rsidRPr="0045322A">
        <w:rPr>
          <w:b/>
        </w:rPr>
        <w:t>31 343 999,21 рублей,</w:t>
      </w:r>
      <w:r>
        <w:t xml:space="preserve"> в том числе за счет:</w:t>
      </w:r>
    </w:p>
    <w:p w:rsidR="009F095B" w:rsidRDefault="009F095B" w:rsidP="009F095B">
      <w:pPr>
        <w:autoSpaceDE w:val="0"/>
        <w:autoSpaceDN w:val="0"/>
        <w:adjustRightInd w:val="0"/>
        <w:ind w:firstLine="540"/>
        <w:jc w:val="both"/>
      </w:pPr>
      <w:r>
        <w:t>- увеличения стоимости основных средств на 124 215 281,67 рублей, стоимости непроизведенных активов на 13 887 140,37 рублей и стоимости материальных запасов на 286 503,00 рублей;</w:t>
      </w:r>
    </w:p>
    <w:p w:rsidR="009F095B" w:rsidRDefault="009F095B" w:rsidP="009F095B">
      <w:pPr>
        <w:autoSpaceDE w:val="0"/>
        <w:autoSpaceDN w:val="0"/>
        <w:adjustRightInd w:val="0"/>
        <w:ind w:firstLine="540"/>
        <w:jc w:val="both"/>
      </w:pPr>
      <w:r>
        <w:t>- уменьшения стоимости основных средств на 102 122 526,40 рублей, стоимости непроизведенных активов на 4 915 719,73 рублей и стоимости материальных запасов на 6 679,70 рублей</w:t>
      </w:r>
    </w:p>
    <w:p w:rsidR="009F095B" w:rsidRDefault="009F095B" w:rsidP="009F095B">
      <w:pPr>
        <w:autoSpaceDE w:val="0"/>
        <w:autoSpaceDN w:val="0"/>
        <w:adjustRightInd w:val="0"/>
        <w:ind w:firstLine="540"/>
        <w:jc w:val="both"/>
      </w:pPr>
      <w:r w:rsidRPr="00A9359C">
        <w:t xml:space="preserve">Отрицательный результат операций с </w:t>
      </w:r>
      <w:r w:rsidRPr="00C22FF3">
        <w:rPr>
          <w:u w:val="single"/>
        </w:rPr>
        <w:t>финансовыми активами и обязательствами</w:t>
      </w:r>
      <w:r w:rsidRPr="00A9359C">
        <w:t xml:space="preserve"> сложился из разницы сумм отрицательного результата по операциям с финансовыми активами в сумме </w:t>
      </w:r>
      <w:r>
        <w:t xml:space="preserve">(-) </w:t>
      </w:r>
      <w:r w:rsidRPr="00A9359C">
        <w:t>4 116 856,63 рублей и положительного результата операций с обязательствами в сумме 169 268,74 рублей.</w:t>
      </w:r>
    </w:p>
    <w:p w:rsidR="009F095B" w:rsidRDefault="009F095B" w:rsidP="009F095B">
      <w:pPr>
        <w:autoSpaceDE w:val="0"/>
        <w:autoSpaceDN w:val="0"/>
        <w:adjustRightInd w:val="0"/>
        <w:ind w:firstLine="540"/>
        <w:jc w:val="both"/>
      </w:pPr>
      <w:r>
        <w:t>Чистый операционный результат составил 27 057 873,84 рубля. Положительный результат означает превышение доходов над расходами или активов над обязательствами.</w:t>
      </w:r>
    </w:p>
    <w:p w:rsidR="009F095B" w:rsidRPr="00381485" w:rsidRDefault="009F095B" w:rsidP="009F095B">
      <w:pPr>
        <w:autoSpaceDE w:val="0"/>
        <w:autoSpaceDN w:val="0"/>
        <w:adjustRightInd w:val="0"/>
        <w:ind w:firstLine="540"/>
        <w:jc w:val="both"/>
        <w:rPr>
          <w:rFonts w:eastAsia="Calibri"/>
        </w:rPr>
      </w:pPr>
      <w:r w:rsidRPr="00381485">
        <w:rPr>
          <w:rFonts w:eastAsia="Calibri"/>
        </w:rPr>
        <w:t xml:space="preserve">Проверка соблюдения контрольного соотношения между показателями </w:t>
      </w:r>
      <w:r w:rsidR="00CD5E2A">
        <w:rPr>
          <w:rFonts w:eastAsia="Calibri"/>
        </w:rPr>
        <w:t xml:space="preserve">Отчета   </w:t>
      </w:r>
      <w:r>
        <w:rPr>
          <w:rFonts w:eastAsia="Calibri"/>
        </w:rPr>
        <w:t>(</w:t>
      </w:r>
      <w:r w:rsidRPr="00381485">
        <w:rPr>
          <w:rFonts w:eastAsia="Calibri"/>
        </w:rPr>
        <w:t>ф. 0503121</w:t>
      </w:r>
      <w:r>
        <w:rPr>
          <w:rFonts w:eastAsia="Calibri"/>
        </w:rPr>
        <w:t>)</w:t>
      </w:r>
      <w:r w:rsidRPr="00381485">
        <w:rPr>
          <w:rFonts w:eastAsia="Calibri"/>
        </w:rPr>
        <w:t xml:space="preserve"> и Сведений (ф. 0503168) по отчетным показателям показала, что </w:t>
      </w:r>
      <w:r w:rsidRPr="00381485">
        <w:rPr>
          <w:rFonts w:eastAsia="Calibri"/>
          <w:b/>
        </w:rPr>
        <w:t>некорректное</w:t>
      </w:r>
      <w:r w:rsidRPr="00381485">
        <w:rPr>
          <w:rFonts w:eastAsia="Calibri"/>
        </w:rPr>
        <w:t xml:space="preserve"> составление Сведений (ф. 0503168) </w:t>
      </w:r>
      <w:r w:rsidRPr="00381485">
        <w:rPr>
          <w:rFonts w:eastAsia="Calibri"/>
          <w:b/>
        </w:rPr>
        <w:t>не обеспечило</w:t>
      </w:r>
      <w:r w:rsidRPr="00381485">
        <w:rPr>
          <w:rFonts w:eastAsia="Calibri"/>
        </w:rPr>
        <w:t xml:space="preserve"> равенство показателей форм бюджетной отчетности.</w:t>
      </w:r>
    </w:p>
    <w:p w:rsidR="009F095B" w:rsidRDefault="009F095B" w:rsidP="009F095B">
      <w:pPr>
        <w:shd w:val="clear" w:color="auto" w:fill="FFFFFF"/>
        <w:ind w:firstLine="540"/>
        <w:jc w:val="both"/>
        <w:rPr>
          <w:rFonts w:eastAsia="Calibri"/>
        </w:rPr>
      </w:pPr>
      <w:r w:rsidRPr="00381485">
        <w:rPr>
          <w:rFonts w:eastAsia="Calibri"/>
        </w:rPr>
        <w:t>Так, чистое поступление основных средств п</w:t>
      </w:r>
      <w:r>
        <w:rPr>
          <w:rFonts w:eastAsia="Calibri"/>
        </w:rPr>
        <w:t xml:space="preserve">о ф. 0503121 (показатель строки </w:t>
      </w:r>
      <w:r w:rsidRPr="00381485">
        <w:rPr>
          <w:rFonts w:eastAsia="Calibri"/>
        </w:rPr>
        <w:t>320 гр.4) не соответствует идентичному показателю ф. 0503168, чистое поступление непроизведе</w:t>
      </w:r>
      <w:r>
        <w:rPr>
          <w:rFonts w:eastAsia="Calibri"/>
        </w:rPr>
        <w:t xml:space="preserve">нных активов по ф. 0503121 (строка </w:t>
      </w:r>
      <w:r w:rsidRPr="00381485">
        <w:rPr>
          <w:rFonts w:eastAsia="Calibri"/>
        </w:rPr>
        <w:t xml:space="preserve">350 гр.4) не соответствует идентичному показателю </w:t>
      </w:r>
      <w:r>
        <w:rPr>
          <w:rFonts w:eastAsia="Calibri"/>
        </w:rPr>
        <w:t xml:space="preserve">                 </w:t>
      </w:r>
      <w:r w:rsidRPr="00381485">
        <w:rPr>
          <w:rFonts w:eastAsia="Calibri"/>
        </w:rPr>
        <w:t>ф. 0503168</w:t>
      </w:r>
      <w:r w:rsidRPr="00381485">
        <w:rPr>
          <w:rFonts w:eastAsia="Calibri"/>
          <w:i/>
        </w:rPr>
        <w:t>,</w:t>
      </w:r>
      <w:r w:rsidRPr="00381485">
        <w:rPr>
          <w:rFonts w:eastAsia="Calibri"/>
        </w:rPr>
        <w:t xml:space="preserve"> чистое поступление материальных запас</w:t>
      </w:r>
      <w:r>
        <w:rPr>
          <w:rFonts w:eastAsia="Calibri"/>
        </w:rPr>
        <w:t xml:space="preserve">ов по ф. 0503121 (строка </w:t>
      </w:r>
      <w:r w:rsidRPr="00381485">
        <w:rPr>
          <w:rFonts w:eastAsia="Calibri"/>
        </w:rPr>
        <w:t xml:space="preserve">360 гр. 4) не соответствует идентичному показателю ф. 0503121. </w:t>
      </w:r>
    </w:p>
    <w:p w:rsidR="009F095B" w:rsidRDefault="009F095B" w:rsidP="009F095B">
      <w:pPr>
        <w:shd w:val="clear" w:color="auto" w:fill="FFFFFF"/>
        <w:ind w:firstLine="540"/>
        <w:jc w:val="both"/>
      </w:pPr>
      <w:r w:rsidRPr="005A6B40">
        <w:t xml:space="preserve">В </w:t>
      </w:r>
      <w:r w:rsidRPr="00B53E72">
        <w:rPr>
          <w:b/>
        </w:rPr>
        <w:t>нарушение</w:t>
      </w:r>
      <w:r>
        <w:t xml:space="preserve"> п.96</w:t>
      </w:r>
      <w:r w:rsidRPr="005A6B40">
        <w:t xml:space="preserve"> Инструкции №</w:t>
      </w:r>
      <w:r>
        <w:t xml:space="preserve"> </w:t>
      </w:r>
      <w:r w:rsidRPr="005A6B40">
        <w:t>191</w:t>
      </w:r>
      <w:r>
        <w:t>н</w:t>
      </w:r>
      <w:r w:rsidRPr="005A6B40">
        <w:t xml:space="preserve"> при сверке показателей формы 0503121 «Отчет о финансовых результатах деятельности» с данными по </w:t>
      </w:r>
      <w:r>
        <w:t xml:space="preserve">соответствующим </w:t>
      </w:r>
      <w:r w:rsidRPr="005A6B40">
        <w:t xml:space="preserve">счетам </w:t>
      </w:r>
      <w:r>
        <w:t xml:space="preserve">аналитического учета </w:t>
      </w:r>
      <w:r w:rsidRPr="005A6B40">
        <w:t xml:space="preserve">Главной книги установлены </w:t>
      </w:r>
      <w:r w:rsidRPr="00B53E72">
        <w:rPr>
          <w:b/>
        </w:rPr>
        <w:t>расхождения</w:t>
      </w:r>
      <w:r>
        <w:t xml:space="preserve"> в общей сумме </w:t>
      </w:r>
      <w:r w:rsidRPr="00745C9C">
        <w:rPr>
          <w:b/>
        </w:rPr>
        <w:t>3 222,4 тыс. рублей</w:t>
      </w:r>
      <w:r w:rsidRPr="005A6B40">
        <w:t>, в частности:</w:t>
      </w:r>
    </w:p>
    <w:p w:rsidR="009F095B" w:rsidRPr="005A6B40" w:rsidRDefault="009F095B" w:rsidP="009F095B">
      <w:pPr>
        <w:shd w:val="clear" w:color="auto" w:fill="FFFFFF"/>
        <w:ind w:firstLine="540"/>
        <w:jc w:val="both"/>
      </w:pPr>
      <w:r>
        <w:lastRenderedPageBreak/>
        <w:t>- показатели строки 030</w:t>
      </w:r>
      <w:r w:rsidRPr="005A6B40">
        <w:t xml:space="preserve"> (ф. 050</w:t>
      </w:r>
      <w:r>
        <w:t>3</w:t>
      </w:r>
      <w:r w:rsidRPr="005A6B40">
        <w:t>121) «</w:t>
      </w:r>
      <w:r>
        <w:t>Доходы от операционной аренды</w:t>
      </w:r>
      <w:r w:rsidRPr="005A6B40">
        <w:t>»</w:t>
      </w:r>
      <w:r>
        <w:t xml:space="preserve"> </w:t>
      </w:r>
      <w:r w:rsidRPr="00A75F09">
        <w:rPr>
          <w:b/>
        </w:rPr>
        <w:t>не соответствуют</w:t>
      </w:r>
      <w:r>
        <w:t xml:space="preserve"> сумме по данным счетов</w:t>
      </w:r>
      <w:r w:rsidRPr="005A6B40">
        <w:t xml:space="preserve"> Главной книги </w:t>
      </w:r>
      <w:r>
        <w:t xml:space="preserve">140110 121 на </w:t>
      </w:r>
      <w:r>
        <w:rPr>
          <w:b/>
        </w:rPr>
        <w:t>764,8</w:t>
      </w:r>
      <w:r w:rsidRPr="00A75F09">
        <w:rPr>
          <w:b/>
        </w:rPr>
        <w:t xml:space="preserve"> тыс. рублей</w:t>
      </w:r>
      <w:r>
        <w:t>;</w:t>
      </w:r>
    </w:p>
    <w:p w:rsidR="009F095B" w:rsidRPr="005A6B40" w:rsidRDefault="009F095B" w:rsidP="009F095B">
      <w:pPr>
        <w:shd w:val="clear" w:color="auto" w:fill="FFFFFF"/>
        <w:ind w:firstLine="540"/>
        <w:jc w:val="both"/>
      </w:pPr>
      <w:r>
        <w:t xml:space="preserve">- показатели </w:t>
      </w:r>
      <w:r w:rsidRPr="005A6B40">
        <w:t>строк</w:t>
      </w:r>
      <w:r>
        <w:t>и 100</w:t>
      </w:r>
      <w:r w:rsidRPr="005A6B40">
        <w:t xml:space="preserve"> (ф. 050</w:t>
      </w:r>
      <w:r>
        <w:t>3</w:t>
      </w:r>
      <w:r w:rsidRPr="005A6B40">
        <w:t>121) «</w:t>
      </w:r>
      <w:r>
        <w:t>Прочие доходы</w:t>
      </w:r>
      <w:r w:rsidRPr="005A6B40">
        <w:t>»</w:t>
      </w:r>
      <w:r>
        <w:t xml:space="preserve"> </w:t>
      </w:r>
      <w:r w:rsidRPr="00A75F09">
        <w:rPr>
          <w:b/>
        </w:rPr>
        <w:t>не соответствуют</w:t>
      </w:r>
      <w:r>
        <w:t xml:space="preserve"> сумме по данным счетов</w:t>
      </w:r>
      <w:r w:rsidRPr="005A6B40">
        <w:t xml:space="preserve"> Главной книги </w:t>
      </w:r>
      <w:r>
        <w:t xml:space="preserve">140110 189 на </w:t>
      </w:r>
      <w:r>
        <w:rPr>
          <w:b/>
        </w:rPr>
        <w:t>251,2</w:t>
      </w:r>
      <w:r w:rsidRPr="00A75F09">
        <w:rPr>
          <w:b/>
        </w:rPr>
        <w:t xml:space="preserve"> тыс. рублей</w:t>
      </w:r>
      <w:r>
        <w:t>;</w:t>
      </w:r>
    </w:p>
    <w:p w:rsidR="009F095B" w:rsidRPr="000D5BAF" w:rsidRDefault="009F095B" w:rsidP="009F095B">
      <w:pPr>
        <w:autoSpaceDE w:val="0"/>
        <w:autoSpaceDN w:val="0"/>
        <w:adjustRightInd w:val="0"/>
        <w:ind w:firstLine="540"/>
        <w:jc w:val="both"/>
        <w:rPr>
          <w:rFonts w:eastAsia="Calibri"/>
        </w:rPr>
      </w:pPr>
      <w:r w:rsidRPr="005A6B40">
        <w:t xml:space="preserve">- </w:t>
      </w:r>
      <w:r>
        <w:t xml:space="preserve">показатели </w:t>
      </w:r>
      <w:r w:rsidRPr="005A6B40">
        <w:t>строк</w:t>
      </w:r>
      <w:r>
        <w:t>и 110</w:t>
      </w:r>
      <w:r w:rsidRPr="005A6B40">
        <w:t xml:space="preserve"> (ф. 050</w:t>
      </w:r>
      <w:r>
        <w:t>3</w:t>
      </w:r>
      <w:r w:rsidRPr="005A6B40">
        <w:t>121) «</w:t>
      </w:r>
      <w:r>
        <w:rPr>
          <w:rFonts w:eastAsia="Calibri"/>
        </w:rPr>
        <w:t xml:space="preserve">Безвозмездные неденежные поступления в сектор государственного управления» </w:t>
      </w:r>
      <w:r w:rsidRPr="00A75F09">
        <w:rPr>
          <w:b/>
        </w:rPr>
        <w:t>не соответствуют</w:t>
      </w:r>
      <w:r>
        <w:t xml:space="preserve"> сумме по данным счету</w:t>
      </w:r>
      <w:r w:rsidRPr="005A6B40">
        <w:t xml:space="preserve"> Главной книги 1401</w:t>
      </w:r>
      <w:r>
        <w:t xml:space="preserve">10195 на </w:t>
      </w:r>
      <w:r>
        <w:rPr>
          <w:b/>
        </w:rPr>
        <w:t>1 555,9</w:t>
      </w:r>
      <w:r w:rsidRPr="00A75F09">
        <w:rPr>
          <w:b/>
        </w:rPr>
        <w:t xml:space="preserve"> тыс. рублей</w:t>
      </w:r>
      <w:r w:rsidRPr="008D45CE">
        <w:t>;</w:t>
      </w:r>
    </w:p>
    <w:p w:rsidR="009F095B" w:rsidRPr="008D45CE" w:rsidRDefault="009F095B" w:rsidP="009F095B">
      <w:pPr>
        <w:ind w:firstLine="540"/>
        <w:jc w:val="both"/>
      </w:pPr>
      <w:r w:rsidRPr="008D45CE">
        <w:t xml:space="preserve">- показатели строки 160 (ф. 050121) «Оплата труда и начисления на выплаты по оплате труда» </w:t>
      </w:r>
      <w:r w:rsidRPr="00115BAA">
        <w:rPr>
          <w:b/>
        </w:rPr>
        <w:t>не соответствуют</w:t>
      </w:r>
      <w:r w:rsidRPr="008D45CE">
        <w:t xml:space="preserve"> сумме по данным счетов Главной книги 140120 211, 140120 212, 140120 213, 140120 214 на</w:t>
      </w:r>
      <w:r>
        <w:t xml:space="preserve"> </w:t>
      </w:r>
      <w:r>
        <w:rPr>
          <w:b/>
        </w:rPr>
        <w:t>1,2</w:t>
      </w:r>
      <w:r w:rsidRPr="00115BAA">
        <w:rPr>
          <w:b/>
        </w:rPr>
        <w:t xml:space="preserve"> тыс. рублей</w:t>
      </w:r>
      <w:r w:rsidRPr="008D45CE">
        <w:t>;</w:t>
      </w:r>
    </w:p>
    <w:p w:rsidR="009F095B" w:rsidRDefault="009F095B" w:rsidP="009F095B">
      <w:pPr>
        <w:ind w:firstLine="540"/>
        <w:jc w:val="both"/>
        <w:rPr>
          <w:b/>
        </w:rPr>
      </w:pPr>
      <w:r w:rsidRPr="008D45CE">
        <w:t xml:space="preserve">-  показатели строки 170 «Оплата работ, услуг» </w:t>
      </w:r>
      <w:r w:rsidRPr="00115BAA">
        <w:rPr>
          <w:b/>
        </w:rPr>
        <w:t>не соответствуют</w:t>
      </w:r>
      <w:r w:rsidRPr="008D45CE">
        <w:t xml:space="preserve"> сумм</w:t>
      </w:r>
      <w:r>
        <w:t>е</w:t>
      </w:r>
      <w:r w:rsidRPr="008D45CE">
        <w:t xml:space="preserve"> по данным счетов Главной книги 140120 221, 140120 223, 140120 225, 140120 226, 1 40120 227 на</w:t>
      </w:r>
      <w:r>
        <w:t xml:space="preserve"> </w:t>
      </w:r>
      <w:r>
        <w:rPr>
          <w:b/>
        </w:rPr>
        <w:t xml:space="preserve">1,8 </w:t>
      </w:r>
      <w:r w:rsidRPr="00115BAA">
        <w:rPr>
          <w:b/>
        </w:rPr>
        <w:t>тыс. рублей</w:t>
      </w:r>
      <w:r>
        <w:rPr>
          <w:b/>
        </w:rPr>
        <w:t>;</w:t>
      </w:r>
    </w:p>
    <w:p w:rsidR="009F095B" w:rsidRDefault="009F095B" w:rsidP="009F095B">
      <w:pPr>
        <w:ind w:firstLine="540"/>
        <w:jc w:val="both"/>
        <w:rPr>
          <w:b/>
        </w:rPr>
      </w:pPr>
      <w:r>
        <w:rPr>
          <w:b/>
        </w:rPr>
        <w:t xml:space="preserve">- </w:t>
      </w:r>
      <w:r w:rsidRPr="008D45CE">
        <w:t xml:space="preserve">показатели строки </w:t>
      </w:r>
      <w:r>
        <w:t>210</w:t>
      </w:r>
      <w:r w:rsidRPr="008D45CE">
        <w:t xml:space="preserve"> «</w:t>
      </w:r>
      <w:r>
        <w:t>Безвозмездные перечисления текущего характера организациям</w:t>
      </w:r>
      <w:r w:rsidRPr="008D45CE">
        <w:t xml:space="preserve">» </w:t>
      </w:r>
      <w:r w:rsidRPr="00115BAA">
        <w:rPr>
          <w:b/>
        </w:rPr>
        <w:t>не соответствуют</w:t>
      </w:r>
      <w:r w:rsidRPr="008D45CE">
        <w:t xml:space="preserve"> сумм</w:t>
      </w:r>
      <w:r>
        <w:t>е</w:t>
      </w:r>
      <w:r w:rsidRPr="008D45CE">
        <w:t xml:space="preserve"> по данным счетов Главной книги 140120 </w:t>
      </w:r>
      <w:r>
        <w:t xml:space="preserve">241 </w:t>
      </w:r>
      <w:r w:rsidRPr="008D45CE">
        <w:t>на</w:t>
      </w:r>
      <w:r>
        <w:t xml:space="preserve"> </w:t>
      </w:r>
      <w:r>
        <w:rPr>
          <w:b/>
        </w:rPr>
        <w:t xml:space="preserve">113,6 </w:t>
      </w:r>
      <w:r w:rsidRPr="00115BAA">
        <w:rPr>
          <w:b/>
        </w:rPr>
        <w:t>тыс. рублей</w:t>
      </w:r>
      <w:r>
        <w:rPr>
          <w:b/>
        </w:rPr>
        <w:t>;</w:t>
      </w:r>
    </w:p>
    <w:p w:rsidR="009F095B" w:rsidRDefault="009F095B" w:rsidP="009F095B">
      <w:pPr>
        <w:ind w:firstLine="540"/>
        <w:jc w:val="both"/>
        <w:rPr>
          <w:b/>
        </w:rPr>
      </w:pPr>
      <w:r>
        <w:rPr>
          <w:b/>
        </w:rPr>
        <w:t xml:space="preserve">- </w:t>
      </w:r>
      <w:r w:rsidRPr="008D45CE">
        <w:t xml:space="preserve">показатели строки </w:t>
      </w:r>
      <w:r>
        <w:t>250</w:t>
      </w:r>
      <w:r w:rsidRPr="008D45CE">
        <w:t xml:space="preserve"> «</w:t>
      </w:r>
      <w:r>
        <w:t>Расходы по операциям с активами</w:t>
      </w:r>
      <w:r w:rsidRPr="008D45CE">
        <w:t xml:space="preserve">» </w:t>
      </w:r>
      <w:r w:rsidRPr="00115BAA">
        <w:rPr>
          <w:b/>
        </w:rPr>
        <w:t>не соответствуют</w:t>
      </w:r>
      <w:r w:rsidRPr="008D45CE">
        <w:t xml:space="preserve"> сумм</w:t>
      </w:r>
      <w:r>
        <w:t>е</w:t>
      </w:r>
      <w:r w:rsidRPr="008D45CE">
        <w:t xml:space="preserve"> по данным счетов Главной книги 140120 </w:t>
      </w:r>
      <w:r>
        <w:t>271</w:t>
      </w:r>
      <w:r w:rsidRPr="008D45CE">
        <w:t xml:space="preserve">, 140120 </w:t>
      </w:r>
      <w:r>
        <w:t xml:space="preserve">272 </w:t>
      </w:r>
      <w:r w:rsidRPr="008D45CE">
        <w:t>на</w:t>
      </w:r>
      <w:r>
        <w:t xml:space="preserve"> </w:t>
      </w:r>
      <w:r>
        <w:rPr>
          <w:b/>
        </w:rPr>
        <w:t xml:space="preserve">531,5 </w:t>
      </w:r>
      <w:r w:rsidRPr="00115BAA">
        <w:rPr>
          <w:b/>
        </w:rPr>
        <w:t>тыс. рублей</w:t>
      </w:r>
      <w:r>
        <w:rPr>
          <w:b/>
        </w:rPr>
        <w:t>;</w:t>
      </w:r>
    </w:p>
    <w:p w:rsidR="009F095B" w:rsidRPr="008D45CE" w:rsidRDefault="009F095B" w:rsidP="009F095B">
      <w:pPr>
        <w:ind w:firstLine="540"/>
        <w:jc w:val="both"/>
      </w:pPr>
      <w:r>
        <w:rPr>
          <w:b/>
        </w:rPr>
        <w:t xml:space="preserve">- </w:t>
      </w:r>
      <w:r w:rsidRPr="008D45CE">
        <w:t xml:space="preserve">показатели строки </w:t>
      </w:r>
      <w:r>
        <w:t>270</w:t>
      </w:r>
      <w:r w:rsidRPr="008D45CE">
        <w:t xml:space="preserve"> «</w:t>
      </w:r>
      <w:r>
        <w:t>Прочие расходы</w:t>
      </w:r>
      <w:r w:rsidRPr="008D45CE">
        <w:t xml:space="preserve">» </w:t>
      </w:r>
      <w:r w:rsidRPr="00115BAA">
        <w:rPr>
          <w:b/>
        </w:rPr>
        <w:t>не соответствуют</w:t>
      </w:r>
      <w:r w:rsidRPr="008D45CE">
        <w:t xml:space="preserve"> сумм</w:t>
      </w:r>
      <w:r>
        <w:t>е</w:t>
      </w:r>
      <w:r w:rsidRPr="008D45CE">
        <w:t xml:space="preserve"> по данным счетов Главной книги 140120 </w:t>
      </w:r>
      <w:r>
        <w:t xml:space="preserve">291 </w:t>
      </w:r>
      <w:r w:rsidRPr="008D45CE">
        <w:t>на</w:t>
      </w:r>
      <w:r>
        <w:t xml:space="preserve"> </w:t>
      </w:r>
      <w:r>
        <w:rPr>
          <w:b/>
        </w:rPr>
        <w:t xml:space="preserve">2,4 </w:t>
      </w:r>
      <w:r w:rsidRPr="00115BAA">
        <w:rPr>
          <w:b/>
        </w:rPr>
        <w:t>тыс. рублей</w:t>
      </w:r>
      <w:r>
        <w:rPr>
          <w:b/>
        </w:rPr>
        <w:t>.</w:t>
      </w:r>
    </w:p>
    <w:p w:rsidR="009F095B" w:rsidRDefault="009F095B" w:rsidP="009F095B">
      <w:pPr>
        <w:tabs>
          <w:tab w:val="left" w:pos="567"/>
        </w:tabs>
        <w:jc w:val="both"/>
      </w:pPr>
      <w:r>
        <w:t xml:space="preserve">        </w:t>
      </w:r>
      <w:r w:rsidRPr="00867FD4">
        <w:t xml:space="preserve">Соответственно, данные </w:t>
      </w:r>
      <w:r>
        <w:t>С</w:t>
      </w:r>
      <w:r w:rsidRPr="00867FD4">
        <w:t>правки по заключению счетов бюджетного учета отчетного финансового года (ф. 0503110) в части заключительных записей по счет</w:t>
      </w:r>
      <w:r>
        <w:t xml:space="preserve">ам 140110000, 140120000 </w:t>
      </w:r>
      <w:r w:rsidRPr="00115BAA">
        <w:rPr>
          <w:b/>
        </w:rPr>
        <w:t>не соответствуют</w:t>
      </w:r>
      <w:r w:rsidRPr="00867FD4">
        <w:t xml:space="preserve"> данным </w:t>
      </w:r>
      <w:r>
        <w:t>О</w:t>
      </w:r>
      <w:r w:rsidRPr="00867FD4">
        <w:t xml:space="preserve">тчета </w:t>
      </w:r>
      <w:r>
        <w:t>о</w:t>
      </w:r>
      <w:r w:rsidRPr="00867FD4">
        <w:t xml:space="preserve"> финансовых результатах деятельности» </w:t>
      </w:r>
      <w:r>
        <w:t xml:space="preserve">     </w:t>
      </w:r>
      <w:r w:rsidRPr="00867FD4">
        <w:t xml:space="preserve">(ф. 0503121) на </w:t>
      </w:r>
      <w:r>
        <w:rPr>
          <w:b/>
        </w:rPr>
        <w:t>3 222,4</w:t>
      </w:r>
      <w:r w:rsidRPr="00115BAA">
        <w:rPr>
          <w:b/>
        </w:rPr>
        <w:t xml:space="preserve"> тыс. рублей</w:t>
      </w:r>
      <w:r>
        <w:t>.</w:t>
      </w:r>
    </w:p>
    <w:p w:rsidR="009F095B" w:rsidRPr="00351B3D" w:rsidRDefault="009F095B" w:rsidP="009F095B">
      <w:pPr>
        <w:tabs>
          <w:tab w:val="left" w:pos="567"/>
        </w:tabs>
        <w:jc w:val="both"/>
      </w:pPr>
      <w:r w:rsidRPr="00351B3D">
        <w:t xml:space="preserve">        Также установлено </w:t>
      </w:r>
      <w:r w:rsidRPr="00351B3D">
        <w:rPr>
          <w:b/>
        </w:rPr>
        <w:t>несоответствие</w:t>
      </w:r>
      <w:r w:rsidRPr="00351B3D">
        <w:t xml:space="preserve"> показателей по строке 570 Баланса (ф.0503130) соответствующему остатку по счету 140130000 «</w:t>
      </w:r>
      <w:r w:rsidRPr="00351B3D">
        <w:rPr>
          <w:rFonts w:eastAsia="Calibri"/>
        </w:rPr>
        <w:t>Финансовый результат прошлых отчетных периодов":</w:t>
      </w:r>
    </w:p>
    <w:p w:rsidR="009F095B" w:rsidRPr="00351B3D" w:rsidRDefault="009F095B" w:rsidP="009F095B">
      <w:pPr>
        <w:autoSpaceDE w:val="0"/>
        <w:autoSpaceDN w:val="0"/>
        <w:adjustRightInd w:val="0"/>
        <w:ind w:firstLine="540"/>
        <w:jc w:val="both"/>
        <w:rPr>
          <w:rFonts w:eastAsia="Calibri"/>
          <w:b/>
        </w:rPr>
      </w:pPr>
      <w:r w:rsidRPr="00351B3D">
        <w:rPr>
          <w:rFonts w:eastAsia="Calibri"/>
        </w:rPr>
        <w:t xml:space="preserve">- на начало года на сумму </w:t>
      </w:r>
      <w:r w:rsidRPr="00351B3D">
        <w:rPr>
          <w:rFonts w:eastAsia="Calibri"/>
          <w:b/>
        </w:rPr>
        <w:t>14,9 тыс. рублей;</w:t>
      </w:r>
    </w:p>
    <w:p w:rsidR="009F095B" w:rsidRDefault="009F095B" w:rsidP="009F095B">
      <w:pPr>
        <w:autoSpaceDE w:val="0"/>
        <w:autoSpaceDN w:val="0"/>
        <w:adjustRightInd w:val="0"/>
        <w:ind w:firstLine="540"/>
        <w:jc w:val="both"/>
        <w:rPr>
          <w:rFonts w:eastAsia="Calibri"/>
          <w:b/>
        </w:rPr>
      </w:pPr>
      <w:r w:rsidRPr="00351B3D">
        <w:rPr>
          <w:rFonts w:eastAsia="Calibri"/>
        </w:rPr>
        <w:t xml:space="preserve">- на конец отчетного периода – </w:t>
      </w:r>
      <w:r w:rsidRPr="00351B3D">
        <w:rPr>
          <w:rFonts w:eastAsia="Calibri"/>
          <w:b/>
        </w:rPr>
        <w:t>277,9 тыс. рублей.</w:t>
      </w:r>
    </w:p>
    <w:p w:rsidR="009F095B" w:rsidRPr="0043094E" w:rsidRDefault="009F095B" w:rsidP="009F095B">
      <w:pPr>
        <w:autoSpaceDE w:val="0"/>
        <w:autoSpaceDN w:val="0"/>
        <w:adjustRightInd w:val="0"/>
        <w:ind w:firstLine="540"/>
        <w:jc w:val="both"/>
        <w:rPr>
          <w:rFonts w:eastAsia="Calibri"/>
          <w:b/>
          <w:i/>
        </w:rPr>
      </w:pPr>
      <w:r w:rsidRPr="0043094E">
        <w:rPr>
          <w:rFonts w:eastAsia="Calibri"/>
          <w:b/>
          <w:i/>
        </w:rPr>
        <w:t>Замечания приняты к сведению и будут устранены в текущей работе и при составлении бюджетной отчетности в дальнейшем.</w:t>
      </w:r>
    </w:p>
    <w:p w:rsidR="009F095B" w:rsidRDefault="009F095B" w:rsidP="009F095B">
      <w:pPr>
        <w:autoSpaceDE w:val="0"/>
        <w:autoSpaceDN w:val="0"/>
        <w:adjustRightInd w:val="0"/>
        <w:ind w:firstLine="540"/>
        <w:jc w:val="both"/>
        <w:rPr>
          <w:rFonts w:eastAsia="Calibri"/>
        </w:rPr>
      </w:pPr>
      <w:r>
        <w:t xml:space="preserve">Согласно п.23 Инструкции № 191н </w:t>
      </w:r>
      <w:r w:rsidRPr="00146B39">
        <w:rPr>
          <w:rFonts w:eastAsia="Calibri"/>
        </w:rPr>
        <w:t>Спра</w:t>
      </w:r>
      <w:r>
        <w:rPr>
          <w:rFonts w:eastAsia="Calibri"/>
        </w:rPr>
        <w:t xml:space="preserve">вка по консолидируемым расчетам                   </w:t>
      </w:r>
      <w:r w:rsidRPr="00146B39">
        <w:rPr>
          <w:rFonts w:eastAsia="Calibri"/>
        </w:rPr>
        <w:t>(ф. 0503125) формируется на основании данных, отраженных на отчетную дату на соответствующем счете 040110189 «Иные доходы»</w:t>
      </w:r>
      <w:r>
        <w:rPr>
          <w:rFonts w:eastAsia="Calibri"/>
        </w:rPr>
        <w:t>, 140110195 "Доходы от безвозмездных неденежных поступлений капитального характера от сектора государственного управления и организаций государственного сектора", 140120241 "Расходы на безвозмездные перечисления текущего характера государственным (муниципальным) учреждениям", для консолидации расчетов по безвозмездной передаче (получению) финансовых (за исключением денежных средств), нефинансовых активов и обязательств между получателями бюджетных средств.</w:t>
      </w:r>
    </w:p>
    <w:p w:rsidR="009F095B" w:rsidRPr="00146B39" w:rsidRDefault="009F095B" w:rsidP="009F095B">
      <w:pPr>
        <w:autoSpaceDE w:val="0"/>
        <w:autoSpaceDN w:val="0"/>
        <w:adjustRightInd w:val="0"/>
        <w:jc w:val="both"/>
        <w:rPr>
          <w:rFonts w:eastAsia="Calibri"/>
        </w:rPr>
      </w:pPr>
      <w:r w:rsidRPr="00146B39">
        <w:rPr>
          <w:rFonts w:eastAsia="Calibri"/>
        </w:rPr>
        <w:t xml:space="preserve"> </w:t>
      </w:r>
      <w:r>
        <w:rPr>
          <w:rFonts w:eastAsia="Calibri"/>
        </w:rPr>
        <w:t xml:space="preserve">        </w:t>
      </w:r>
      <w:r w:rsidRPr="00146B39">
        <w:rPr>
          <w:rFonts w:eastAsia="Calibri"/>
        </w:rPr>
        <w:t>Вместе с тем, в составе годовой бюджетной отчетности</w:t>
      </w:r>
      <w:r>
        <w:rPr>
          <w:rFonts w:eastAsia="Calibri"/>
        </w:rPr>
        <w:t xml:space="preserve"> в</w:t>
      </w:r>
      <w:r w:rsidRPr="00146B39">
        <w:rPr>
          <w:rFonts w:eastAsia="Calibri"/>
        </w:rPr>
        <w:t xml:space="preserve"> Справк</w:t>
      </w:r>
      <w:r>
        <w:rPr>
          <w:rFonts w:eastAsia="Calibri"/>
        </w:rPr>
        <w:t>е</w:t>
      </w:r>
      <w:r w:rsidRPr="00146B39">
        <w:rPr>
          <w:rFonts w:eastAsia="Calibri"/>
        </w:rPr>
        <w:t xml:space="preserve"> </w:t>
      </w:r>
      <w:r w:rsidRPr="00F47C8F">
        <w:t xml:space="preserve">по консолидируемым расчетам (ф. 0503125), </w:t>
      </w:r>
      <w:r w:rsidRPr="00146B39">
        <w:rPr>
          <w:rFonts w:eastAsia="Calibri"/>
        </w:rPr>
        <w:t>на 01.01.</w:t>
      </w:r>
      <w:r w:rsidRPr="00F47C8F">
        <w:t>20</w:t>
      </w:r>
      <w:r>
        <w:t>20 по коду счета 140110189 не отражены показатели</w:t>
      </w:r>
      <w:r w:rsidRPr="00F47C8F">
        <w:t xml:space="preserve"> на </w:t>
      </w:r>
      <w:r>
        <w:t xml:space="preserve">сумму </w:t>
      </w:r>
      <w:r>
        <w:rPr>
          <w:b/>
        </w:rPr>
        <w:t xml:space="preserve">4 657,2 </w:t>
      </w:r>
      <w:r w:rsidRPr="00F47C8F">
        <w:rPr>
          <w:b/>
        </w:rPr>
        <w:t>тыс</w:t>
      </w:r>
      <w:r w:rsidRPr="00F47C8F">
        <w:t>.</w:t>
      </w:r>
      <w:r w:rsidRPr="00F47C8F">
        <w:rPr>
          <w:b/>
        </w:rPr>
        <w:t xml:space="preserve"> рублей</w:t>
      </w:r>
      <w:r>
        <w:rPr>
          <w:b/>
        </w:rPr>
        <w:t xml:space="preserve">, </w:t>
      </w:r>
      <w:r>
        <w:t>140120241</w:t>
      </w:r>
      <w:r>
        <w:rPr>
          <w:rFonts w:eastAsia="Calibri"/>
        </w:rPr>
        <w:t xml:space="preserve"> – </w:t>
      </w:r>
      <w:r w:rsidRPr="0029142B">
        <w:rPr>
          <w:rFonts w:eastAsia="Calibri"/>
          <w:b/>
        </w:rPr>
        <w:t>113,6 тыс. рублей</w:t>
      </w:r>
      <w:r>
        <w:rPr>
          <w:rFonts w:eastAsia="Calibri"/>
        </w:rPr>
        <w:t>.</w:t>
      </w:r>
      <w:r w:rsidRPr="00146B39">
        <w:rPr>
          <w:rFonts w:eastAsia="Calibri"/>
        </w:rPr>
        <w:t xml:space="preserve"> </w:t>
      </w:r>
    </w:p>
    <w:p w:rsidR="009F095B" w:rsidRDefault="009F095B" w:rsidP="009F095B">
      <w:pPr>
        <w:tabs>
          <w:tab w:val="left" w:pos="567"/>
        </w:tabs>
        <w:jc w:val="both"/>
      </w:pPr>
      <w:r>
        <w:rPr>
          <w:rFonts w:eastAsia="Calibri"/>
        </w:rPr>
        <w:t xml:space="preserve">         В</w:t>
      </w:r>
      <w:r>
        <w:rPr>
          <w:color w:val="000000"/>
          <w:shd w:val="clear" w:color="auto" w:fill="FFFFFF"/>
        </w:rPr>
        <w:t xml:space="preserve"> нарушение п.60</w:t>
      </w:r>
      <w:r w:rsidRPr="00F21822">
        <w:rPr>
          <w:color w:val="000000"/>
          <w:shd w:val="clear" w:color="auto" w:fill="FFFFFF"/>
        </w:rPr>
        <w:t xml:space="preserve"> Инструкции № 191н установлено </w:t>
      </w:r>
      <w:r w:rsidRPr="00953F68">
        <w:rPr>
          <w:b/>
          <w:color w:val="000000"/>
          <w:shd w:val="clear" w:color="auto" w:fill="FFFFFF"/>
        </w:rPr>
        <w:t xml:space="preserve">несоответствие </w:t>
      </w:r>
      <w:r w:rsidRPr="000D7883">
        <w:rPr>
          <w:color w:val="000000"/>
          <w:shd w:val="clear" w:color="auto" w:fill="FFFFFF"/>
        </w:rPr>
        <w:t>показателей,</w:t>
      </w:r>
      <w:r w:rsidRPr="00F21822">
        <w:rPr>
          <w:color w:val="000000"/>
          <w:shd w:val="clear" w:color="auto" w:fill="FFFFFF"/>
        </w:rPr>
        <w:t xml:space="preserve"> отраженных в Отчете об исполнении бюджета (ф. 0503127) </w:t>
      </w:r>
      <w:r>
        <w:rPr>
          <w:color w:val="000000"/>
          <w:shd w:val="clear" w:color="auto" w:fill="FFFFFF"/>
        </w:rPr>
        <w:t xml:space="preserve">в разделе «Расходы бюджета» </w:t>
      </w:r>
      <w:r w:rsidRPr="00F21822">
        <w:rPr>
          <w:color w:val="000000"/>
          <w:shd w:val="clear" w:color="auto" w:fill="FFFFFF"/>
        </w:rPr>
        <w:t>графы</w:t>
      </w:r>
      <w:r>
        <w:rPr>
          <w:color w:val="000000"/>
          <w:shd w:val="clear" w:color="auto" w:fill="FFFFFF"/>
        </w:rPr>
        <w:t xml:space="preserve"> 6</w:t>
      </w:r>
      <w:r w:rsidRPr="00F21822">
        <w:rPr>
          <w:color w:val="000000"/>
          <w:shd w:val="clear" w:color="auto" w:fill="FFFFFF"/>
        </w:rPr>
        <w:t>, Отчете о принятых бюджетных обязательствах (ф.</w:t>
      </w:r>
      <w:r>
        <w:rPr>
          <w:color w:val="000000"/>
          <w:shd w:val="clear" w:color="auto" w:fill="FFFFFF"/>
        </w:rPr>
        <w:t xml:space="preserve"> </w:t>
      </w:r>
      <w:r w:rsidRPr="00F21822">
        <w:rPr>
          <w:color w:val="000000"/>
          <w:shd w:val="clear" w:color="auto" w:fill="FFFFFF"/>
        </w:rPr>
        <w:t>050</w:t>
      </w:r>
      <w:r>
        <w:rPr>
          <w:color w:val="000000"/>
          <w:shd w:val="clear" w:color="auto" w:fill="FFFFFF"/>
        </w:rPr>
        <w:t>3</w:t>
      </w:r>
      <w:r w:rsidRPr="00F21822">
        <w:rPr>
          <w:color w:val="000000"/>
          <w:shd w:val="clear" w:color="auto" w:fill="FFFFFF"/>
        </w:rPr>
        <w:t xml:space="preserve">128) с данными Главной книги </w:t>
      </w:r>
      <w:r w:rsidRPr="00F21822">
        <w:t xml:space="preserve">по соответствующему счету 130405000 "Расчеты по платежам из бюджета с финансовым органом", </w:t>
      </w:r>
      <w:r w:rsidRPr="00D26E80">
        <w:rPr>
          <w:b/>
        </w:rPr>
        <w:t xml:space="preserve">на сумму 48,8 </w:t>
      </w:r>
      <w:r w:rsidRPr="00F21822">
        <w:rPr>
          <w:b/>
        </w:rPr>
        <w:t>тыс. рублей</w:t>
      </w:r>
      <w:r>
        <w:t>.</w:t>
      </w:r>
    </w:p>
    <w:p w:rsidR="009F095B" w:rsidRDefault="009F095B" w:rsidP="009F095B">
      <w:pPr>
        <w:jc w:val="both"/>
        <w:rPr>
          <w:color w:val="000000"/>
        </w:rPr>
      </w:pPr>
      <w:r>
        <w:rPr>
          <w:color w:val="000000"/>
        </w:rPr>
        <w:t xml:space="preserve">        Также следует отметить, что в </w:t>
      </w:r>
      <w:r w:rsidRPr="00BB279B">
        <w:rPr>
          <w:b/>
          <w:bCs/>
          <w:color w:val="000000"/>
        </w:rPr>
        <w:t>нарушение</w:t>
      </w:r>
      <w:r>
        <w:rPr>
          <w:b/>
          <w:bCs/>
          <w:color w:val="000000"/>
        </w:rPr>
        <w:t xml:space="preserve"> </w:t>
      </w:r>
      <w:r w:rsidRPr="00BB279B">
        <w:rPr>
          <w:color w:val="000000"/>
        </w:rPr>
        <w:t xml:space="preserve">Инструкции № 191н </w:t>
      </w:r>
      <w:r>
        <w:rPr>
          <w:color w:val="000000"/>
        </w:rPr>
        <w:t xml:space="preserve">(пп.29, 30) </w:t>
      </w:r>
      <w:r w:rsidRPr="00BB279B">
        <w:rPr>
          <w:color w:val="000000"/>
        </w:rPr>
        <w:t>в Справках (ф. 0503125) по кодам счетов</w:t>
      </w:r>
      <w:r>
        <w:rPr>
          <w:color w:val="000000"/>
        </w:rPr>
        <w:t xml:space="preserve"> </w:t>
      </w:r>
      <w:r w:rsidRPr="00BB279B">
        <w:rPr>
          <w:b/>
          <w:bCs/>
          <w:color w:val="000000"/>
        </w:rPr>
        <w:t xml:space="preserve">не заполнены графы </w:t>
      </w:r>
      <w:r>
        <w:rPr>
          <w:bCs/>
          <w:color w:val="000000"/>
        </w:rPr>
        <w:t>10</w:t>
      </w:r>
      <w:r w:rsidRPr="00BB279B">
        <w:rPr>
          <w:color w:val="000000"/>
        </w:rPr>
        <w:t xml:space="preserve">, 11, 12. </w:t>
      </w:r>
      <w:r>
        <w:rPr>
          <w:color w:val="000000"/>
        </w:rPr>
        <w:t xml:space="preserve"> </w:t>
      </w:r>
    </w:p>
    <w:p w:rsidR="009F095B" w:rsidRDefault="009F095B" w:rsidP="009F095B">
      <w:pPr>
        <w:jc w:val="both"/>
        <w:rPr>
          <w:color w:val="000000"/>
        </w:rPr>
      </w:pPr>
      <w:r>
        <w:rPr>
          <w:color w:val="000000"/>
        </w:rPr>
        <w:t xml:space="preserve">        </w:t>
      </w:r>
      <w:r w:rsidRPr="00BB279B">
        <w:rPr>
          <w:color w:val="000000"/>
        </w:rPr>
        <w:t xml:space="preserve">Согласно Инструкции № 191н в указанных графах отражаются: </w:t>
      </w:r>
    </w:p>
    <w:p w:rsidR="009F095B" w:rsidRDefault="009F095B" w:rsidP="009F095B">
      <w:pPr>
        <w:shd w:val="clear" w:color="auto" w:fill="FFFFFF"/>
        <w:ind w:firstLine="708"/>
        <w:jc w:val="both"/>
        <w:rPr>
          <w:color w:val="000000"/>
        </w:rPr>
      </w:pPr>
      <w:r>
        <w:rPr>
          <w:color w:val="000000"/>
        </w:rPr>
        <w:t xml:space="preserve">- </w:t>
      </w:r>
      <w:r w:rsidRPr="00BB279B">
        <w:rPr>
          <w:color w:val="000000"/>
        </w:rPr>
        <w:t xml:space="preserve">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w:t>
      </w:r>
      <w:r w:rsidRPr="00BB279B">
        <w:rPr>
          <w:color w:val="000000"/>
        </w:rPr>
        <w:lastRenderedPageBreak/>
        <w:t xml:space="preserve">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w:t>
      </w:r>
      <w:r>
        <w:rPr>
          <w:color w:val="000000"/>
        </w:rPr>
        <w:t xml:space="preserve">             </w:t>
      </w:r>
      <w:r w:rsidRPr="00BB279B">
        <w:rPr>
          <w:color w:val="000000"/>
        </w:rPr>
        <w:t>(ф. 0503125);</w:t>
      </w:r>
    </w:p>
    <w:p w:rsidR="009F095B" w:rsidRDefault="009F095B" w:rsidP="009F095B">
      <w:pPr>
        <w:shd w:val="clear" w:color="auto" w:fill="FFFFFF"/>
        <w:ind w:firstLine="708"/>
        <w:jc w:val="both"/>
        <w:rPr>
          <w:color w:val="000000"/>
        </w:rPr>
      </w:pPr>
      <w:r>
        <w:rPr>
          <w:color w:val="000000"/>
        </w:rPr>
        <w:t xml:space="preserve">- </w:t>
      </w:r>
      <w:r w:rsidRPr="00BB279B">
        <w:rPr>
          <w:color w:val="000000"/>
        </w:rPr>
        <w:t>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 в графе 12 - код по ОКТМО взаимосвязанного контрагента по ведомственной подчиненности, заполняется главным распорядителем бюджетных средств</w:t>
      </w:r>
      <w:r>
        <w:rPr>
          <w:color w:val="000000"/>
        </w:rPr>
        <w:t>.</w:t>
      </w:r>
    </w:p>
    <w:p w:rsidR="009F095B" w:rsidRPr="0043094E" w:rsidRDefault="009F095B" w:rsidP="009F095B">
      <w:pPr>
        <w:autoSpaceDE w:val="0"/>
        <w:autoSpaceDN w:val="0"/>
        <w:adjustRightInd w:val="0"/>
        <w:ind w:firstLine="540"/>
        <w:jc w:val="both"/>
        <w:rPr>
          <w:rFonts w:eastAsia="Calibri"/>
          <w:b/>
          <w:i/>
        </w:rPr>
      </w:pPr>
      <w:r w:rsidRPr="0043094E">
        <w:rPr>
          <w:rFonts w:eastAsia="Calibri"/>
          <w:b/>
          <w:i/>
        </w:rPr>
        <w:t>Замечания приняты к сведению и будут устранены в текущей работе и при составлении бюджетной отчетности в дальнейшем.</w:t>
      </w:r>
    </w:p>
    <w:p w:rsidR="009F095B" w:rsidRDefault="009F095B" w:rsidP="009F095B">
      <w:pPr>
        <w:shd w:val="clear" w:color="auto" w:fill="FFFFFF"/>
        <w:jc w:val="both"/>
      </w:pPr>
      <w:r>
        <w:t xml:space="preserve">         П</w:t>
      </w:r>
      <w:r w:rsidRPr="005A6B40">
        <w:t xml:space="preserve">ри сверке показателей </w:t>
      </w:r>
      <w:r>
        <w:t>Отчета о бюджетных обязательствах (ф. 0503128)</w:t>
      </w:r>
      <w:r w:rsidRPr="005A6B40">
        <w:t xml:space="preserve"> с данными по </w:t>
      </w:r>
      <w:r>
        <w:t xml:space="preserve">соответствующим </w:t>
      </w:r>
      <w:r w:rsidRPr="005A6B40">
        <w:t xml:space="preserve">счетам </w:t>
      </w:r>
      <w:r>
        <w:t xml:space="preserve">аналитического учета Главной книги, </w:t>
      </w:r>
      <w:r w:rsidRPr="000D7883">
        <w:rPr>
          <w:b/>
        </w:rPr>
        <w:t>в нарушение</w:t>
      </w:r>
      <w:r>
        <w:t xml:space="preserve"> п. 71 Инструкции № 191н </w:t>
      </w:r>
      <w:r w:rsidRPr="005A6B40">
        <w:t>установлен</w:t>
      </w:r>
      <w:r>
        <w:t>о следующее:</w:t>
      </w:r>
      <w:r w:rsidRPr="005A6B40">
        <w:t xml:space="preserve"> </w:t>
      </w:r>
    </w:p>
    <w:p w:rsidR="009F095B" w:rsidRDefault="009F095B" w:rsidP="009F095B">
      <w:pPr>
        <w:autoSpaceDE w:val="0"/>
        <w:autoSpaceDN w:val="0"/>
        <w:adjustRightInd w:val="0"/>
        <w:ind w:firstLine="708"/>
        <w:jc w:val="both"/>
        <w:rPr>
          <w:rFonts w:eastAsia="Calibri"/>
        </w:rPr>
      </w:pPr>
      <w:r>
        <w:t xml:space="preserve">- итоговый показатель графы 7 </w:t>
      </w:r>
      <w:r w:rsidRPr="00487C13">
        <w:rPr>
          <w:b/>
        </w:rPr>
        <w:t xml:space="preserve">не </w:t>
      </w:r>
      <w:r w:rsidRPr="00487C13">
        <w:rPr>
          <w:rFonts w:eastAsia="Calibri"/>
          <w:b/>
        </w:rPr>
        <w:t>соответствует</w:t>
      </w:r>
      <w:r>
        <w:rPr>
          <w:rFonts w:eastAsia="Calibri"/>
        </w:rPr>
        <w:t xml:space="preserve"> данным по соответствующим счетам аналитического учета счета 150211000 "Принятые обязательства на текущий финансовый год" в сумме кредитовых оборотов по счету на сумму </w:t>
      </w:r>
      <w:r w:rsidRPr="00487C13">
        <w:rPr>
          <w:rFonts w:eastAsia="Calibri"/>
          <w:b/>
        </w:rPr>
        <w:t>281,5 тыс. рублей</w:t>
      </w:r>
      <w:r>
        <w:rPr>
          <w:rFonts w:eastAsia="Calibri"/>
        </w:rPr>
        <w:t>;</w:t>
      </w:r>
    </w:p>
    <w:p w:rsidR="009F095B" w:rsidRDefault="009F095B" w:rsidP="009F095B">
      <w:pPr>
        <w:autoSpaceDE w:val="0"/>
        <w:autoSpaceDN w:val="0"/>
        <w:adjustRightInd w:val="0"/>
        <w:ind w:firstLine="708"/>
        <w:jc w:val="both"/>
        <w:rPr>
          <w:rFonts w:eastAsia="Calibri"/>
        </w:rPr>
      </w:pPr>
      <w:r>
        <w:rPr>
          <w:rFonts w:eastAsia="Calibri"/>
        </w:rPr>
        <w:t xml:space="preserve">- показатель графы 9 </w:t>
      </w:r>
      <w:r>
        <w:rPr>
          <w:rFonts w:eastAsia="Calibri"/>
          <w:b/>
        </w:rPr>
        <w:t xml:space="preserve">не соответствует </w:t>
      </w:r>
      <w:r>
        <w:rPr>
          <w:rFonts w:eastAsia="Calibri"/>
        </w:rPr>
        <w:t xml:space="preserve">данным по соответствующим счетам аналитического учета счета 150212000 "Принятые денежные обязательства на текущий финансовый год" в сумме показателя по кредиту счета по итогам отчетного периода на сумму </w:t>
      </w:r>
      <w:r w:rsidRPr="0025005A">
        <w:rPr>
          <w:rFonts w:eastAsia="Calibri"/>
          <w:b/>
        </w:rPr>
        <w:t>433,2 тыс. рублей</w:t>
      </w:r>
      <w:r>
        <w:rPr>
          <w:rFonts w:eastAsia="Calibri"/>
        </w:rPr>
        <w:t>;</w:t>
      </w:r>
    </w:p>
    <w:p w:rsidR="009F095B" w:rsidRDefault="009F095B" w:rsidP="009F095B">
      <w:pPr>
        <w:autoSpaceDE w:val="0"/>
        <w:autoSpaceDN w:val="0"/>
        <w:adjustRightInd w:val="0"/>
        <w:ind w:firstLine="540"/>
        <w:jc w:val="both"/>
        <w:rPr>
          <w:rFonts w:eastAsia="Calibri"/>
        </w:rPr>
      </w:pPr>
      <w:r>
        <w:rPr>
          <w:rFonts w:eastAsia="Calibri"/>
        </w:rPr>
        <w:t xml:space="preserve">- показатель графы 10 </w:t>
      </w:r>
      <w:r w:rsidRPr="00E611DA">
        <w:rPr>
          <w:rFonts w:eastAsia="Calibri"/>
          <w:b/>
        </w:rPr>
        <w:t>не соответствует</w:t>
      </w:r>
      <w:r>
        <w:rPr>
          <w:rFonts w:eastAsia="Calibri"/>
        </w:rPr>
        <w:t xml:space="preserve"> данным по соответствующим счетам аналитического учета счета 130405000 "Расчеты по платежам из бюджета с финансовым органом" на сумму </w:t>
      </w:r>
      <w:r w:rsidRPr="00E611DA">
        <w:rPr>
          <w:rFonts w:eastAsia="Calibri"/>
          <w:b/>
        </w:rPr>
        <w:t>48,8 тыс. рублей</w:t>
      </w:r>
      <w:r>
        <w:rPr>
          <w:rFonts w:eastAsia="Calibri"/>
        </w:rPr>
        <w:t>.</w:t>
      </w:r>
    </w:p>
    <w:p w:rsidR="009F095B" w:rsidRPr="0043094E" w:rsidRDefault="009F095B" w:rsidP="009F095B">
      <w:pPr>
        <w:autoSpaceDE w:val="0"/>
        <w:autoSpaceDN w:val="0"/>
        <w:adjustRightInd w:val="0"/>
        <w:ind w:firstLine="540"/>
        <w:jc w:val="both"/>
        <w:rPr>
          <w:rFonts w:eastAsia="Calibri"/>
          <w:b/>
          <w:i/>
        </w:rPr>
      </w:pPr>
      <w:r w:rsidRPr="0043094E">
        <w:rPr>
          <w:rFonts w:eastAsia="Calibri"/>
          <w:b/>
          <w:i/>
        </w:rPr>
        <w:t>Замечания приняты к сведению и будут устранены в текущей работе и при составлении бюджетной отчетности в дальнейшем.</w:t>
      </w:r>
    </w:p>
    <w:p w:rsidR="009F095B" w:rsidRDefault="009F095B" w:rsidP="009F095B">
      <w:pPr>
        <w:jc w:val="both"/>
        <w:rPr>
          <w:color w:val="000000"/>
        </w:rPr>
      </w:pPr>
    </w:p>
    <w:p w:rsidR="009F095B" w:rsidRPr="00C70FFA" w:rsidRDefault="009F095B" w:rsidP="009F095B">
      <w:pPr>
        <w:autoSpaceDE w:val="0"/>
        <w:autoSpaceDN w:val="0"/>
        <w:adjustRightInd w:val="0"/>
        <w:ind w:firstLine="540"/>
        <w:jc w:val="both"/>
        <w:rPr>
          <w:rFonts w:eastAsia="Calibri"/>
        </w:rPr>
      </w:pPr>
      <w:r>
        <w:rPr>
          <w:rFonts w:eastAsia="Calibri"/>
          <w:b/>
        </w:rPr>
        <w:t>Доходы местного бюджета, администрируемые ДУМИ:</w:t>
      </w:r>
    </w:p>
    <w:p w:rsidR="009F095B" w:rsidRPr="002B5785" w:rsidRDefault="009F095B" w:rsidP="009F095B">
      <w:pPr>
        <w:autoSpaceDE w:val="0"/>
        <w:autoSpaceDN w:val="0"/>
        <w:adjustRightInd w:val="0"/>
        <w:ind w:firstLine="540"/>
        <w:jc w:val="both"/>
      </w:pPr>
      <w:r w:rsidRPr="002B5785">
        <w:t xml:space="preserve">Поскольку ДУМИ определен главным администратором доходов бюджета, в </w:t>
      </w:r>
      <w:r w:rsidRPr="00C70FFA">
        <w:t>Отчете о движении денежных средств (ф. 0503123)</w:t>
      </w:r>
      <w:r w:rsidRPr="002B5785">
        <w:t xml:space="preserve"> отражены данные по кассовым поступлениям.</w:t>
      </w:r>
    </w:p>
    <w:p w:rsidR="009F095B" w:rsidRDefault="009F095B" w:rsidP="009F095B">
      <w:pPr>
        <w:shd w:val="clear" w:color="auto" w:fill="FFFFFF"/>
        <w:ind w:firstLine="540"/>
        <w:jc w:val="both"/>
        <w:rPr>
          <w:color w:val="000000"/>
        </w:rPr>
      </w:pPr>
      <w:r w:rsidRPr="00C22FF3">
        <w:rPr>
          <w:color w:val="000000"/>
        </w:rPr>
        <w:t>По данным годовой бюджетной отчетности в 201</w:t>
      </w:r>
      <w:r>
        <w:rPr>
          <w:color w:val="000000"/>
        </w:rPr>
        <w:t>9</w:t>
      </w:r>
      <w:r w:rsidRPr="00C22FF3">
        <w:rPr>
          <w:color w:val="000000"/>
        </w:rPr>
        <w:t xml:space="preserve"> году </w:t>
      </w:r>
      <w:r>
        <w:rPr>
          <w:color w:val="000000"/>
        </w:rPr>
        <w:t xml:space="preserve">ДУМИ </w:t>
      </w:r>
      <w:r w:rsidRPr="00C22FF3">
        <w:rPr>
          <w:color w:val="000000"/>
        </w:rPr>
        <w:t xml:space="preserve">осуществлялось администрирование по </w:t>
      </w:r>
      <w:r>
        <w:t>10</w:t>
      </w:r>
      <w:r w:rsidRPr="00E708B8">
        <w:t>-ти</w:t>
      </w:r>
      <w:r w:rsidRPr="00C22FF3">
        <w:rPr>
          <w:color w:val="000000"/>
        </w:rPr>
        <w:t xml:space="preserve"> </w:t>
      </w:r>
      <w:r>
        <w:rPr>
          <w:color w:val="000000"/>
        </w:rPr>
        <w:t xml:space="preserve">наименованиям источников </w:t>
      </w:r>
      <w:r w:rsidRPr="00C22FF3">
        <w:rPr>
          <w:color w:val="000000"/>
        </w:rPr>
        <w:t>доходов районного</w:t>
      </w:r>
      <w:r>
        <w:rPr>
          <w:color w:val="000000"/>
        </w:rPr>
        <w:t xml:space="preserve"> </w:t>
      </w:r>
      <w:r w:rsidRPr="00C22FF3">
        <w:rPr>
          <w:color w:val="000000"/>
        </w:rPr>
        <w:t xml:space="preserve">бюджета. </w:t>
      </w:r>
      <w:r>
        <w:rPr>
          <w:color w:val="000000"/>
        </w:rPr>
        <w:t xml:space="preserve">Согласно </w:t>
      </w:r>
      <w:r w:rsidRPr="00C70FFA">
        <w:rPr>
          <w:color w:val="000000"/>
        </w:rPr>
        <w:t>Отчету об исполнении бюджета (ф. 0503127)</w:t>
      </w:r>
      <w:r w:rsidRPr="00C22FF3">
        <w:rPr>
          <w:color w:val="000000"/>
        </w:rPr>
        <w:t xml:space="preserve"> </w:t>
      </w:r>
      <w:r>
        <w:rPr>
          <w:color w:val="000000"/>
        </w:rPr>
        <w:t>д</w:t>
      </w:r>
      <w:r w:rsidRPr="00C22FF3">
        <w:rPr>
          <w:color w:val="000000"/>
        </w:rPr>
        <w:t xml:space="preserve">оходы бюджета при плане в сумме </w:t>
      </w:r>
      <w:r>
        <w:rPr>
          <w:color w:val="000000"/>
        </w:rPr>
        <w:t>19 788 000,00 рублей</w:t>
      </w:r>
      <w:r w:rsidRPr="00C22FF3">
        <w:rPr>
          <w:color w:val="000000"/>
        </w:rPr>
        <w:t xml:space="preserve"> исполнены в </w:t>
      </w:r>
      <w:r w:rsidRPr="002B5785">
        <w:rPr>
          <w:color w:val="000000"/>
        </w:rPr>
        <w:t>объеме</w:t>
      </w:r>
      <w:r>
        <w:rPr>
          <w:color w:val="000000"/>
        </w:rPr>
        <w:t xml:space="preserve"> </w:t>
      </w:r>
      <w:r w:rsidRPr="000B7225">
        <w:rPr>
          <w:b/>
          <w:color w:val="000000"/>
        </w:rPr>
        <w:t>19 256 244,18</w:t>
      </w:r>
      <w:r>
        <w:rPr>
          <w:color w:val="000000"/>
        </w:rPr>
        <w:t xml:space="preserve"> </w:t>
      </w:r>
      <w:r w:rsidRPr="00C22FF3">
        <w:rPr>
          <w:color w:val="000000"/>
        </w:rPr>
        <w:t xml:space="preserve">рублей или на </w:t>
      </w:r>
      <w:r>
        <w:rPr>
          <w:color w:val="000000"/>
        </w:rPr>
        <w:t>97,3</w:t>
      </w:r>
      <w:r w:rsidRPr="00C22FF3">
        <w:rPr>
          <w:color w:val="000000"/>
        </w:rPr>
        <w:t>% от ут</w:t>
      </w:r>
      <w:r>
        <w:rPr>
          <w:color w:val="000000"/>
        </w:rPr>
        <w:t>вержденных плановых показателей</w:t>
      </w:r>
      <w:r w:rsidRPr="00C22FF3">
        <w:rPr>
          <w:color w:val="000000"/>
        </w:rPr>
        <w:t>.</w:t>
      </w:r>
    </w:p>
    <w:p w:rsidR="009F095B" w:rsidRDefault="009F095B" w:rsidP="009F095B">
      <w:pPr>
        <w:shd w:val="clear" w:color="auto" w:fill="FFFFFF"/>
        <w:ind w:firstLine="540"/>
        <w:jc w:val="both"/>
        <w:rPr>
          <w:color w:val="000000"/>
        </w:rPr>
      </w:pPr>
      <w:r>
        <w:rPr>
          <w:color w:val="000000"/>
        </w:rPr>
        <w:t xml:space="preserve">Согласно данных </w:t>
      </w:r>
      <w:r w:rsidRPr="00C70FFA">
        <w:rPr>
          <w:color w:val="000000"/>
        </w:rPr>
        <w:t>ф. 0503164 «Сведения об исполнении бюджета»</w:t>
      </w:r>
      <w:r w:rsidRPr="006610C6">
        <w:rPr>
          <w:color w:val="000000"/>
        </w:rPr>
        <w:t xml:space="preserve"> назначения не исполнены по коду дохода</w:t>
      </w:r>
      <w:r>
        <w:rPr>
          <w:color w:val="000000"/>
        </w:rPr>
        <w:t>:</w:t>
      </w:r>
    </w:p>
    <w:p w:rsidR="009F095B" w:rsidRPr="005562E9" w:rsidRDefault="009F095B" w:rsidP="009F095B">
      <w:pPr>
        <w:ind w:firstLine="708"/>
        <w:jc w:val="both"/>
        <w:rPr>
          <w:sz w:val="20"/>
          <w:szCs w:val="20"/>
        </w:rPr>
      </w:pPr>
      <w:r>
        <w:rPr>
          <w:color w:val="000000"/>
        </w:rPr>
        <w:t xml:space="preserve">- 1 11 05013 05 0000 120 </w:t>
      </w:r>
      <w:r w:rsidRPr="005562E9">
        <w:rPr>
          <w:color w:val="000000"/>
        </w:rPr>
        <w:t>«</w:t>
      </w:r>
      <w:r w:rsidRPr="005562E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r>
        <w:rPr>
          <w:color w:val="000000"/>
        </w:rPr>
        <w:t xml:space="preserve"> в сумме 595,27 рублей, процент исполнения составил 99,98%;</w:t>
      </w:r>
    </w:p>
    <w:p w:rsidR="009F095B" w:rsidRDefault="009F095B" w:rsidP="009F095B">
      <w:pPr>
        <w:ind w:firstLine="708"/>
        <w:jc w:val="both"/>
        <w:rPr>
          <w:color w:val="000000"/>
        </w:rPr>
      </w:pPr>
      <w:r>
        <w:rPr>
          <w:color w:val="000000"/>
        </w:rPr>
        <w:t xml:space="preserve">- 1 11 05025 05 0000 120 </w:t>
      </w:r>
      <w:r w:rsidRPr="005562E9">
        <w:rPr>
          <w:color w:val="000000"/>
        </w:rPr>
        <w:t>«</w:t>
      </w:r>
      <w:r w:rsidRPr="005562E9">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r>
        <w:rPr>
          <w:color w:val="000000"/>
        </w:rPr>
        <w:t xml:space="preserve"> в сумме 7 713,82 рубля, процент исполнения составил 98,12%;</w:t>
      </w:r>
    </w:p>
    <w:p w:rsidR="009F095B" w:rsidRDefault="009F095B" w:rsidP="009F095B">
      <w:pPr>
        <w:ind w:firstLine="708"/>
        <w:jc w:val="both"/>
        <w:rPr>
          <w:color w:val="000000"/>
        </w:rPr>
      </w:pPr>
      <w:r>
        <w:rPr>
          <w:color w:val="000000"/>
        </w:rPr>
        <w:lastRenderedPageBreak/>
        <w:t xml:space="preserve">- 1 11 05075 05 0000 120 </w:t>
      </w:r>
      <w:r w:rsidRPr="005562E9">
        <w:rPr>
          <w:color w:val="000000"/>
        </w:rPr>
        <w:t>«</w:t>
      </w:r>
      <w:r w:rsidRPr="005562E9">
        <w:t>Доходы от сдачи в аренду имущества, составляющего казну муниципальных районов (за исключением земельных участков)»</w:t>
      </w:r>
      <w:r>
        <w:rPr>
          <w:color w:val="000000"/>
        </w:rPr>
        <w:t xml:space="preserve"> в сумме 604 777,9 рублей, процент исполнения составил 93,88%;</w:t>
      </w:r>
    </w:p>
    <w:p w:rsidR="009F095B" w:rsidRDefault="009F095B" w:rsidP="009F095B">
      <w:pPr>
        <w:shd w:val="clear" w:color="auto" w:fill="FFFFFF"/>
        <w:ind w:firstLine="708"/>
        <w:jc w:val="both"/>
        <w:rPr>
          <w:color w:val="000000"/>
        </w:rPr>
      </w:pPr>
      <w:r>
        <w:rPr>
          <w:color w:val="000000"/>
        </w:rPr>
        <w:t xml:space="preserve">- 1 11 07015 05 0000 120 </w:t>
      </w:r>
      <w:r w:rsidRPr="006610C6">
        <w:rPr>
          <w:color w:val="000000"/>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 </w:t>
      </w:r>
      <w:r>
        <w:rPr>
          <w:color w:val="000000"/>
        </w:rPr>
        <w:t>в сумме 305,85 рублей, процент исполнения составил 100,08%;</w:t>
      </w:r>
    </w:p>
    <w:p w:rsidR="009F095B" w:rsidRDefault="009F095B" w:rsidP="009F095B">
      <w:pPr>
        <w:shd w:val="clear" w:color="auto" w:fill="FFFFFF"/>
        <w:ind w:firstLine="708"/>
        <w:jc w:val="both"/>
        <w:rPr>
          <w:color w:val="000000"/>
        </w:rPr>
      </w:pPr>
      <w:r>
        <w:rPr>
          <w:color w:val="000000"/>
        </w:rPr>
        <w:t xml:space="preserve">- </w:t>
      </w:r>
      <w:r w:rsidRPr="006610C6">
        <w:rPr>
          <w:color w:val="000000"/>
        </w:rPr>
        <w:t xml:space="preserve">1 11 09045 05 0000 120 «Прочие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сумме </w:t>
      </w:r>
      <w:r>
        <w:rPr>
          <w:color w:val="000000"/>
        </w:rPr>
        <w:t>16 161,20 рублей, процент исполнения составил 101,65%;</w:t>
      </w:r>
    </w:p>
    <w:p w:rsidR="009F095B" w:rsidRPr="005562E9" w:rsidRDefault="009F095B" w:rsidP="009F095B">
      <w:pPr>
        <w:ind w:firstLine="708"/>
        <w:jc w:val="both"/>
      </w:pPr>
      <w:r w:rsidRPr="005562E9">
        <w:rPr>
          <w:color w:val="000000"/>
        </w:rPr>
        <w:t xml:space="preserve">- 1 13 02995 05 0000 130 </w:t>
      </w:r>
      <w:r>
        <w:rPr>
          <w:color w:val="000000"/>
        </w:rPr>
        <w:t>«</w:t>
      </w:r>
      <w:r w:rsidRPr="005562E9">
        <w:t xml:space="preserve">Прочие доходы от компенсации затрат бюджетов муниципальных районов» </w:t>
      </w:r>
      <w:r w:rsidRPr="005562E9">
        <w:rPr>
          <w:color w:val="000000"/>
        </w:rPr>
        <w:t xml:space="preserve">в сумме 353,39 рублей, процент исполнения </w:t>
      </w:r>
      <w:r>
        <w:rPr>
          <w:color w:val="000000"/>
        </w:rPr>
        <w:t>составил</w:t>
      </w:r>
      <w:r w:rsidRPr="005562E9">
        <w:rPr>
          <w:color w:val="000000"/>
        </w:rPr>
        <w:t xml:space="preserve"> 99,58%;</w:t>
      </w:r>
    </w:p>
    <w:p w:rsidR="009F095B" w:rsidRPr="005562E9" w:rsidRDefault="009F095B" w:rsidP="009F095B">
      <w:pPr>
        <w:ind w:firstLine="708"/>
        <w:jc w:val="both"/>
        <w:rPr>
          <w:sz w:val="20"/>
          <w:szCs w:val="20"/>
        </w:rPr>
      </w:pPr>
      <w:r>
        <w:rPr>
          <w:color w:val="000000"/>
        </w:rPr>
        <w:t xml:space="preserve">- 1 14 02053 05 0000 </w:t>
      </w:r>
      <w:r w:rsidRPr="005562E9">
        <w:rPr>
          <w:color w:val="000000"/>
        </w:rPr>
        <w:t>410 «</w:t>
      </w:r>
      <w:r w:rsidRPr="005562E9">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r>
        <w:rPr>
          <w:color w:val="000000"/>
        </w:rPr>
        <w:t xml:space="preserve"> в сумме 33 817,49, процент исполнения составил 100,90%;</w:t>
      </w:r>
    </w:p>
    <w:p w:rsidR="009F095B" w:rsidRPr="005562E9" w:rsidRDefault="009F095B" w:rsidP="009F095B">
      <w:pPr>
        <w:ind w:firstLine="708"/>
        <w:jc w:val="both"/>
      </w:pPr>
      <w:r w:rsidRPr="005562E9">
        <w:rPr>
          <w:color w:val="000000"/>
        </w:rPr>
        <w:t>- 1 14 06013 05 0000 430 «</w:t>
      </w:r>
      <w:r w:rsidRPr="005562E9">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r w:rsidRPr="005562E9">
        <w:rPr>
          <w:color w:val="000000"/>
        </w:rPr>
        <w:t xml:space="preserve"> в сумме 141,20 рублей, процент исполнения </w:t>
      </w:r>
      <w:r>
        <w:rPr>
          <w:color w:val="000000"/>
        </w:rPr>
        <w:t>составил</w:t>
      </w:r>
      <w:r w:rsidRPr="005562E9">
        <w:rPr>
          <w:color w:val="000000"/>
        </w:rPr>
        <w:t xml:space="preserve"> 100,52%;</w:t>
      </w:r>
    </w:p>
    <w:p w:rsidR="009F095B" w:rsidRPr="005562E9" w:rsidRDefault="009F095B" w:rsidP="009F095B">
      <w:pPr>
        <w:ind w:firstLine="708"/>
        <w:jc w:val="both"/>
        <w:rPr>
          <w:color w:val="000000"/>
        </w:rPr>
      </w:pPr>
      <w:r w:rsidRPr="005562E9">
        <w:rPr>
          <w:color w:val="000000"/>
        </w:rPr>
        <w:t>- 1 16 90050 05 0000 140 «</w:t>
      </w:r>
      <w:r w:rsidRPr="005562E9">
        <w:t xml:space="preserve">Прочие поступления от денежных взысканий (штрафов) и иных сумм в возмещение ущерба, зачисляемые в бюджеты муниципальных районов» </w:t>
      </w:r>
      <w:r w:rsidRPr="005562E9">
        <w:rPr>
          <w:color w:val="000000"/>
        </w:rPr>
        <w:t xml:space="preserve">в сумме 24 507,82 рубля, процент исполнения </w:t>
      </w:r>
      <w:r>
        <w:rPr>
          <w:color w:val="000000"/>
        </w:rPr>
        <w:t>составил</w:t>
      </w:r>
      <w:r w:rsidRPr="005562E9">
        <w:rPr>
          <w:color w:val="000000"/>
        </w:rPr>
        <w:t xml:space="preserve"> 105,74%;</w:t>
      </w:r>
    </w:p>
    <w:p w:rsidR="009F095B" w:rsidRPr="00735848" w:rsidRDefault="009F095B" w:rsidP="009F095B">
      <w:pPr>
        <w:ind w:firstLine="708"/>
        <w:jc w:val="both"/>
        <w:rPr>
          <w:i/>
          <w:color w:val="000000"/>
        </w:rPr>
      </w:pPr>
      <w:r w:rsidRPr="005562E9">
        <w:rPr>
          <w:color w:val="000000"/>
        </w:rPr>
        <w:t>- 1 17 01050 05 0000 180 «</w:t>
      </w:r>
      <w:r w:rsidRPr="005562E9">
        <w:t xml:space="preserve">Невыясненные поступления, зачисляемые в бюджеты муниципальных районов» </w:t>
      </w:r>
      <w:r w:rsidRPr="005562E9">
        <w:rPr>
          <w:color w:val="000000"/>
        </w:rPr>
        <w:t xml:space="preserve">в сумме 6 751,00 рублей </w:t>
      </w:r>
      <w:r w:rsidRPr="00735848">
        <w:rPr>
          <w:i/>
          <w:color w:val="000000"/>
        </w:rPr>
        <w:t>(непрогнозируемый доходный источник).</w:t>
      </w:r>
    </w:p>
    <w:p w:rsidR="009F095B" w:rsidRDefault="009F095B" w:rsidP="009F095B">
      <w:pPr>
        <w:shd w:val="clear" w:color="auto" w:fill="FFFFFF"/>
        <w:ind w:firstLine="708"/>
        <w:jc w:val="both"/>
        <w:rPr>
          <w:color w:val="000000"/>
        </w:rPr>
      </w:pPr>
      <w:r>
        <w:rPr>
          <w:color w:val="000000"/>
        </w:rPr>
        <w:t>Пояснения о причинах о</w:t>
      </w:r>
      <w:r w:rsidRPr="006610C6">
        <w:rPr>
          <w:color w:val="000000"/>
        </w:rPr>
        <w:t xml:space="preserve">тклонений от планового процента </w:t>
      </w:r>
      <w:r>
        <w:rPr>
          <w:color w:val="000000"/>
        </w:rPr>
        <w:t>отражены</w:t>
      </w:r>
      <w:r w:rsidRPr="006610C6">
        <w:rPr>
          <w:color w:val="000000"/>
        </w:rPr>
        <w:t xml:space="preserve"> в гр. 9 </w:t>
      </w:r>
      <w:r>
        <w:rPr>
          <w:color w:val="000000"/>
        </w:rPr>
        <w:t>«</w:t>
      </w:r>
      <w:r w:rsidRPr="006610C6">
        <w:rPr>
          <w:color w:val="000000"/>
        </w:rPr>
        <w:t>Сведений</w:t>
      </w:r>
      <w:r w:rsidRPr="000F53C3">
        <w:rPr>
          <w:color w:val="000000"/>
        </w:rPr>
        <w:t xml:space="preserve"> </w:t>
      </w:r>
      <w:r w:rsidRPr="006610C6">
        <w:rPr>
          <w:color w:val="000000"/>
        </w:rPr>
        <w:t>об исполнении бюджета» (</w:t>
      </w:r>
      <w:r>
        <w:rPr>
          <w:color w:val="000000"/>
        </w:rPr>
        <w:t xml:space="preserve">ф. 0503164) в основном в виде «Иные причины. Отклонение в пределах нормы». </w:t>
      </w:r>
    </w:p>
    <w:p w:rsidR="009F095B" w:rsidRDefault="009F095B" w:rsidP="009F095B">
      <w:pPr>
        <w:autoSpaceDE w:val="0"/>
        <w:autoSpaceDN w:val="0"/>
        <w:adjustRightInd w:val="0"/>
        <w:ind w:firstLine="708"/>
        <w:jc w:val="both"/>
        <w:rPr>
          <w:rFonts w:eastAsia="Calibri"/>
        </w:rPr>
      </w:pPr>
      <w:r w:rsidRPr="00D10B70">
        <w:rPr>
          <w:rFonts w:eastAsia="Calibri"/>
        </w:rPr>
        <w:t xml:space="preserve">Следует отметить, что причины отклонения суммы неисполненных назначений, отраженных в графе 9 ф. 0503127 по соответствующим строкам раздела "Доходы", формирующих итоговый показатель по доходам, от разницы показателей граф 4 и 8 по строке 010 "Доходы бюджета - всего" </w:t>
      </w:r>
      <w:r w:rsidRPr="00D93F25">
        <w:rPr>
          <w:rFonts w:eastAsia="Calibri"/>
          <w:b/>
        </w:rPr>
        <w:t>не раскрыты</w:t>
      </w:r>
      <w:r w:rsidRPr="00D10B70">
        <w:rPr>
          <w:rFonts w:eastAsia="Calibri"/>
        </w:rPr>
        <w:t xml:space="preserve"> в текстовой части раздела 3 "Анализ отчета об исполнении бюджета субъектом бюджетной отчетности" Пояснительной записки </w:t>
      </w:r>
      <w:hyperlink r:id="rId40" w:history="1">
        <w:r w:rsidRPr="00D10B70">
          <w:rPr>
            <w:rFonts w:eastAsia="Calibri"/>
          </w:rPr>
          <w:t>(ф. 0503160)</w:t>
        </w:r>
      </w:hyperlink>
      <w:r w:rsidRPr="00D10B70">
        <w:rPr>
          <w:rFonts w:eastAsia="Calibri"/>
        </w:rPr>
        <w:t xml:space="preserve">. </w:t>
      </w:r>
    </w:p>
    <w:p w:rsidR="009F095B" w:rsidRDefault="009F095B" w:rsidP="009F095B">
      <w:pPr>
        <w:autoSpaceDE w:val="0"/>
        <w:autoSpaceDN w:val="0"/>
        <w:adjustRightInd w:val="0"/>
        <w:ind w:firstLine="540"/>
        <w:jc w:val="both"/>
        <w:rPr>
          <w:rFonts w:eastAsia="Calibri"/>
        </w:rPr>
      </w:pPr>
    </w:p>
    <w:p w:rsidR="009F095B" w:rsidRPr="0027002F" w:rsidRDefault="009F095B" w:rsidP="0027325D">
      <w:pPr>
        <w:autoSpaceDE w:val="0"/>
        <w:autoSpaceDN w:val="0"/>
        <w:adjustRightInd w:val="0"/>
        <w:ind w:firstLine="540"/>
        <w:jc w:val="center"/>
        <w:rPr>
          <w:rFonts w:eastAsia="Calibri"/>
          <w:b/>
        </w:rPr>
      </w:pPr>
      <w:r w:rsidRPr="0027002F">
        <w:rPr>
          <w:rFonts w:eastAsia="Calibri"/>
          <w:b/>
        </w:rPr>
        <w:t>Исполнение бюджета по расходам:</w:t>
      </w:r>
    </w:p>
    <w:p w:rsidR="009F095B" w:rsidRPr="0027002F" w:rsidRDefault="009F095B" w:rsidP="009F095B">
      <w:pPr>
        <w:shd w:val="clear" w:color="auto" w:fill="FFFFFF"/>
        <w:ind w:firstLine="540"/>
        <w:jc w:val="both"/>
        <w:rPr>
          <w:color w:val="000000"/>
        </w:rPr>
      </w:pPr>
      <w:r>
        <w:rPr>
          <w:color w:val="000000"/>
        </w:rPr>
        <w:t>Д</w:t>
      </w:r>
      <w:r w:rsidRPr="00A43FD6">
        <w:rPr>
          <w:color w:val="000000"/>
        </w:rPr>
        <w:t xml:space="preserve">анные по кассовым выбытиям по счетам бюджетов в разрезе кодов классификации операций сектора государственного управления, изменение остатков средств отражены </w:t>
      </w:r>
      <w:r>
        <w:rPr>
          <w:color w:val="000000"/>
        </w:rPr>
        <w:t>в</w:t>
      </w:r>
      <w:r w:rsidRPr="00A43FD6">
        <w:rPr>
          <w:color w:val="000000"/>
        </w:rPr>
        <w:t xml:space="preserve"> </w:t>
      </w:r>
      <w:r w:rsidRPr="0027002F">
        <w:rPr>
          <w:color w:val="000000"/>
        </w:rPr>
        <w:t>Отчете о движении денежных средств (ф. 0503123).</w:t>
      </w:r>
      <w:r w:rsidRPr="00A43FD6">
        <w:rPr>
          <w:color w:val="000000"/>
        </w:rPr>
        <w:t xml:space="preserve"> В</w:t>
      </w:r>
      <w:r w:rsidRPr="00A3017D">
        <w:rPr>
          <w:color w:val="000000"/>
        </w:rPr>
        <w:t xml:space="preserve"> разделе “Выбытия” отражены расходы бюджета в размере 25</w:t>
      </w:r>
      <w:r>
        <w:rPr>
          <w:color w:val="000000"/>
          <w:lang w:val="en-US"/>
        </w:rPr>
        <w:t> </w:t>
      </w:r>
      <w:r w:rsidRPr="00A3017D">
        <w:rPr>
          <w:color w:val="000000"/>
        </w:rPr>
        <w:t>321</w:t>
      </w:r>
      <w:r>
        <w:rPr>
          <w:color w:val="000000"/>
          <w:lang w:val="en-US"/>
        </w:rPr>
        <w:t> </w:t>
      </w:r>
      <w:r>
        <w:rPr>
          <w:color w:val="000000"/>
        </w:rPr>
        <w:t>287,</w:t>
      </w:r>
      <w:r w:rsidRPr="00A3017D">
        <w:rPr>
          <w:color w:val="000000"/>
        </w:rPr>
        <w:t xml:space="preserve">50 рублей. Сведения, указанные в Отчете (ф. 0503123) соответствуют показателям, отраженным в </w:t>
      </w:r>
      <w:r w:rsidRPr="0027002F">
        <w:rPr>
          <w:color w:val="000000"/>
        </w:rPr>
        <w:t>Отчете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9F095B" w:rsidRPr="00A3017D" w:rsidRDefault="009F095B" w:rsidP="009F095B">
      <w:pPr>
        <w:shd w:val="clear" w:color="auto" w:fill="FFFFFF"/>
        <w:ind w:firstLine="540"/>
        <w:jc w:val="both"/>
        <w:rPr>
          <w:color w:val="000000"/>
        </w:rPr>
      </w:pPr>
      <w:r w:rsidRPr="00A3017D">
        <w:rPr>
          <w:color w:val="000000"/>
        </w:rPr>
        <w:t xml:space="preserve">Отчет об исполнении бюджета (ф. 0503127) </w:t>
      </w:r>
      <w:r>
        <w:rPr>
          <w:color w:val="000000"/>
        </w:rPr>
        <w:t>содержит показатели, характериз</w:t>
      </w:r>
      <w:r w:rsidRPr="00A3017D">
        <w:rPr>
          <w:color w:val="000000"/>
        </w:rPr>
        <w:t>ующие выполнение годовых утвержденных назначений на 2019 год по расходам и источникам финансирования дефицита бюджета.</w:t>
      </w:r>
    </w:p>
    <w:p w:rsidR="009F095B" w:rsidRDefault="009F095B" w:rsidP="009F095B">
      <w:pPr>
        <w:shd w:val="clear" w:color="auto" w:fill="FFFFFF"/>
        <w:ind w:firstLine="540"/>
        <w:jc w:val="both"/>
        <w:rPr>
          <w:color w:val="000000"/>
        </w:rPr>
      </w:pPr>
      <w:r w:rsidRPr="007C2E23">
        <w:rPr>
          <w:color w:val="000000"/>
        </w:rPr>
        <w:t xml:space="preserve">Бюджетные назначения по расходам, отраженные в размере </w:t>
      </w:r>
      <w:r w:rsidRPr="000B7225">
        <w:rPr>
          <w:b/>
          <w:color w:val="000000"/>
        </w:rPr>
        <w:t>25</w:t>
      </w:r>
      <w:r w:rsidRPr="000B7225">
        <w:rPr>
          <w:b/>
          <w:color w:val="000000"/>
          <w:lang w:val="en-US"/>
        </w:rPr>
        <w:t> </w:t>
      </w:r>
      <w:r w:rsidRPr="000B7225">
        <w:rPr>
          <w:b/>
          <w:color w:val="000000"/>
        </w:rPr>
        <w:t>321</w:t>
      </w:r>
      <w:r>
        <w:rPr>
          <w:b/>
          <w:color w:val="000000"/>
          <w:lang w:val="en-US"/>
        </w:rPr>
        <w:t> </w:t>
      </w:r>
      <w:r>
        <w:rPr>
          <w:b/>
          <w:color w:val="000000"/>
        </w:rPr>
        <w:t>287,</w:t>
      </w:r>
      <w:r w:rsidRPr="000B7225">
        <w:rPr>
          <w:b/>
          <w:color w:val="000000"/>
        </w:rPr>
        <w:t>50 рублей,</w:t>
      </w:r>
      <w:r w:rsidRPr="007C2E23">
        <w:rPr>
          <w:color w:val="000000"/>
        </w:rPr>
        <w:t xml:space="preserve"> исполнены в пределах утвержденных на 2019 год лимитов бюджетных обязательств в полном объеме (100%).</w:t>
      </w:r>
    </w:p>
    <w:p w:rsidR="009F095B" w:rsidRDefault="009F095B" w:rsidP="009F095B">
      <w:pPr>
        <w:shd w:val="clear" w:color="auto" w:fill="FFFFFF"/>
        <w:ind w:firstLine="540"/>
        <w:jc w:val="both"/>
        <w:rPr>
          <w:color w:val="000000"/>
        </w:rPr>
      </w:pPr>
      <w:r w:rsidRPr="005A0AD3">
        <w:rPr>
          <w:color w:val="000000"/>
        </w:rPr>
        <w:lastRenderedPageBreak/>
        <w:t xml:space="preserve">Решением </w:t>
      </w:r>
      <w:r>
        <w:rPr>
          <w:color w:val="000000"/>
        </w:rPr>
        <w:t>о бюджете</w:t>
      </w:r>
      <w:r w:rsidRPr="005A0AD3">
        <w:rPr>
          <w:color w:val="000000"/>
        </w:rPr>
        <w:t xml:space="preserve"> в первоначальной редакции </w:t>
      </w:r>
      <w:r>
        <w:rPr>
          <w:color w:val="000000"/>
        </w:rPr>
        <w:t>(от 27.12.2018г. № 373) Д</w:t>
      </w:r>
      <w:r w:rsidRPr="005A0AD3">
        <w:rPr>
          <w:color w:val="000000"/>
        </w:rPr>
        <w:t>УМИ на 201</w:t>
      </w:r>
      <w:r>
        <w:rPr>
          <w:color w:val="000000"/>
        </w:rPr>
        <w:t>9</w:t>
      </w:r>
      <w:r w:rsidRPr="005A0AD3">
        <w:rPr>
          <w:color w:val="000000"/>
        </w:rPr>
        <w:t xml:space="preserve"> год</w:t>
      </w:r>
      <w:r>
        <w:rPr>
          <w:color w:val="000000"/>
        </w:rPr>
        <w:t xml:space="preserve"> </w:t>
      </w:r>
      <w:r w:rsidRPr="005A0AD3">
        <w:rPr>
          <w:color w:val="000000"/>
        </w:rPr>
        <w:t xml:space="preserve">утверждены бюджетные назначения по расходам в размере </w:t>
      </w:r>
      <w:r w:rsidRPr="00420DE0">
        <w:t>10</w:t>
      </w:r>
      <w:r>
        <w:t> </w:t>
      </w:r>
      <w:r w:rsidRPr="00420DE0">
        <w:t>363</w:t>
      </w:r>
      <w:r>
        <w:t>,</w:t>
      </w:r>
      <w:r w:rsidRPr="00420DE0">
        <w:t>0 тыс.</w:t>
      </w:r>
      <w:r>
        <w:rPr>
          <w:color w:val="000000"/>
        </w:rPr>
        <w:t xml:space="preserve"> рублей. </w:t>
      </w:r>
    </w:p>
    <w:p w:rsidR="009F095B" w:rsidRDefault="009F095B" w:rsidP="009F095B">
      <w:pPr>
        <w:shd w:val="clear" w:color="auto" w:fill="FFFFFF"/>
        <w:ind w:firstLine="540"/>
        <w:jc w:val="both"/>
        <w:rPr>
          <w:color w:val="000000"/>
        </w:rPr>
      </w:pPr>
      <w:r w:rsidRPr="005A0AD3">
        <w:rPr>
          <w:color w:val="000000"/>
        </w:rPr>
        <w:t>В</w:t>
      </w:r>
      <w:r>
        <w:rPr>
          <w:color w:val="000000"/>
        </w:rPr>
        <w:t xml:space="preserve"> </w:t>
      </w:r>
      <w:r w:rsidRPr="005A0AD3">
        <w:rPr>
          <w:color w:val="000000"/>
        </w:rPr>
        <w:t>процессе</w:t>
      </w:r>
      <w:r>
        <w:rPr>
          <w:color w:val="000000"/>
        </w:rPr>
        <w:t xml:space="preserve"> </w:t>
      </w:r>
      <w:r w:rsidRPr="005A0AD3">
        <w:rPr>
          <w:color w:val="000000"/>
        </w:rPr>
        <w:t>исполнения</w:t>
      </w:r>
      <w:r>
        <w:rPr>
          <w:color w:val="000000"/>
        </w:rPr>
        <w:t xml:space="preserve"> </w:t>
      </w:r>
      <w:r w:rsidRPr="005A0AD3">
        <w:rPr>
          <w:color w:val="000000"/>
        </w:rPr>
        <w:t>бюджета</w:t>
      </w:r>
      <w:r>
        <w:rPr>
          <w:color w:val="000000"/>
        </w:rPr>
        <w:t xml:space="preserve"> </w:t>
      </w:r>
      <w:r w:rsidRPr="005A0AD3">
        <w:rPr>
          <w:color w:val="000000"/>
        </w:rPr>
        <w:t>первоначальные</w:t>
      </w:r>
      <w:r>
        <w:rPr>
          <w:color w:val="000000"/>
        </w:rPr>
        <w:t xml:space="preserve"> </w:t>
      </w:r>
      <w:r w:rsidRPr="005A0AD3">
        <w:rPr>
          <w:color w:val="000000"/>
        </w:rPr>
        <w:t>бюджетные</w:t>
      </w:r>
      <w:r>
        <w:rPr>
          <w:color w:val="000000"/>
        </w:rPr>
        <w:t xml:space="preserve"> </w:t>
      </w:r>
      <w:r w:rsidRPr="005A0AD3">
        <w:rPr>
          <w:color w:val="000000"/>
        </w:rPr>
        <w:t xml:space="preserve">назначения по расходам были увеличены </w:t>
      </w:r>
      <w:r w:rsidRPr="00420DE0">
        <w:t xml:space="preserve">на </w:t>
      </w:r>
      <w:r>
        <w:t>59</w:t>
      </w:r>
      <w:r w:rsidRPr="00420DE0">
        <w:t>%</w:t>
      </w:r>
      <w:r>
        <w:rPr>
          <w:color w:val="000000"/>
        </w:rPr>
        <w:t xml:space="preserve"> </w:t>
      </w:r>
      <w:r w:rsidRPr="005A0AD3">
        <w:rPr>
          <w:color w:val="000000"/>
        </w:rPr>
        <w:t>и согласно Отчету об</w:t>
      </w:r>
      <w:r>
        <w:rPr>
          <w:color w:val="000000"/>
        </w:rPr>
        <w:t xml:space="preserve"> </w:t>
      </w:r>
      <w:r w:rsidRPr="005A0AD3">
        <w:rPr>
          <w:color w:val="000000"/>
        </w:rPr>
        <w:t>исполнении бюджета главного распорядителя, распорядителя, получателя</w:t>
      </w:r>
      <w:r>
        <w:rPr>
          <w:color w:val="000000"/>
        </w:rPr>
        <w:t xml:space="preserve"> </w:t>
      </w:r>
      <w:r w:rsidRPr="005A0AD3">
        <w:rPr>
          <w:color w:val="000000"/>
        </w:rPr>
        <w:t>средств бюджета, главного администратора, администратора источников</w:t>
      </w:r>
      <w:r>
        <w:rPr>
          <w:color w:val="000000"/>
        </w:rPr>
        <w:t xml:space="preserve"> </w:t>
      </w:r>
      <w:r w:rsidRPr="005A0AD3">
        <w:rPr>
          <w:color w:val="000000"/>
        </w:rPr>
        <w:t>финансирования</w:t>
      </w:r>
      <w:r>
        <w:rPr>
          <w:color w:val="000000"/>
        </w:rPr>
        <w:t xml:space="preserve"> </w:t>
      </w:r>
      <w:r w:rsidRPr="005A0AD3">
        <w:rPr>
          <w:color w:val="000000"/>
        </w:rPr>
        <w:t>дефицитов</w:t>
      </w:r>
      <w:r>
        <w:rPr>
          <w:color w:val="000000"/>
        </w:rPr>
        <w:t xml:space="preserve"> </w:t>
      </w:r>
      <w:r w:rsidRPr="005A0AD3">
        <w:rPr>
          <w:color w:val="000000"/>
        </w:rPr>
        <w:t>бюджета,</w:t>
      </w:r>
      <w:r>
        <w:rPr>
          <w:color w:val="000000"/>
        </w:rPr>
        <w:t xml:space="preserve"> </w:t>
      </w:r>
      <w:r w:rsidRPr="005A0AD3">
        <w:rPr>
          <w:color w:val="000000"/>
        </w:rPr>
        <w:t>главного</w:t>
      </w:r>
      <w:r>
        <w:rPr>
          <w:color w:val="000000"/>
        </w:rPr>
        <w:t xml:space="preserve"> </w:t>
      </w:r>
      <w:r w:rsidRPr="005A0AD3">
        <w:rPr>
          <w:color w:val="000000"/>
        </w:rPr>
        <w:t>администратора,</w:t>
      </w:r>
      <w:r>
        <w:rPr>
          <w:color w:val="000000"/>
        </w:rPr>
        <w:t xml:space="preserve"> </w:t>
      </w:r>
      <w:r w:rsidRPr="005A0AD3">
        <w:rPr>
          <w:color w:val="000000"/>
        </w:rPr>
        <w:t xml:space="preserve">администратора доходов бюджета (ф. 0503127) составили </w:t>
      </w:r>
      <w:r w:rsidRPr="00420DE0">
        <w:t>25 321,3</w:t>
      </w:r>
      <w:r>
        <w:rPr>
          <w:color w:val="C00000"/>
        </w:rPr>
        <w:t xml:space="preserve"> </w:t>
      </w:r>
      <w:r w:rsidRPr="005A0AD3">
        <w:rPr>
          <w:color w:val="000000"/>
        </w:rPr>
        <w:t xml:space="preserve">рублей. </w:t>
      </w:r>
    </w:p>
    <w:p w:rsidR="009F095B" w:rsidRDefault="009F095B" w:rsidP="009F095B">
      <w:pPr>
        <w:shd w:val="clear" w:color="auto" w:fill="FFFFFF"/>
        <w:ind w:firstLine="540"/>
        <w:jc w:val="both"/>
        <w:rPr>
          <w:color w:val="000000"/>
        </w:rPr>
      </w:pPr>
      <w:r>
        <w:rPr>
          <w:color w:val="000000"/>
        </w:rPr>
        <w:t>Согласно Решению о бюджете (в ред. от 26.12.2019г. № 465) д</w:t>
      </w:r>
      <w:r w:rsidRPr="00D81436">
        <w:rPr>
          <w:color w:val="000000"/>
        </w:rPr>
        <w:t>анные</w:t>
      </w:r>
      <w:r>
        <w:rPr>
          <w:color w:val="000000"/>
        </w:rPr>
        <w:t xml:space="preserve"> </w:t>
      </w:r>
      <w:r w:rsidRPr="00D81436">
        <w:rPr>
          <w:color w:val="000000"/>
        </w:rPr>
        <w:t>бюджетные</w:t>
      </w:r>
      <w:r>
        <w:rPr>
          <w:color w:val="000000"/>
        </w:rPr>
        <w:t xml:space="preserve"> ассигнования утверждены </w:t>
      </w:r>
      <w:r w:rsidRPr="00D81436">
        <w:rPr>
          <w:color w:val="000000"/>
        </w:rPr>
        <w:t>на</w:t>
      </w:r>
      <w:r>
        <w:rPr>
          <w:color w:val="000000"/>
        </w:rPr>
        <w:t xml:space="preserve"> </w:t>
      </w:r>
      <w:r w:rsidRPr="00D81436">
        <w:rPr>
          <w:color w:val="000000"/>
        </w:rPr>
        <w:t>реализацию</w:t>
      </w:r>
      <w:r>
        <w:rPr>
          <w:color w:val="000000"/>
        </w:rPr>
        <w:t xml:space="preserve"> </w:t>
      </w:r>
      <w:r w:rsidRPr="00D81436">
        <w:rPr>
          <w:color w:val="000000"/>
        </w:rPr>
        <w:t>мероприятий</w:t>
      </w:r>
      <w:r>
        <w:rPr>
          <w:color w:val="000000"/>
        </w:rPr>
        <w:t xml:space="preserve"> двух муниципальных программ, в том числе:</w:t>
      </w:r>
    </w:p>
    <w:p w:rsidR="009F095B" w:rsidRDefault="009F095B" w:rsidP="009F095B">
      <w:pPr>
        <w:shd w:val="clear" w:color="auto" w:fill="FFFFFF"/>
        <w:ind w:firstLine="540"/>
        <w:jc w:val="both"/>
        <w:rPr>
          <w:color w:val="000000"/>
        </w:rPr>
      </w:pPr>
      <w:r>
        <w:rPr>
          <w:color w:val="000000"/>
        </w:rPr>
        <w:t xml:space="preserve">- 10 399,7 тыс. рублей на МП </w:t>
      </w:r>
      <w:r w:rsidRPr="00D81436">
        <w:rPr>
          <w:color w:val="000000"/>
        </w:rPr>
        <w:t>«Управление</w:t>
      </w:r>
      <w:r>
        <w:rPr>
          <w:color w:val="000000"/>
        </w:rPr>
        <w:t xml:space="preserve"> </w:t>
      </w:r>
      <w:r w:rsidRPr="00D81436">
        <w:rPr>
          <w:color w:val="000000"/>
        </w:rPr>
        <w:t>муниципальн</w:t>
      </w:r>
      <w:r>
        <w:rPr>
          <w:color w:val="000000"/>
        </w:rPr>
        <w:t xml:space="preserve">ой собственностью»; </w:t>
      </w:r>
    </w:p>
    <w:p w:rsidR="009F095B" w:rsidRDefault="009F095B" w:rsidP="009F095B">
      <w:pPr>
        <w:shd w:val="clear" w:color="auto" w:fill="FFFFFF"/>
        <w:ind w:firstLine="540"/>
        <w:jc w:val="both"/>
        <w:rPr>
          <w:color w:val="000000"/>
        </w:rPr>
      </w:pPr>
      <w:r>
        <w:rPr>
          <w:color w:val="000000"/>
        </w:rPr>
        <w:t>- 14 921,6 тыс. рублей на МП «Развитие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w:t>
      </w:r>
    </w:p>
    <w:p w:rsidR="009F095B" w:rsidRPr="00D81436" w:rsidRDefault="009F095B" w:rsidP="009F095B">
      <w:pPr>
        <w:shd w:val="clear" w:color="auto" w:fill="FFFFFF"/>
        <w:ind w:firstLine="540"/>
        <w:jc w:val="both"/>
        <w:rPr>
          <w:color w:val="C00000"/>
        </w:rPr>
      </w:pPr>
      <w:r>
        <w:rPr>
          <w:color w:val="000000"/>
        </w:rPr>
        <w:t>Разницы</w:t>
      </w:r>
      <w:r w:rsidRPr="005A0AD3">
        <w:rPr>
          <w:color w:val="000000"/>
        </w:rPr>
        <w:t xml:space="preserve"> между у</w:t>
      </w:r>
      <w:r>
        <w:rPr>
          <w:color w:val="000000"/>
        </w:rPr>
        <w:t>точненной бюджетной росписью и Р</w:t>
      </w:r>
      <w:r w:rsidRPr="005A0AD3">
        <w:rPr>
          <w:color w:val="000000"/>
        </w:rPr>
        <w:t>ешением о</w:t>
      </w:r>
      <w:r>
        <w:rPr>
          <w:color w:val="000000"/>
        </w:rPr>
        <w:t xml:space="preserve"> </w:t>
      </w:r>
      <w:r w:rsidRPr="005A0AD3">
        <w:rPr>
          <w:color w:val="000000"/>
        </w:rPr>
        <w:t xml:space="preserve">бюджете </w:t>
      </w:r>
      <w:r>
        <w:rPr>
          <w:color w:val="000000"/>
        </w:rPr>
        <w:t>(</w:t>
      </w:r>
      <w:r w:rsidRPr="005A0AD3">
        <w:rPr>
          <w:color w:val="000000"/>
        </w:rPr>
        <w:t xml:space="preserve">в </w:t>
      </w:r>
      <w:r>
        <w:rPr>
          <w:color w:val="000000"/>
        </w:rPr>
        <w:t>ред. от 26.12.2019г. № 465) не установлено</w:t>
      </w:r>
      <w:r w:rsidRPr="00D81436">
        <w:rPr>
          <w:color w:val="C00000"/>
        </w:rPr>
        <w:t>.</w:t>
      </w:r>
    </w:p>
    <w:p w:rsidR="009F095B" w:rsidRPr="00D81436" w:rsidRDefault="009F095B" w:rsidP="009F095B">
      <w:pPr>
        <w:shd w:val="clear" w:color="auto" w:fill="FFFFFF"/>
        <w:ind w:firstLine="540"/>
        <w:jc w:val="both"/>
        <w:rPr>
          <w:color w:val="C00000"/>
        </w:rPr>
      </w:pPr>
      <w:r w:rsidRPr="00D81436">
        <w:rPr>
          <w:color w:val="000000"/>
        </w:rPr>
        <w:t xml:space="preserve">Кассовое исполнение бюджетных назначений составило </w:t>
      </w:r>
      <w:r>
        <w:t xml:space="preserve">25 321,3 тыс. </w:t>
      </w:r>
      <w:r w:rsidRPr="00D81436">
        <w:rPr>
          <w:color w:val="000000"/>
        </w:rPr>
        <w:t xml:space="preserve">рублей или </w:t>
      </w:r>
      <w:r>
        <w:rPr>
          <w:color w:val="000000"/>
        </w:rPr>
        <w:t>100</w:t>
      </w:r>
      <w:r w:rsidRPr="00D81436">
        <w:rPr>
          <w:color w:val="000000"/>
        </w:rPr>
        <w:t xml:space="preserve">% от утвержденных бюджетных ассигнований. </w:t>
      </w:r>
    </w:p>
    <w:p w:rsidR="009F095B" w:rsidRPr="0027002F" w:rsidRDefault="009F095B" w:rsidP="009F095B">
      <w:pPr>
        <w:autoSpaceDE w:val="0"/>
        <w:autoSpaceDN w:val="0"/>
        <w:adjustRightInd w:val="0"/>
        <w:ind w:firstLine="540"/>
        <w:jc w:val="both"/>
        <w:rPr>
          <w:rFonts w:eastAsia="Calibri"/>
          <w:bCs/>
          <w:iCs/>
        </w:rPr>
      </w:pPr>
      <w:r w:rsidRPr="0027002F">
        <w:rPr>
          <w:rFonts w:eastAsia="Calibri"/>
          <w:bCs/>
          <w:iCs/>
        </w:rPr>
        <w:t xml:space="preserve">Показатели </w:t>
      </w:r>
      <w:hyperlink r:id="rId41" w:history="1">
        <w:r w:rsidRPr="0027002F">
          <w:rPr>
            <w:rFonts w:eastAsia="Calibri"/>
            <w:bCs/>
            <w:iCs/>
          </w:rPr>
          <w:t>граф 4</w:t>
        </w:r>
      </w:hyperlink>
      <w:r w:rsidRPr="0027002F">
        <w:rPr>
          <w:rFonts w:eastAsia="Calibri"/>
          <w:bCs/>
          <w:iCs/>
        </w:rPr>
        <w:t xml:space="preserve">, </w:t>
      </w:r>
      <w:hyperlink r:id="rId42" w:history="1">
        <w:r w:rsidRPr="0027002F">
          <w:rPr>
            <w:rFonts w:eastAsia="Calibri"/>
            <w:bCs/>
            <w:iCs/>
          </w:rPr>
          <w:t>5</w:t>
        </w:r>
      </w:hyperlink>
      <w:r w:rsidRPr="0027002F">
        <w:rPr>
          <w:rFonts w:eastAsia="Calibri"/>
          <w:bCs/>
          <w:iCs/>
        </w:rPr>
        <w:t xml:space="preserve"> и </w:t>
      </w:r>
      <w:hyperlink r:id="rId43" w:history="1">
        <w:r w:rsidRPr="0027002F">
          <w:rPr>
            <w:rFonts w:eastAsia="Calibri"/>
            <w:bCs/>
            <w:iCs/>
          </w:rPr>
          <w:t>9</w:t>
        </w:r>
      </w:hyperlink>
      <w:r w:rsidRPr="0027002F">
        <w:rPr>
          <w:rFonts w:eastAsia="Calibri"/>
          <w:bCs/>
          <w:iCs/>
        </w:rPr>
        <w:t xml:space="preserve"> раздела 2 Отчета (ф. 0503127) сопоставимы с соответствующими показателями </w:t>
      </w:r>
      <w:hyperlink r:id="rId44" w:history="1">
        <w:r w:rsidRPr="0027002F">
          <w:rPr>
            <w:rFonts w:eastAsia="Calibri"/>
            <w:bCs/>
            <w:iCs/>
          </w:rPr>
          <w:t>граф 4</w:t>
        </w:r>
      </w:hyperlink>
      <w:r w:rsidRPr="0027002F">
        <w:rPr>
          <w:rFonts w:eastAsia="Calibri"/>
          <w:bCs/>
          <w:iCs/>
        </w:rPr>
        <w:t xml:space="preserve">, </w:t>
      </w:r>
      <w:hyperlink r:id="rId45" w:history="1">
        <w:r w:rsidRPr="0027002F">
          <w:rPr>
            <w:rFonts w:eastAsia="Calibri"/>
            <w:bCs/>
            <w:iCs/>
          </w:rPr>
          <w:t>5</w:t>
        </w:r>
      </w:hyperlink>
      <w:r w:rsidRPr="0027002F">
        <w:rPr>
          <w:rFonts w:eastAsia="Calibri"/>
          <w:bCs/>
          <w:iCs/>
        </w:rPr>
        <w:t xml:space="preserve"> и </w:t>
      </w:r>
      <w:hyperlink r:id="rId46" w:history="1">
        <w:r w:rsidRPr="0027002F">
          <w:rPr>
            <w:rFonts w:eastAsia="Calibri"/>
            <w:bCs/>
            <w:iCs/>
          </w:rPr>
          <w:t>10</w:t>
        </w:r>
      </w:hyperlink>
      <w:r w:rsidRPr="0027002F">
        <w:rPr>
          <w:rFonts w:eastAsia="Calibri"/>
          <w:bCs/>
          <w:iCs/>
        </w:rPr>
        <w:t xml:space="preserve"> раздела 1 Отчета (ф. 0503128).</w:t>
      </w:r>
    </w:p>
    <w:p w:rsidR="009F095B" w:rsidRDefault="009F095B" w:rsidP="009F095B">
      <w:pPr>
        <w:autoSpaceDE w:val="0"/>
        <w:autoSpaceDN w:val="0"/>
        <w:adjustRightInd w:val="0"/>
        <w:ind w:firstLine="540"/>
        <w:jc w:val="both"/>
        <w:rPr>
          <w:rFonts w:eastAsia="Calibri"/>
          <w:bCs/>
          <w:iCs/>
        </w:rPr>
      </w:pPr>
      <w:r>
        <w:rPr>
          <w:rFonts w:eastAsia="Calibri"/>
          <w:bCs/>
          <w:iCs/>
        </w:rPr>
        <w:t xml:space="preserve">Вместе с этим КСП района отмечает </w:t>
      </w:r>
      <w:r w:rsidRPr="00351B3D">
        <w:rPr>
          <w:rFonts w:eastAsia="Calibri"/>
          <w:b/>
          <w:bCs/>
          <w:iCs/>
        </w:rPr>
        <w:t>некорректность</w:t>
      </w:r>
      <w:r>
        <w:rPr>
          <w:rFonts w:eastAsia="Calibri"/>
          <w:bCs/>
          <w:iCs/>
        </w:rPr>
        <w:t xml:space="preserve"> составления Отчета (ф. 0503127)</w:t>
      </w:r>
      <w:r w:rsidRPr="000E78D5">
        <w:rPr>
          <w:rFonts w:eastAsia="Calibri"/>
          <w:bCs/>
          <w:iCs/>
        </w:rPr>
        <w:t xml:space="preserve"> </w:t>
      </w:r>
      <w:r>
        <w:rPr>
          <w:rFonts w:eastAsia="Calibri"/>
          <w:bCs/>
          <w:iCs/>
        </w:rPr>
        <w:t>в части:</w:t>
      </w:r>
    </w:p>
    <w:p w:rsidR="009F095B" w:rsidRPr="0027002F" w:rsidRDefault="009F095B" w:rsidP="009F095B">
      <w:pPr>
        <w:autoSpaceDE w:val="0"/>
        <w:autoSpaceDN w:val="0"/>
        <w:adjustRightInd w:val="0"/>
        <w:ind w:firstLine="540"/>
        <w:jc w:val="both"/>
        <w:rPr>
          <w:rFonts w:eastAsia="Calibri"/>
        </w:rPr>
      </w:pPr>
      <w:r w:rsidRPr="0027002F">
        <w:rPr>
          <w:rFonts w:eastAsia="Calibri"/>
        </w:rPr>
        <w:t xml:space="preserve">- неотражения в графе 10 </w:t>
      </w:r>
      <w:hyperlink r:id="rId47" w:history="1">
        <w:r w:rsidRPr="0027002F">
          <w:rPr>
            <w:rFonts w:eastAsia="Calibri"/>
          </w:rPr>
          <w:t>раздела</w:t>
        </w:r>
      </w:hyperlink>
      <w:r w:rsidRPr="0027002F">
        <w:rPr>
          <w:rFonts w:eastAsia="Calibri"/>
        </w:rPr>
        <w:t xml:space="preserve"> "Расходы бюджета" по строкам, содержащим показатели утвержденных (доведенных) бюджетных ассигнований на финансовый год (графа 4), нулевого значения разности показателей графы 4 и графы 9 </w:t>
      </w:r>
      <w:r w:rsidRPr="0027002F">
        <w:rPr>
          <w:rFonts w:eastAsia="Calibri"/>
          <w:i/>
        </w:rPr>
        <w:t>(прочерки)</w:t>
      </w:r>
      <w:r w:rsidRPr="0027002F">
        <w:rPr>
          <w:rFonts w:eastAsia="Calibri"/>
        </w:rPr>
        <w:t xml:space="preserve">, по строкам, содержащим показатели утвержденных (доведенных) бюджетных ассигнований на финансовый год по группировочным кодам классификации расходов (графа 4), нулевого показателя </w:t>
      </w:r>
      <w:r w:rsidRPr="0027002F">
        <w:rPr>
          <w:rFonts w:eastAsia="Calibri"/>
          <w:i/>
        </w:rPr>
        <w:t>(также прочерки)</w:t>
      </w:r>
      <w:r w:rsidRPr="0027002F">
        <w:rPr>
          <w:rFonts w:eastAsia="Calibri"/>
        </w:rPr>
        <w:t>;</w:t>
      </w:r>
    </w:p>
    <w:p w:rsidR="009F095B" w:rsidRDefault="009F095B" w:rsidP="009F095B">
      <w:pPr>
        <w:autoSpaceDE w:val="0"/>
        <w:autoSpaceDN w:val="0"/>
        <w:adjustRightInd w:val="0"/>
        <w:ind w:firstLine="540"/>
        <w:jc w:val="both"/>
        <w:rPr>
          <w:rFonts w:eastAsia="Calibri"/>
          <w:i/>
        </w:rPr>
      </w:pPr>
      <w:r w:rsidRPr="0027002F">
        <w:rPr>
          <w:rFonts w:eastAsia="Calibri"/>
        </w:rPr>
        <w:t xml:space="preserve">- неотражения в графе 11 </w:t>
      </w:r>
      <w:hyperlink r:id="rId48" w:history="1">
        <w:r w:rsidRPr="0027002F">
          <w:rPr>
            <w:rFonts w:eastAsia="Calibri"/>
          </w:rPr>
          <w:t>раздела</w:t>
        </w:r>
      </w:hyperlink>
      <w:r w:rsidRPr="0027002F">
        <w:rPr>
          <w:rFonts w:eastAsia="Calibri"/>
        </w:rPr>
        <w:t xml:space="preserve"> "Расходы бюджета" по строкам, содержащим</w:t>
      </w:r>
      <w:r>
        <w:rPr>
          <w:rFonts w:eastAsia="Calibri"/>
        </w:rPr>
        <w:t xml:space="preserve"> показатели утвержденных (доведенных) лимитов бюджетных обязательств на финансовый год (графа 5), нулевого значения разности показателей графы 5 и графы 9 </w:t>
      </w:r>
      <w:r w:rsidRPr="00E40B78">
        <w:rPr>
          <w:rFonts w:eastAsia="Calibri"/>
          <w:i/>
        </w:rPr>
        <w:t>(прочерки),</w:t>
      </w:r>
      <w:r>
        <w:rPr>
          <w:rFonts w:eastAsia="Calibri"/>
        </w:rPr>
        <w:t xml:space="preserve"> по строкам, содержащим показатели утвержденных (доведенных) лимитов бюджетных обязательств на финансовый год по группировочным кодам классификации расходов (графа 5), нулевого показателя </w:t>
      </w:r>
      <w:r w:rsidRPr="00E40B78">
        <w:rPr>
          <w:rFonts w:eastAsia="Calibri"/>
          <w:i/>
        </w:rPr>
        <w:t>(также прочерки);</w:t>
      </w:r>
    </w:p>
    <w:p w:rsidR="009F095B" w:rsidRDefault="009F095B" w:rsidP="009F095B">
      <w:pPr>
        <w:autoSpaceDE w:val="0"/>
        <w:autoSpaceDN w:val="0"/>
        <w:adjustRightInd w:val="0"/>
        <w:ind w:firstLine="540"/>
        <w:jc w:val="both"/>
        <w:rPr>
          <w:rFonts w:eastAsia="Calibri"/>
        </w:rPr>
      </w:pPr>
      <w:r>
        <w:rPr>
          <w:rFonts w:eastAsia="Calibri"/>
          <w:i/>
        </w:rPr>
        <w:t xml:space="preserve">- </w:t>
      </w:r>
      <w:r>
        <w:rPr>
          <w:rFonts w:eastAsia="Calibri"/>
        </w:rPr>
        <w:t>незаполнения строк</w:t>
      </w:r>
      <w:r>
        <w:rPr>
          <w:rFonts w:eastAsia="Calibri"/>
          <w:i/>
        </w:rPr>
        <w:t xml:space="preserve"> </w:t>
      </w:r>
      <w:r>
        <w:rPr>
          <w:rFonts w:eastAsia="Calibri"/>
        </w:rPr>
        <w:t xml:space="preserve">графы </w:t>
      </w:r>
      <w:r w:rsidRPr="0027002F">
        <w:rPr>
          <w:rFonts w:eastAsia="Calibri"/>
        </w:rPr>
        <w:t xml:space="preserve">11 </w:t>
      </w:r>
      <w:hyperlink r:id="rId49" w:history="1">
        <w:r w:rsidRPr="0027002F">
          <w:rPr>
            <w:rFonts w:eastAsia="Calibri"/>
          </w:rPr>
          <w:t>раздела</w:t>
        </w:r>
      </w:hyperlink>
      <w:r>
        <w:rPr>
          <w:rFonts w:eastAsia="Calibri"/>
        </w:rPr>
        <w:t xml:space="preserve"> "Расходы бюджета" при наличии данных в </w:t>
      </w:r>
      <w:r w:rsidRPr="0027002F">
        <w:rPr>
          <w:rFonts w:eastAsia="Calibri"/>
        </w:rPr>
        <w:t>графе 5.</w:t>
      </w:r>
    </w:p>
    <w:p w:rsidR="009F095B" w:rsidRPr="00FB5CA9" w:rsidRDefault="009F095B" w:rsidP="009F095B">
      <w:pPr>
        <w:autoSpaceDE w:val="0"/>
        <w:autoSpaceDN w:val="0"/>
        <w:adjustRightInd w:val="0"/>
        <w:ind w:firstLine="540"/>
        <w:jc w:val="both"/>
        <w:rPr>
          <w:rFonts w:eastAsia="Calibri"/>
          <w:b/>
          <w:i/>
        </w:rPr>
      </w:pPr>
      <w:r w:rsidRPr="00FB5CA9">
        <w:rPr>
          <w:rFonts w:eastAsia="Calibri"/>
          <w:b/>
          <w:i/>
        </w:rPr>
        <w:t xml:space="preserve">На пояснения ДУМИ КСП района обращает внимание, что прочерк ставится только </w:t>
      </w:r>
      <w:r w:rsidRPr="00FB5CA9">
        <w:rPr>
          <w:rFonts w:eastAsia="Calibri"/>
          <w:b/>
          <w:i/>
          <w:u w:val="single"/>
        </w:rPr>
        <w:t>при отсутствии</w:t>
      </w:r>
      <w:r w:rsidRPr="00FB5CA9">
        <w:rPr>
          <w:rFonts w:eastAsia="Calibri"/>
          <w:b/>
          <w:i/>
        </w:rPr>
        <w:t xml:space="preserve"> отдельных показателей формы бюджетной отчетности в ячейке соответствующей графы по соответствующей строке формы, результат расчета в нулевом значении (0,00) является показателем (</w:t>
      </w:r>
      <w:hyperlink r:id="rId50" w:history="1">
        <w:r w:rsidRPr="00FB5CA9">
          <w:rPr>
            <w:rFonts w:eastAsia="Calibri"/>
            <w:b/>
            <w:i/>
          </w:rPr>
          <w:t>Письма</w:t>
        </w:r>
      </w:hyperlink>
      <w:r w:rsidRPr="00FB5CA9">
        <w:rPr>
          <w:rFonts w:eastAsia="Calibri"/>
          <w:b/>
          <w:i/>
        </w:rPr>
        <w:t xml:space="preserve"> Минфина России от 19.01.2017г. № 02-06-10/2474, от 27.07.2016 N 02-06-10/43906</w:t>
      </w:r>
    </w:p>
    <w:p w:rsidR="009F095B" w:rsidRPr="00D10B70" w:rsidRDefault="009F095B" w:rsidP="009F095B">
      <w:pPr>
        <w:autoSpaceDE w:val="0"/>
        <w:autoSpaceDN w:val="0"/>
        <w:adjustRightInd w:val="0"/>
        <w:ind w:firstLine="540"/>
        <w:jc w:val="both"/>
        <w:rPr>
          <w:rFonts w:eastAsia="Calibri"/>
        </w:rPr>
      </w:pPr>
      <w:r w:rsidRPr="00C7017D">
        <w:rPr>
          <w:rFonts w:eastAsia="Calibri"/>
        </w:rPr>
        <w:t xml:space="preserve">Исходя из положений Инструкции </w:t>
      </w:r>
      <w:r>
        <w:rPr>
          <w:rFonts w:eastAsia="Calibri"/>
        </w:rPr>
        <w:t>№</w:t>
      </w:r>
      <w:r w:rsidRPr="00C7017D">
        <w:rPr>
          <w:rFonts w:eastAsia="Calibri"/>
        </w:rPr>
        <w:t xml:space="preserve"> 191н (п.163) на основании показателей </w:t>
      </w:r>
      <w:r w:rsidRPr="00C7017D">
        <w:rPr>
          <w:rFonts w:eastAsia="Calibri"/>
          <w:bCs/>
          <w:iCs/>
        </w:rPr>
        <w:t xml:space="preserve">Отчета (ф. 0503127) составляются </w:t>
      </w:r>
      <w:r w:rsidRPr="00C7017D">
        <w:rPr>
          <w:rFonts w:eastAsia="Calibri"/>
        </w:rPr>
        <w:t>"Сведения об исполнении бюджета" (ф. 0503164), содержащие</w:t>
      </w:r>
      <w:r>
        <w:rPr>
          <w:rFonts w:eastAsia="Calibri"/>
        </w:rPr>
        <w:t xml:space="preserve"> обобщенные за отчетный период данные о результатах исполнения бюджета </w:t>
      </w:r>
      <w:r w:rsidRPr="0027002F">
        <w:rPr>
          <w:rFonts w:eastAsia="Calibri"/>
        </w:rPr>
        <w:t xml:space="preserve">субъектом бюджетной отчетности. В частности по графам </w:t>
      </w:r>
      <w:hyperlink r:id="rId51" w:history="1">
        <w:r w:rsidRPr="0027002F">
          <w:rPr>
            <w:rFonts w:eastAsia="Calibri"/>
          </w:rPr>
          <w:t>строк 010</w:t>
        </w:r>
      </w:hyperlink>
      <w:r w:rsidRPr="0027002F">
        <w:rPr>
          <w:rFonts w:eastAsia="Calibri"/>
        </w:rPr>
        <w:t xml:space="preserve"> "Доходы бюджета, всего", </w:t>
      </w:r>
      <w:hyperlink r:id="rId52" w:history="1">
        <w:r w:rsidRPr="0027002F">
          <w:rPr>
            <w:rFonts w:eastAsia="Calibri"/>
          </w:rPr>
          <w:t>200</w:t>
        </w:r>
      </w:hyperlink>
      <w:r w:rsidRPr="0027002F">
        <w:rPr>
          <w:rFonts w:eastAsia="Calibri"/>
        </w:rPr>
        <w:t xml:space="preserve"> "Расходы бюджета, всего", </w:t>
      </w:r>
      <w:hyperlink r:id="rId53" w:history="1">
        <w:r w:rsidRPr="0027002F">
          <w:rPr>
            <w:rFonts w:eastAsia="Calibri"/>
          </w:rPr>
          <w:t>450</w:t>
        </w:r>
      </w:hyperlink>
      <w:r w:rsidRPr="0027002F">
        <w:rPr>
          <w:rFonts w:eastAsia="Calibri"/>
        </w:rPr>
        <w:t xml:space="preserve"> "Результат исполнения бюджета (дефицит/профицит)", </w:t>
      </w:r>
      <w:hyperlink r:id="rId54" w:history="1">
        <w:r w:rsidRPr="0027002F">
          <w:rPr>
            <w:rFonts w:eastAsia="Calibri"/>
          </w:rPr>
          <w:t>500</w:t>
        </w:r>
      </w:hyperlink>
      <w:r w:rsidRPr="0027002F">
        <w:rPr>
          <w:rFonts w:eastAsia="Calibri"/>
        </w:rPr>
        <w:t xml:space="preserve"> "Источники финансирования дефицита бюджета, всего", </w:t>
      </w:r>
      <w:hyperlink r:id="rId55" w:history="1">
        <w:r w:rsidRPr="0027002F">
          <w:rPr>
            <w:rFonts w:eastAsia="Calibri"/>
          </w:rPr>
          <w:t>520</w:t>
        </w:r>
      </w:hyperlink>
      <w:r w:rsidRPr="0027002F">
        <w:rPr>
          <w:rFonts w:eastAsia="Calibri"/>
        </w:rPr>
        <w:t xml:space="preserve"> "Источники внутреннего финансирования дефицита бюджета", </w:t>
      </w:r>
      <w:hyperlink r:id="rId56" w:history="1">
        <w:r w:rsidRPr="0027002F">
          <w:rPr>
            <w:rFonts w:eastAsia="Calibri"/>
          </w:rPr>
          <w:t>620</w:t>
        </w:r>
      </w:hyperlink>
      <w:r w:rsidRPr="0027002F">
        <w:rPr>
          <w:rFonts w:eastAsia="Calibri"/>
        </w:rPr>
        <w:t xml:space="preserve"> "Источники внешнего финансирования дефицита бюджета" Сведений (ф. 0503164) субъектом бюджетной отчетности отражаются идентичные показатели по графам и строкам Отчета </w:t>
      </w:r>
      <w:hyperlink r:id="rId57" w:history="1">
        <w:r w:rsidRPr="0027002F">
          <w:rPr>
            <w:rFonts w:eastAsia="Calibri"/>
          </w:rPr>
          <w:t>(ф. 0503127)</w:t>
        </w:r>
      </w:hyperlink>
      <w:r w:rsidRPr="0027002F">
        <w:rPr>
          <w:rFonts w:eastAsia="Calibri"/>
        </w:rPr>
        <w:t xml:space="preserve">. При этом, КСП района отмечает, что ДУМИ </w:t>
      </w:r>
      <w:r w:rsidRPr="0027002F">
        <w:rPr>
          <w:rFonts w:eastAsia="Calibri"/>
          <w:b/>
        </w:rPr>
        <w:t>не заполнены</w:t>
      </w:r>
      <w:r w:rsidRPr="0027002F">
        <w:rPr>
          <w:rFonts w:eastAsia="Calibri"/>
        </w:rPr>
        <w:t xml:space="preserve"> соответствующие графы указанных строк. Более того, строка </w:t>
      </w:r>
      <w:hyperlink r:id="rId58" w:history="1">
        <w:r w:rsidRPr="0027002F">
          <w:rPr>
            <w:rFonts w:eastAsia="Calibri"/>
          </w:rPr>
          <w:t>450</w:t>
        </w:r>
      </w:hyperlink>
      <w:r w:rsidRPr="0027002F">
        <w:rPr>
          <w:rFonts w:eastAsia="Calibri"/>
        </w:rPr>
        <w:t xml:space="preserve"> </w:t>
      </w:r>
      <w:r w:rsidRPr="0027002F">
        <w:rPr>
          <w:rFonts w:eastAsia="Calibri"/>
        </w:rPr>
        <w:lastRenderedPageBreak/>
        <w:t>"Результат исполнения бюджета</w:t>
      </w:r>
      <w:r w:rsidRPr="00D10B70">
        <w:rPr>
          <w:rFonts w:eastAsia="Calibri"/>
        </w:rPr>
        <w:t xml:space="preserve"> (дефицит/профицит)" </w:t>
      </w:r>
      <w:r w:rsidRPr="0027002F">
        <w:rPr>
          <w:rFonts w:eastAsia="Calibri"/>
          <w:b/>
        </w:rPr>
        <w:t>удалена</w:t>
      </w:r>
      <w:r w:rsidRPr="00D10B70">
        <w:rPr>
          <w:rFonts w:eastAsia="Calibri"/>
        </w:rPr>
        <w:t xml:space="preserve"> из формы бюджетной отчетности. Также </w:t>
      </w:r>
      <w:r w:rsidRPr="0027002F">
        <w:rPr>
          <w:rFonts w:eastAsia="Calibri"/>
          <w:b/>
        </w:rPr>
        <w:t>не заполнен</w:t>
      </w:r>
      <w:r w:rsidRPr="00D10B70">
        <w:rPr>
          <w:rFonts w:eastAsia="Calibri"/>
        </w:rPr>
        <w:t xml:space="preserve"> раздел 2</w:t>
      </w:r>
      <w:r>
        <w:rPr>
          <w:rFonts w:eastAsia="Calibri"/>
        </w:rPr>
        <w:t xml:space="preserve"> Сведений (ф. 0503164), что не позволяет провести проверку соблюдения контрольных соотношений между показателями форм бюджетной отчетности.</w:t>
      </w:r>
    </w:p>
    <w:p w:rsidR="009F095B" w:rsidRDefault="009F095B" w:rsidP="009F095B">
      <w:pPr>
        <w:autoSpaceDE w:val="0"/>
        <w:autoSpaceDN w:val="0"/>
        <w:adjustRightInd w:val="0"/>
        <w:ind w:firstLine="708"/>
        <w:jc w:val="both"/>
        <w:rPr>
          <w:i/>
          <w:color w:val="000000"/>
        </w:rPr>
      </w:pPr>
      <w:r>
        <w:rPr>
          <w:rFonts w:eastAsia="Calibri"/>
          <w:bCs/>
          <w:iCs/>
        </w:rPr>
        <w:t xml:space="preserve">Анализ исполнения бюджета по расходам показал, что большую часть расходов составили расходы на реализацию мероприятий МП </w:t>
      </w:r>
      <w:r>
        <w:rPr>
          <w:color w:val="000000"/>
        </w:rPr>
        <w:t xml:space="preserve">«Развитие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муниципального образования «Нижнеилимский район» - </w:t>
      </w:r>
      <w:r w:rsidRPr="00C87A11">
        <w:rPr>
          <w:b/>
          <w:color w:val="000000"/>
        </w:rPr>
        <w:t>14 921,6 тыс. рублей</w:t>
      </w:r>
      <w:r>
        <w:rPr>
          <w:color w:val="000000"/>
        </w:rPr>
        <w:t xml:space="preserve"> (58,9% от исполненных расходов) – </w:t>
      </w:r>
      <w:r w:rsidRPr="00BF1125">
        <w:rPr>
          <w:i/>
          <w:color w:val="000000"/>
        </w:rPr>
        <w:t>закупка товаров, работ, услуг для обеспечения государственных (муниципальных) услуг</w:t>
      </w:r>
      <w:r>
        <w:rPr>
          <w:i/>
          <w:color w:val="000000"/>
        </w:rPr>
        <w:t>: 14 896,6 тыс. рублей</w:t>
      </w:r>
      <w:r w:rsidRPr="00BF1125">
        <w:rPr>
          <w:i/>
          <w:color w:val="000000"/>
        </w:rPr>
        <w:t xml:space="preserve"> </w:t>
      </w:r>
      <w:r>
        <w:rPr>
          <w:i/>
          <w:color w:val="000000"/>
        </w:rPr>
        <w:t>на обеспечение безопасности дорожного движения, 25,0 тыс. рублей на оформление права собственности на объекты недвижимости, относящиеся к дорожной деятельности.</w:t>
      </w:r>
    </w:p>
    <w:p w:rsidR="009F095B" w:rsidRDefault="009F095B" w:rsidP="009F095B">
      <w:pPr>
        <w:autoSpaceDE w:val="0"/>
        <w:autoSpaceDN w:val="0"/>
        <w:adjustRightInd w:val="0"/>
        <w:ind w:firstLine="708"/>
        <w:jc w:val="both"/>
        <w:rPr>
          <w:color w:val="000000"/>
        </w:rPr>
      </w:pPr>
      <w:r>
        <w:rPr>
          <w:color w:val="000000"/>
        </w:rPr>
        <w:t xml:space="preserve">Расходы ДУМИ на выплату персоналу в отчетном периоде составили </w:t>
      </w:r>
      <w:r w:rsidRPr="00B7621E">
        <w:rPr>
          <w:b/>
          <w:color w:val="000000"/>
        </w:rPr>
        <w:t>7 552,0 тыс. рублей</w:t>
      </w:r>
      <w:r>
        <w:rPr>
          <w:color w:val="000000"/>
        </w:rPr>
        <w:t xml:space="preserve"> (или 29,8% исполненных расходов).</w:t>
      </w:r>
    </w:p>
    <w:p w:rsidR="009F095B" w:rsidRDefault="009F095B" w:rsidP="009F095B">
      <w:pPr>
        <w:autoSpaceDE w:val="0"/>
        <w:autoSpaceDN w:val="0"/>
        <w:adjustRightInd w:val="0"/>
        <w:ind w:firstLine="708"/>
        <w:jc w:val="both"/>
        <w:rPr>
          <w:i/>
          <w:color w:val="000000"/>
        </w:rPr>
      </w:pPr>
      <w:r>
        <w:rPr>
          <w:color w:val="000000"/>
        </w:rPr>
        <w:t xml:space="preserve">Иные расходы составили </w:t>
      </w:r>
      <w:r w:rsidRPr="00B7621E">
        <w:rPr>
          <w:b/>
          <w:color w:val="000000"/>
        </w:rPr>
        <w:t>2 847,7 тыс. рублей</w:t>
      </w:r>
      <w:r>
        <w:rPr>
          <w:color w:val="000000"/>
        </w:rPr>
        <w:t xml:space="preserve"> (11,2% от исполненных расходов) – закупка товаров</w:t>
      </w:r>
      <w:r w:rsidRPr="003438D6">
        <w:rPr>
          <w:i/>
          <w:color w:val="000000"/>
        </w:rPr>
        <w:t xml:space="preserve"> </w:t>
      </w:r>
      <w:r w:rsidRPr="00BF1125">
        <w:rPr>
          <w:i/>
          <w:color w:val="000000"/>
        </w:rPr>
        <w:t>работ, услуг для обеспечения государственных (муниципальных) услуг</w:t>
      </w:r>
      <w:r>
        <w:rPr>
          <w:i/>
          <w:color w:val="000000"/>
        </w:rPr>
        <w:t>, уплата налогов и сборов.</w:t>
      </w:r>
    </w:p>
    <w:p w:rsidR="009F095B" w:rsidRDefault="009F095B" w:rsidP="009F095B">
      <w:pPr>
        <w:autoSpaceDE w:val="0"/>
        <w:autoSpaceDN w:val="0"/>
        <w:adjustRightInd w:val="0"/>
        <w:ind w:firstLine="708"/>
        <w:jc w:val="both"/>
        <w:rPr>
          <w:i/>
          <w:color w:val="000000"/>
        </w:rPr>
      </w:pPr>
    </w:p>
    <w:p w:rsidR="009F095B" w:rsidRDefault="009F095B" w:rsidP="009F095B">
      <w:pPr>
        <w:autoSpaceDE w:val="0"/>
        <w:autoSpaceDN w:val="0"/>
        <w:adjustRightInd w:val="0"/>
        <w:ind w:firstLine="708"/>
        <w:jc w:val="both"/>
      </w:pPr>
      <w:r w:rsidRPr="00B7621E">
        <w:rPr>
          <w:rFonts w:eastAsia="Calibri"/>
          <w:b/>
          <w:bCs/>
          <w:iCs/>
        </w:rPr>
        <w:t>Анализ дебиторской и кредиторской задолженности</w:t>
      </w:r>
      <w:r>
        <w:rPr>
          <w:rFonts w:eastAsia="Calibri"/>
          <w:b/>
          <w:bCs/>
          <w:iCs/>
        </w:rPr>
        <w:t>:</w:t>
      </w:r>
    </w:p>
    <w:p w:rsidR="009F095B" w:rsidRPr="00150588" w:rsidRDefault="009F095B" w:rsidP="009F095B">
      <w:pPr>
        <w:autoSpaceDE w:val="0"/>
        <w:autoSpaceDN w:val="0"/>
        <w:adjustRightInd w:val="0"/>
        <w:ind w:firstLine="540"/>
        <w:jc w:val="both"/>
      </w:pPr>
      <w:r>
        <w:t xml:space="preserve">   </w:t>
      </w:r>
      <w:r w:rsidRPr="00150588">
        <w:t xml:space="preserve">По состоянию на 01.01.2020г. дебиторская задолженность составила </w:t>
      </w:r>
      <w:r w:rsidRPr="00C84B75">
        <w:rPr>
          <w:b/>
        </w:rPr>
        <w:t>27</w:t>
      </w:r>
      <w:r w:rsidRPr="00C84B75">
        <w:rPr>
          <w:b/>
          <w:lang w:val="en-US"/>
        </w:rPr>
        <w:t> </w:t>
      </w:r>
      <w:r w:rsidRPr="00C84B75">
        <w:rPr>
          <w:b/>
        </w:rPr>
        <w:t>272</w:t>
      </w:r>
      <w:r w:rsidRPr="00C84B75">
        <w:rPr>
          <w:b/>
          <w:lang w:val="en-US"/>
        </w:rPr>
        <w:t> </w:t>
      </w:r>
      <w:r w:rsidRPr="00C84B75">
        <w:rPr>
          <w:b/>
        </w:rPr>
        <w:t>483,15</w:t>
      </w:r>
      <w:r w:rsidRPr="00150588">
        <w:t xml:space="preserve"> рублей, в т.ч. </w:t>
      </w:r>
      <w:r w:rsidRPr="00C84B75">
        <w:rPr>
          <w:b/>
        </w:rPr>
        <w:t>25</w:t>
      </w:r>
      <w:r w:rsidRPr="00C84B75">
        <w:rPr>
          <w:b/>
          <w:lang w:val="en-US"/>
        </w:rPr>
        <w:t> </w:t>
      </w:r>
      <w:r w:rsidRPr="00C84B75">
        <w:rPr>
          <w:b/>
        </w:rPr>
        <w:t>459</w:t>
      </w:r>
      <w:r w:rsidRPr="00C84B75">
        <w:rPr>
          <w:b/>
          <w:lang w:val="en-US"/>
        </w:rPr>
        <w:t> </w:t>
      </w:r>
      <w:r w:rsidRPr="00C84B75">
        <w:rPr>
          <w:b/>
        </w:rPr>
        <w:t>381,14 рублей</w:t>
      </w:r>
      <w:r w:rsidRPr="00150588">
        <w:t xml:space="preserve"> – просроченная. На 01.01.2019г. дебиторская задолженность составляла 30</w:t>
      </w:r>
      <w:r>
        <w:rPr>
          <w:lang w:val="en-US"/>
        </w:rPr>
        <w:t> </w:t>
      </w:r>
      <w:r w:rsidRPr="00150588">
        <w:t>222</w:t>
      </w:r>
      <w:r>
        <w:rPr>
          <w:lang w:val="en-US"/>
        </w:rPr>
        <w:t> </w:t>
      </w:r>
      <w:r w:rsidRPr="00150588">
        <w:t>826,59 рублей, в т.ч. долгосрочная 26</w:t>
      </w:r>
      <w:r>
        <w:rPr>
          <w:lang w:val="en-US"/>
        </w:rPr>
        <w:t> </w:t>
      </w:r>
      <w:r w:rsidRPr="00150588">
        <w:t>297</w:t>
      </w:r>
      <w:r>
        <w:rPr>
          <w:lang w:val="en-US"/>
        </w:rPr>
        <w:t> </w:t>
      </w:r>
      <w:r w:rsidRPr="00150588">
        <w:t>523,53 рубля и просроченная 55</w:t>
      </w:r>
      <w:r>
        <w:rPr>
          <w:lang w:val="en-US"/>
        </w:rPr>
        <w:t> </w:t>
      </w:r>
      <w:r w:rsidRPr="00150588">
        <w:t>120,19 рублей.</w:t>
      </w:r>
    </w:p>
    <w:p w:rsidR="009F095B" w:rsidRDefault="009F095B" w:rsidP="009F095B">
      <w:pPr>
        <w:autoSpaceDE w:val="0"/>
        <w:autoSpaceDN w:val="0"/>
        <w:adjustRightInd w:val="0"/>
        <w:ind w:firstLine="540"/>
        <w:jc w:val="both"/>
      </w:pPr>
      <w:r>
        <w:t xml:space="preserve">При внешней проверке установлено </w:t>
      </w:r>
      <w:r w:rsidRPr="00B75D50">
        <w:rPr>
          <w:b/>
        </w:rPr>
        <w:t>несоответствие</w:t>
      </w:r>
      <w:r>
        <w:t xml:space="preserve"> в отражении долгосрочной и просроченной дебиторской задолженности на конец отчетного периода.</w:t>
      </w:r>
    </w:p>
    <w:p w:rsidR="009F095B" w:rsidRDefault="009F095B" w:rsidP="009F095B">
      <w:pPr>
        <w:autoSpaceDE w:val="0"/>
        <w:autoSpaceDN w:val="0"/>
        <w:adjustRightInd w:val="0"/>
        <w:ind w:firstLine="540"/>
        <w:jc w:val="both"/>
      </w:pPr>
      <w:r>
        <w:t>Так, согласно Балансу (ф. 0503130) долгосрочная дебиторская задолженность на конец отчетного периода составила 25 414,9 тыс. рублей. Согласно же Сведений                             (ф. 0503169) на конец отчетного периода долгосрочная дебиторская задолженность отсутствует, при этом в аналогичном объеме имеется просроченная дебиторская задолженность.</w:t>
      </w:r>
    </w:p>
    <w:p w:rsidR="009F095B" w:rsidRPr="00F45B35" w:rsidRDefault="009F095B" w:rsidP="009F095B">
      <w:pPr>
        <w:autoSpaceDE w:val="0"/>
        <w:autoSpaceDN w:val="0"/>
        <w:adjustRightInd w:val="0"/>
        <w:ind w:firstLine="540"/>
        <w:jc w:val="both"/>
        <w:rPr>
          <w:b/>
          <w:i/>
        </w:rPr>
      </w:pPr>
      <w:r w:rsidRPr="00F45B35">
        <w:rPr>
          <w:b/>
          <w:i/>
        </w:rPr>
        <w:t>Замечания приняты к сведению.</w:t>
      </w:r>
    </w:p>
    <w:p w:rsidR="009F095B" w:rsidRDefault="009F095B" w:rsidP="009F095B">
      <w:pPr>
        <w:autoSpaceDE w:val="0"/>
        <w:autoSpaceDN w:val="0"/>
        <w:adjustRightInd w:val="0"/>
        <w:ind w:firstLine="540"/>
        <w:jc w:val="both"/>
        <w:rPr>
          <w:b/>
        </w:rPr>
      </w:pPr>
      <w:r>
        <w:t xml:space="preserve">Кредиторская задолженность по данным бюджетной отчетности (ф. 0503169) на начало года составляла 84 850,59 рублей, в т.ч. просроченная 1 232,49 рублей. На конец отчетного периода кредиторская задолженность </w:t>
      </w:r>
      <w:r w:rsidRPr="00C84B75">
        <w:rPr>
          <w:b/>
        </w:rPr>
        <w:t>увеличилась</w:t>
      </w:r>
      <w:r>
        <w:t xml:space="preserve"> </w:t>
      </w:r>
      <w:r w:rsidRPr="00C84B75">
        <w:rPr>
          <w:b/>
        </w:rPr>
        <w:t>до 356 703,28 рублей.</w:t>
      </w:r>
    </w:p>
    <w:p w:rsidR="009F095B" w:rsidRPr="00F45B35" w:rsidRDefault="009F095B" w:rsidP="009F095B">
      <w:pPr>
        <w:autoSpaceDE w:val="0"/>
        <w:autoSpaceDN w:val="0"/>
        <w:adjustRightInd w:val="0"/>
        <w:ind w:firstLine="540"/>
        <w:jc w:val="both"/>
        <w:rPr>
          <w:b/>
          <w:i/>
        </w:rPr>
      </w:pPr>
      <w:r w:rsidRPr="00F45B35">
        <w:rPr>
          <w:b/>
          <w:i/>
        </w:rPr>
        <w:t xml:space="preserve">По пояснениям ДУМИ – </w:t>
      </w:r>
      <w:r>
        <w:rPr>
          <w:b/>
          <w:i/>
        </w:rPr>
        <w:t xml:space="preserve">увеличение кредиторской задолженности на конец отчетного периода до 356 703,28 рублей связано с досрочным внесением арендаторами муниципального имущества платежей по договорам аренды и продажи муниципального имущества. </w:t>
      </w:r>
    </w:p>
    <w:p w:rsidR="009F095B" w:rsidRDefault="009F095B" w:rsidP="009F095B">
      <w:pPr>
        <w:autoSpaceDE w:val="0"/>
        <w:autoSpaceDN w:val="0"/>
        <w:adjustRightInd w:val="0"/>
        <w:ind w:firstLine="540"/>
        <w:jc w:val="both"/>
      </w:pPr>
      <w:r>
        <w:t xml:space="preserve">На конец 2019г. образована задолженность неплатежеспособных дебиторов в сумме 14 115 752,06 рублей, отраженных в Справе о наличии имущества и обязательств на забалансовых счетах (ф. 0503130). </w:t>
      </w:r>
    </w:p>
    <w:p w:rsidR="009F095B" w:rsidRDefault="009F095B" w:rsidP="009F095B">
      <w:pPr>
        <w:autoSpaceDE w:val="0"/>
        <w:autoSpaceDN w:val="0"/>
        <w:adjustRightInd w:val="0"/>
        <w:ind w:firstLine="540"/>
        <w:jc w:val="both"/>
      </w:pPr>
      <w:r>
        <w:t>Структура дебиторской и кредиторской задолженности представлена следующей Таблицей:</w:t>
      </w:r>
    </w:p>
    <w:p w:rsidR="009F095B" w:rsidRDefault="009F095B" w:rsidP="009F095B">
      <w:pPr>
        <w:autoSpaceDE w:val="0"/>
        <w:autoSpaceDN w:val="0"/>
        <w:adjustRightInd w:val="0"/>
        <w:ind w:firstLine="540"/>
        <w:jc w:val="right"/>
      </w:pPr>
      <w:r>
        <w:t>Таблица 3,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3"/>
        <w:gridCol w:w="1859"/>
        <w:gridCol w:w="1750"/>
        <w:gridCol w:w="1860"/>
        <w:gridCol w:w="1699"/>
      </w:tblGrid>
      <w:tr w:rsidR="009F095B" w:rsidRPr="001D018C" w:rsidTr="009F095B">
        <w:trPr>
          <w:jc w:val="center"/>
        </w:trPr>
        <w:tc>
          <w:tcPr>
            <w:tcW w:w="2403" w:type="dxa"/>
            <w:vMerge w:val="restart"/>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Счет бюджетного учета</w:t>
            </w:r>
          </w:p>
        </w:tc>
        <w:tc>
          <w:tcPr>
            <w:tcW w:w="3609" w:type="dxa"/>
            <w:gridSpan w:val="2"/>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На начало года</w:t>
            </w:r>
          </w:p>
        </w:tc>
        <w:tc>
          <w:tcPr>
            <w:tcW w:w="3559" w:type="dxa"/>
            <w:gridSpan w:val="2"/>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На конец года</w:t>
            </w:r>
          </w:p>
        </w:tc>
      </w:tr>
      <w:tr w:rsidR="009F095B" w:rsidRPr="001D018C" w:rsidTr="009F095B">
        <w:trPr>
          <w:jc w:val="center"/>
        </w:trPr>
        <w:tc>
          <w:tcPr>
            <w:tcW w:w="2403" w:type="dxa"/>
            <w:vMerge/>
            <w:shd w:val="clear" w:color="auto" w:fill="auto"/>
            <w:vAlign w:val="center"/>
          </w:tcPr>
          <w:p w:rsidR="009F095B" w:rsidRPr="001D018C" w:rsidRDefault="009F095B" w:rsidP="009F095B">
            <w:pPr>
              <w:autoSpaceDE w:val="0"/>
              <w:autoSpaceDN w:val="0"/>
              <w:adjustRightInd w:val="0"/>
              <w:jc w:val="center"/>
              <w:rPr>
                <w:sz w:val="20"/>
                <w:szCs w:val="20"/>
              </w:rPr>
            </w:pP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сумма</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уд. вес, %</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сумма</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уд. вес, %</w:t>
            </w:r>
          </w:p>
        </w:tc>
      </w:tr>
      <w:tr w:rsidR="009F095B" w:rsidRPr="001D018C" w:rsidTr="009F095B">
        <w:trPr>
          <w:jc w:val="center"/>
        </w:trPr>
        <w:tc>
          <w:tcPr>
            <w:tcW w:w="9571" w:type="dxa"/>
            <w:gridSpan w:val="5"/>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Дебиторская задолженность</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205 Расчеты по доходам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30 097 946,61</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99,6</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27 173 768,16</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99,6</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206 Расчеты по выданным авансам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15 913,31</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0,05</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50 382,25</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0,2</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208 Расчеты с подотчетными лицами</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29 000,00</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0,1</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 xml:space="preserve">303 Расчеты по платежам </w:t>
            </w:r>
            <w:r w:rsidRPr="001D018C">
              <w:rPr>
                <w:sz w:val="20"/>
                <w:szCs w:val="20"/>
              </w:rPr>
              <w:lastRenderedPageBreak/>
              <w:t>в бюджеты</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lastRenderedPageBreak/>
              <w:t>79 966,67</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0,3</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48 332,74</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0,2</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b/>
                <w:sz w:val="20"/>
                <w:szCs w:val="20"/>
              </w:rPr>
            </w:pPr>
            <w:r w:rsidRPr="001D018C">
              <w:rPr>
                <w:b/>
                <w:sz w:val="20"/>
                <w:szCs w:val="20"/>
              </w:rPr>
              <w:lastRenderedPageBreak/>
              <w:t>Итого:</w:t>
            </w:r>
          </w:p>
        </w:tc>
        <w:tc>
          <w:tcPr>
            <w:tcW w:w="185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30 222 826,59</w:t>
            </w:r>
          </w:p>
        </w:tc>
        <w:tc>
          <w:tcPr>
            <w:tcW w:w="175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c>
          <w:tcPr>
            <w:tcW w:w="186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27 272 483,15</w:t>
            </w:r>
          </w:p>
        </w:tc>
        <w:tc>
          <w:tcPr>
            <w:tcW w:w="169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r>
      <w:tr w:rsidR="009F095B" w:rsidRPr="001D018C" w:rsidTr="009F095B">
        <w:trPr>
          <w:jc w:val="center"/>
        </w:trPr>
        <w:tc>
          <w:tcPr>
            <w:tcW w:w="7872" w:type="dxa"/>
            <w:gridSpan w:val="4"/>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По отношению к кассовым расходам (25 321 287,50 руб.)</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107,7</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04 Задолженность неплатежеспособных дебиторов</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12 283 828,71</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40,6</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14 115 752,06</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51,8</w:t>
            </w:r>
          </w:p>
        </w:tc>
      </w:tr>
      <w:tr w:rsidR="009F095B" w:rsidRPr="001D018C" w:rsidTr="009F095B">
        <w:trPr>
          <w:jc w:val="center"/>
        </w:trPr>
        <w:tc>
          <w:tcPr>
            <w:tcW w:w="9571" w:type="dxa"/>
            <w:gridSpan w:val="5"/>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Кредиторская задолженность</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205 Расчеты по доходам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83 618,10</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98,5</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356 703,28</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100</w:t>
            </w: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302 Расчеты по принятым обязательствам</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sz w:val="20"/>
                <w:szCs w:val="20"/>
              </w:rPr>
            </w:pPr>
            <w:r w:rsidRPr="001D018C">
              <w:rPr>
                <w:sz w:val="20"/>
                <w:szCs w:val="20"/>
              </w:rPr>
              <w:t>303 Расчеты по платежам в бюджеты</w:t>
            </w:r>
          </w:p>
        </w:tc>
        <w:tc>
          <w:tcPr>
            <w:tcW w:w="185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1 232,49</w:t>
            </w:r>
          </w:p>
        </w:tc>
        <w:tc>
          <w:tcPr>
            <w:tcW w:w="175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1,5</w:t>
            </w:r>
          </w:p>
        </w:tc>
        <w:tc>
          <w:tcPr>
            <w:tcW w:w="1860"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p>
        </w:tc>
      </w:tr>
      <w:tr w:rsidR="009F095B" w:rsidRPr="001D018C" w:rsidTr="009F095B">
        <w:trPr>
          <w:jc w:val="center"/>
        </w:trPr>
        <w:tc>
          <w:tcPr>
            <w:tcW w:w="2403" w:type="dxa"/>
            <w:shd w:val="clear" w:color="auto" w:fill="auto"/>
            <w:vAlign w:val="center"/>
          </w:tcPr>
          <w:p w:rsidR="009F095B" w:rsidRPr="001D018C" w:rsidRDefault="009F095B" w:rsidP="009F095B">
            <w:pPr>
              <w:autoSpaceDE w:val="0"/>
              <w:autoSpaceDN w:val="0"/>
              <w:adjustRightInd w:val="0"/>
              <w:jc w:val="both"/>
              <w:rPr>
                <w:b/>
                <w:sz w:val="20"/>
                <w:szCs w:val="20"/>
              </w:rPr>
            </w:pPr>
            <w:r w:rsidRPr="001D018C">
              <w:rPr>
                <w:b/>
                <w:sz w:val="20"/>
                <w:szCs w:val="20"/>
              </w:rPr>
              <w:t>Итого:</w:t>
            </w:r>
          </w:p>
        </w:tc>
        <w:tc>
          <w:tcPr>
            <w:tcW w:w="185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84 850,59</w:t>
            </w:r>
          </w:p>
        </w:tc>
        <w:tc>
          <w:tcPr>
            <w:tcW w:w="175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c>
          <w:tcPr>
            <w:tcW w:w="1860"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356 703,28</w:t>
            </w:r>
          </w:p>
        </w:tc>
        <w:tc>
          <w:tcPr>
            <w:tcW w:w="1699" w:type="dxa"/>
            <w:shd w:val="clear" w:color="auto" w:fill="auto"/>
            <w:vAlign w:val="center"/>
          </w:tcPr>
          <w:p w:rsidR="009F095B" w:rsidRPr="001D018C" w:rsidRDefault="009F095B" w:rsidP="009F095B">
            <w:pPr>
              <w:autoSpaceDE w:val="0"/>
              <w:autoSpaceDN w:val="0"/>
              <w:adjustRightInd w:val="0"/>
              <w:jc w:val="center"/>
              <w:rPr>
                <w:b/>
                <w:sz w:val="20"/>
                <w:szCs w:val="20"/>
              </w:rPr>
            </w:pPr>
            <w:r w:rsidRPr="001D018C">
              <w:rPr>
                <w:b/>
                <w:sz w:val="20"/>
                <w:szCs w:val="20"/>
              </w:rPr>
              <w:t>100</w:t>
            </w:r>
          </w:p>
        </w:tc>
      </w:tr>
      <w:tr w:rsidR="009F095B" w:rsidRPr="001D018C" w:rsidTr="009F095B">
        <w:trPr>
          <w:jc w:val="center"/>
        </w:trPr>
        <w:tc>
          <w:tcPr>
            <w:tcW w:w="7872" w:type="dxa"/>
            <w:gridSpan w:val="4"/>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По отношению к кассовым расходам (25 321 828,71 руб.)</w:t>
            </w:r>
          </w:p>
        </w:tc>
        <w:tc>
          <w:tcPr>
            <w:tcW w:w="1699" w:type="dxa"/>
            <w:shd w:val="clear" w:color="auto" w:fill="auto"/>
            <w:vAlign w:val="center"/>
          </w:tcPr>
          <w:p w:rsidR="009F095B" w:rsidRPr="001D018C" w:rsidRDefault="009F095B" w:rsidP="009F095B">
            <w:pPr>
              <w:autoSpaceDE w:val="0"/>
              <w:autoSpaceDN w:val="0"/>
              <w:adjustRightInd w:val="0"/>
              <w:jc w:val="center"/>
              <w:rPr>
                <w:sz w:val="20"/>
                <w:szCs w:val="20"/>
              </w:rPr>
            </w:pPr>
            <w:r w:rsidRPr="001D018C">
              <w:rPr>
                <w:sz w:val="20"/>
                <w:szCs w:val="20"/>
              </w:rPr>
              <w:t>1,4</w:t>
            </w:r>
          </w:p>
        </w:tc>
      </w:tr>
    </w:tbl>
    <w:p w:rsidR="009F095B" w:rsidRDefault="009F095B" w:rsidP="009F095B">
      <w:pPr>
        <w:autoSpaceDE w:val="0"/>
        <w:autoSpaceDN w:val="0"/>
        <w:adjustRightInd w:val="0"/>
        <w:ind w:firstLine="540"/>
        <w:jc w:val="both"/>
      </w:pPr>
    </w:p>
    <w:p w:rsidR="009F095B" w:rsidRDefault="009F095B" w:rsidP="009F095B">
      <w:pPr>
        <w:spacing w:line="259" w:lineRule="auto"/>
        <w:ind w:firstLine="709"/>
        <w:jc w:val="both"/>
        <w:rPr>
          <w:rFonts w:eastAsia="Calibri"/>
          <w:lang w:eastAsia="en-US"/>
        </w:rPr>
      </w:pPr>
      <w:r w:rsidRPr="00485D88">
        <w:rPr>
          <w:rFonts w:eastAsia="Calibri"/>
          <w:lang w:eastAsia="en-US"/>
        </w:rPr>
        <w:t xml:space="preserve">Наибольший удельный вес дебиторской задолженности как на начало, так и наконец отчетного периода отмечается по счету </w:t>
      </w:r>
      <w:r>
        <w:rPr>
          <w:rFonts w:eastAsia="Calibri"/>
          <w:lang w:eastAsia="en-US"/>
        </w:rPr>
        <w:t>205</w:t>
      </w:r>
      <w:r w:rsidRPr="00485D88">
        <w:rPr>
          <w:rFonts w:eastAsia="Calibri"/>
          <w:lang w:eastAsia="en-US"/>
        </w:rPr>
        <w:t xml:space="preserve"> (статья 120 «Доходы от собственности» (аренда имущества и земельных участков, прочие поступления от использования имущества) – </w:t>
      </w:r>
      <w:r>
        <w:rPr>
          <w:rFonts w:eastAsia="Calibri"/>
          <w:lang w:eastAsia="en-US"/>
        </w:rPr>
        <w:t>на 01.01.2019</w:t>
      </w:r>
      <w:r w:rsidRPr="00485D88">
        <w:rPr>
          <w:rFonts w:eastAsia="Calibri"/>
          <w:lang w:eastAsia="en-US"/>
        </w:rPr>
        <w:t xml:space="preserve">г. дебиторская задолженность образовалась в сумме </w:t>
      </w:r>
      <w:r>
        <w:rPr>
          <w:rFonts w:eastAsia="Calibri"/>
          <w:b/>
          <w:lang w:eastAsia="en-US"/>
        </w:rPr>
        <w:t>30 097 946,61 рубль</w:t>
      </w:r>
      <w:r w:rsidRPr="00485D88">
        <w:rPr>
          <w:rFonts w:eastAsia="Calibri"/>
          <w:b/>
          <w:lang w:eastAsia="en-US"/>
        </w:rPr>
        <w:t xml:space="preserve"> </w:t>
      </w:r>
      <w:r w:rsidRPr="00485D88">
        <w:rPr>
          <w:rFonts w:eastAsia="Calibri"/>
          <w:lang w:eastAsia="en-US"/>
        </w:rPr>
        <w:t>(</w:t>
      </w:r>
      <w:r>
        <w:rPr>
          <w:rFonts w:eastAsia="Calibri"/>
          <w:lang w:eastAsia="en-US"/>
        </w:rPr>
        <w:t>99,6</w:t>
      </w:r>
      <w:r w:rsidRPr="00485D88">
        <w:rPr>
          <w:rFonts w:eastAsia="Calibri"/>
          <w:lang w:eastAsia="en-US"/>
        </w:rPr>
        <w:t>% от общего объема дебиторской задолженности); на 01.01.</w:t>
      </w:r>
      <w:r>
        <w:rPr>
          <w:rFonts w:eastAsia="Calibri"/>
          <w:lang w:eastAsia="en-US"/>
        </w:rPr>
        <w:t>2020г</w:t>
      </w:r>
      <w:r w:rsidRPr="00485D88">
        <w:rPr>
          <w:rFonts w:eastAsia="Calibri"/>
          <w:lang w:eastAsia="en-US"/>
        </w:rPr>
        <w:t xml:space="preserve">. ее объем составил </w:t>
      </w:r>
      <w:r>
        <w:rPr>
          <w:rFonts w:eastAsia="Calibri"/>
          <w:b/>
          <w:lang w:eastAsia="en-US"/>
        </w:rPr>
        <w:t xml:space="preserve">27 173 768,16 </w:t>
      </w:r>
      <w:r w:rsidRPr="00485D88">
        <w:rPr>
          <w:rFonts w:eastAsia="Calibri"/>
          <w:b/>
          <w:lang w:eastAsia="en-US"/>
        </w:rPr>
        <w:t xml:space="preserve">рублей </w:t>
      </w:r>
      <w:r w:rsidRPr="00485D88">
        <w:rPr>
          <w:rFonts w:eastAsia="Calibri"/>
          <w:lang w:eastAsia="en-US"/>
        </w:rPr>
        <w:t>(99,6% от общего объема дебиторской задолженности).</w:t>
      </w:r>
    </w:p>
    <w:p w:rsidR="009F095B" w:rsidRPr="004435F2" w:rsidRDefault="009F095B" w:rsidP="009F095B">
      <w:pPr>
        <w:ind w:firstLine="709"/>
        <w:jc w:val="both"/>
        <w:rPr>
          <w:rFonts w:eastAsia="Calibri"/>
          <w:i/>
          <w:lang w:eastAsia="en-US"/>
        </w:rPr>
      </w:pPr>
      <w:r>
        <w:rPr>
          <w:rFonts w:eastAsia="Calibri"/>
          <w:lang w:eastAsia="en-US"/>
        </w:rPr>
        <w:t xml:space="preserve">Внешней проверкой установлено, что в результате неоплаты арендаторами муниципального имущества, а также нанимателями жилых помещений в отчетном периоде была списана дебиторская задолженность в общей сумме </w:t>
      </w:r>
      <w:r w:rsidRPr="004435F2">
        <w:rPr>
          <w:rFonts w:eastAsia="Calibri"/>
          <w:b/>
          <w:lang w:eastAsia="en-US"/>
        </w:rPr>
        <w:t>2 028 512,91 рублей,</w:t>
      </w:r>
      <w:r>
        <w:rPr>
          <w:rFonts w:eastAsia="Calibri"/>
          <w:lang w:eastAsia="en-US"/>
        </w:rPr>
        <w:t xml:space="preserve"> из них с </w:t>
      </w:r>
      <w:r w:rsidRPr="004435F2">
        <w:rPr>
          <w:rFonts w:eastAsia="Calibri"/>
          <w:b/>
          <w:lang w:eastAsia="en-US"/>
        </w:rPr>
        <w:t>нарушением</w:t>
      </w:r>
      <w:r>
        <w:rPr>
          <w:rFonts w:eastAsia="Calibri"/>
          <w:lang w:eastAsia="en-US"/>
        </w:rPr>
        <w:t xml:space="preserve"> требований ст.ст.47.2, 160.1 БК РФ </w:t>
      </w:r>
      <w:r w:rsidRPr="004435F2">
        <w:rPr>
          <w:rFonts w:eastAsia="Calibri"/>
          <w:b/>
          <w:lang w:eastAsia="en-US"/>
        </w:rPr>
        <w:t>72 809,32 рубля</w:t>
      </w:r>
      <w:r>
        <w:rPr>
          <w:rFonts w:eastAsia="Calibri"/>
          <w:lang w:eastAsia="en-US"/>
        </w:rPr>
        <w:t xml:space="preserve"> </w:t>
      </w:r>
      <w:r w:rsidRPr="004435F2">
        <w:rPr>
          <w:rFonts w:eastAsia="Calibri"/>
          <w:i/>
          <w:lang w:eastAsia="en-US"/>
        </w:rPr>
        <w:t xml:space="preserve">(списание задолженности </w:t>
      </w:r>
      <w:r w:rsidRPr="004435F2">
        <w:rPr>
          <w:rFonts w:eastAsia="Calibri"/>
          <w:b/>
          <w:i/>
          <w:lang w:eastAsia="en-US"/>
        </w:rPr>
        <w:t>в отсутствие</w:t>
      </w:r>
      <w:r w:rsidRPr="004435F2">
        <w:rPr>
          <w:rFonts w:eastAsia="Calibri"/>
          <w:i/>
          <w:lang w:eastAsia="en-US"/>
        </w:rPr>
        <w:t xml:space="preserve"> решения ДУМИ о признании такой задолженности безнадежной к взысканию и правового акта ДУМИ, определяющего порядок принятия таких решений</w:t>
      </w:r>
      <w:r>
        <w:rPr>
          <w:rFonts w:eastAsia="Calibri"/>
          <w:i/>
          <w:lang w:eastAsia="en-US"/>
        </w:rPr>
        <w:t>)</w:t>
      </w:r>
      <w:r w:rsidRPr="004435F2">
        <w:rPr>
          <w:rFonts w:eastAsia="Calibri"/>
          <w:i/>
          <w:lang w:eastAsia="en-US"/>
        </w:rPr>
        <w:t>.</w:t>
      </w:r>
    </w:p>
    <w:p w:rsidR="009F095B" w:rsidRPr="009F7A19" w:rsidRDefault="009F095B" w:rsidP="009F095B">
      <w:pPr>
        <w:spacing w:line="259" w:lineRule="auto"/>
        <w:ind w:firstLine="709"/>
        <w:jc w:val="both"/>
        <w:rPr>
          <w:rFonts w:eastAsia="Calibri"/>
          <w:lang w:eastAsia="en-US"/>
        </w:rPr>
      </w:pPr>
      <w:r>
        <w:t xml:space="preserve">Дебиторская задолженность по счету 303 Расчеты по платежам в бюджеты в отчетном периоде сократилась с 79 966,67 рублей до 48 332,74 рублей. При этом, </w:t>
      </w:r>
      <w:r>
        <w:rPr>
          <w:rFonts w:eastAsia="Calibri"/>
          <w:lang w:eastAsia="en-US"/>
        </w:rPr>
        <w:t>само по себе н</w:t>
      </w:r>
      <w:r w:rsidRPr="009F7A19">
        <w:rPr>
          <w:rFonts w:eastAsia="Calibri"/>
          <w:lang w:eastAsia="en-US"/>
        </w:rPr>
        <w:t xml:space="preserve">аличие дебиторской задолженности по платежам в бюджеты </w:t>
      </w:r>
      <w:r w:rsidRPr="009F7A19">
        <w:rPr>
          <w:rFonts w:eastAsia="Calibri"/>
          <w:i/>
          <w:lang w:eastAsia="en-US"/>
        </w:rPr>
        <w:t>указывает на неэффективность использования бюджетных средств</w:t>
      </w:r>
      <w:r w:rsidRPr="009F7A19">
        <w:rPr>
          <w:rFonts w:eastAsia="Calibri"/>
          <w:lang w:eastAsia="en-US"/>
        </w:rPr>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9F095B" w:rsidRDefault="009F095B" w:rsidP="009F095B">
      <w:pPr>
        <w:autoSpaceDE w:val="0"/>
        <w:autoSpaceDN w:val="0"/>
        <w:adjustRightInd w:val="0"/>
        <w:ind w:firstLine="540"/>
        <w:jc w:val="both"/>
      </w:pPr>
      <w:r>
        <w:t xml:space="preserve">Объем дебиторской задолженности, сложившейся на 01.01.2019г. в сравнении с объемом на 01.01.2020г. в целом уменьшился </w:t>
      </w:r>
      <w:r w:rsidRPr="00176DF1">
        <w:rPr>
          <w:b/>
        </w:rPr>
        <w:t>всего</w:t>
      </w:r>
      <w:r>
        <w:t xml:space="preserve"> </w:t>
      </w:r>
      <w:r w:rsidRPr="006236AB">
        <w:t>на 2</w:t>
      </w:r>
      <w:r w:rsidRPr="006236AB">
        <w:rPr>
          <w:lang w:val="en-US"/>
        </w:rPr>
        <w:t> </w:t>
      </w:r>
      <w:r w:rsidRPr="006236AB">
        <w:t>950</w:t>
      </w:r>
      <w:r w:rsidRPr="006236AB">
        <w:rPr>
          <w:lang w:val="en-US"/>
        </w:rPr>
        <w:t> </w:t>
      </w:r>
      <w:r w:rsidRPr="006236AB">
        <w:t>343,44 рубля.</w:t>
      </w:r>
      <w:r>
        <w:t xml:space="preserve"> Кроме того, в отчетный период отмечается </w:t>
      </w:r>
      <w:r w:rsidRPr="00176DF1">
        <w:rPr>
          <w:b/>
        </w:rPr>
        <w:t>увеличение</w:t>
      </w:r>
      <w:r>
        <w:t xml:space="preserve"> задолженности неплатежеспособных дебиторов</w:t>
      </w:r>
      <w:r w:rsidRPr="006236AB">
        <w:t xml:space="preserve"> </w:t>
      </w:r>
      <w:r>
        <w:t xml:space="preserve">на 1 831 923,35 рублей. На конец отчетного периода сумма задолженности неплатежеспособных дебиторов составила </w:t>
      </w:r>
      <w:r w:rsidRPr="000B7225">
        <w:rPr>
          <w:b/>
        </w:rPr>
        <w:t>14 115 752,06 рублей</w:t>
      </w:r>
      <w:r>
        <w:t xml:space="preserve"> (55,7% к кассовым расходам отчетного периода).</w:t>
      </w:r>
    </w:p>
    <w:p w:rsidR="009F095B" w:rsidRDefault="009F095B" w:rsidP="009F095B">
      <w:pPr>
        <w:autoSpaceDE w:val="0"/>
        <w:autoSpaceDN w:val="0"/>
        <w:adjustRightInd w:val="0"/>
        <w:ind w:firstLine="540"/>
        <w:jc w:val="both"/>
      </w:pPr>
      <w:r>
        <w:t>Кредиторская задолженность по итогам 2019 года увеличилась на 273 085,18 рублей и на конец отчетного периода составила 356 703,28 рублей.</w:t>
      </w:r>
    </w:p>
    <w:p w:rsidR="009F095B" w:rsidRDefault="009F095B" w:rsidP="009F095B">
      <w:pPr>
        <w:tabs>
          <w:tab w:val="left" w:pos="567"/>
        </w:tabs>
        <w:autoSpaceDE w:val="0"/>
        <w:autoSpaceDN w:val="0"/>
        <w:adjustRightInd w:val="0"/>
        <w:jc w:val="both"/>
        <w:rPr>
          <w:rFonts w:eastAsia="Calibri"/>
        </w:rPr>
      </w:pPr>
      <w:r>
        <w:rPr>
          <w:rFonts w:eastAsia="Calibri"/>
        </w:rPr>
        <w:t xml:space="preserve">       </w:t>
      </w:r>
      <w:r>
        <w:rPr>
          <w:rFonts w:eastAsia="Calibri"/>
        </w:rPr>
        <w:tab/>
        <w:t xml:space="preserve">По объемам дебиторской и кредиторской задолженности показатели Сведений            (ф. 0503169) соответствуют Балансу (ф. 0503130). При этом, при сверке показателей Баланса (ф. 0503130) по дебиторской и кредиторской задолженности с данными Главной книги </w:t>
      </w:r>
      <w:r w:rsidRPr="000D7883">
        <w:rPr>
          <w:rFonts w:eastAsia="Calibri"/>
        </w:rPr>
        <w:t>установлены</w:t>
      </w:r>
      <w:r w:rsidRPr="00B15722">
        <w:rPr>
          <w:rFonts w:eastAsia="Calibri"/>
          <w:b/>
        </w:rPr>
        <w:t xml:space="preserve"> расхождения</w:t>
      </w:r>
      <w:r>
        <w:rPr>
          <w:rFonts w:eastAsia="Calibri"/>
        </w:rPr>
        <w:t xml:space="preserve"> </w:t>
      </w:r>
      <w:r w:rsidRPr="000D7883">
        <w:rPr>
          <w:rFonts w:eastAsia="Calibri"/>
          <w:b/>
        </w:rPr>
        <w:t>на сумму 618,6 тыс. рублей</w:t>
      </w:r>
      <w:r>
        <w:rPr>
          <w:rFonts w:eastAsia="Calibri"/>
        </w:rPr>
        <w:t xml:space="preserve"> </w:t>
      </w:r>
      <w:r>
        <w:rPr>
          <w:rFonts w:eastAsia="Calibri"/>
          <w:i/>
        </w:rPr>
        <w:t xml:space="preserve">(нарушение п.16 Инструкции           </w:t>
      </w:r>
      <w:r w:rsidRPr="000D7883">
        <w:rPr>
          <w:rFonts w:eastAsia="Calibri"/>
          <w:i/>
        </w:rPr>
        <w:t>№ 191н).</w:t>
      </w:r>
      <w:r>
        <w:rPr>
          <w:rFonts w:eastAsia="Calibri"/>
        </w:rPr>
        <w:t xml:space="preserve"> Расхождение показателей представлено в Таблице 4.</w:t>
      </w:r>
    </w:p>
    <w:p w:rsidR="009F095B" w:rsidRDefault="009F095B" w:rsidP="009F095B">
      <w:pPr>
        <w:tabs>
          <w:tab w:val="left" w:pos="567"/>
        </w:tabs>
        <w:autoSpaceDE w:val="0"/>
        <w:autoSpaceDN w:val="0"/>
        <w:adjustRightInd w:val="0"/>
        <w:jc w:val="center"/>
        <w:rPr>
          <w:rFonts w:eastAsia="Calibri"/>
        </w:rPr>
      </w:pPr>
      <w:r>
        <w:rPr>
          <w:rFonts w:eastAsia="Calibri"/>
        </w:rPr>
        <w:t xml:space="preserve">                                                                                                                  Таблица 4, 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1447"/>
        <w:gridCol w:w="1300"/>
        <w:gridCol w:w="1485"/>
        <w:gridCol w:w="1189"/>
        <w:gridCol w:w="1344"/>
        <w:gridCol w:w="1265"/>
      </w:tblGrid>
      <w:tr w:rsidR="009F095B" w:rsidRPr="00D90751" w:rsidTr="009F095B">
        <w:tc>
          <w:tcPr>
            <w:tcW w:w="1433" w:type="dxa"/>
          </w:tcPr>
          <w:p w:rsidR="009F095B" w:rsidRPr="00D90751" w:rsidRDefault="009F095B" w:rsidP="009F095B">
            <w:pPr>
              <w:autoSpaceDE w:val="0"/>
              <w:autoSpaceDN w:val="0"/>
              <w:adjustRightInd w:val="0"/>
              <w:jc w:val="center"/>
              <w:rPr>
                <w:rFonts w:eastAsia="Calibri"/>
                <w:b/>
                <w:sz w:val="18"/>
                <w:szCs w:val="18"/>
              </w:rPr>
            </w:pPr>
          </w:p>
        </w:tc>
        <w:tc>
          <w:tcPr>
            <w:tcW w:w="4232" w:type="dxa"/>
            <w:gridSpan w:val="3"/>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На начало года</w:t>
            </w:r>
          </w:p>
        </w:tc>
        <w:tc>
          <w:tcPr>
            <w:tcW w:w="3798" w:type="dxa"/>
            <w:gridSpan w:val="3"/>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На конец отчетного периода</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Номер счета</w:t>
            </w:r>
          </w:p>
        </w:tc>
        <w:tc>
          <w:tcPr>
            <w:tcW w:w="1447"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Главная книга</w:t>
            </w:r>
          </w:p>
        </w:tc>
        <w:tc>
          <w:tcPr>
            <w:tcW w:w="1300"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Баланс (ф. 0503130)</w:t>
            </w:r>
          </w:p>
        </w:tc>
        <w:tc>
          <w:tcPr>
            <w:tcW w:w="1485"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Расхождение</w:t>
            </w:r>
          </w:p>
        </w:tc>
        <w:tc>
          <w:tcPr>
            <w:tcW w:w="1189"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Главная книга</w:t>
            </w:r>
          </w:p>
        </w:tc>
        <w:tc>
          <w:tcPr>
            <w:tcW w:w="1344"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Баланс (ф. 0503130)</w:t>
            </w:r>
          </w:p>
        </w:tc>
        <w:tc>
          <w:tcPr>
            <w:tcW w:w="1265"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Расхождение</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1</w:t>
            </w:r>
          </w:p>
        </w:tc>
        <w:tc>
          <w:tcPr>
            <w:tcW w:w="1447"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2</w:t>
            </w:r>
          </w:p>
        </w:tc>
        <w:tc>
          <w:tcPr>
            <w:tcW w:w="1300"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3</w:t>
            </w:r>
          </w:p>
        </w:tc>
        <w:tc>
          <w:tcPr>
            <w:tcW w:w="1485" w:type="dxa"/>
          </w:tcPr>
          <w:p w:rsidR="009F095B" w:rsidRPr="00D90751" w:rsidRDefault="009F095B" w:rsidP="009F095B">
            <w:pPr>
              <w:autoSpaceDE w:val="0"/>
              <w:autoSpaceDN w:val="0"/>
              <w:adjustRightInd w:val="0"/>
              <w:jc w:val="center"/>
              <w:rPr>
                <w:rFonts w:eastAsia="Calibri"/>
                <w:b/>
                <w:sz w:val="18"/>
                <w:szCs w:val="18"/>
              </w:rPr>
            </w:pPr>
            <w:r w:rsidRPr="00D90751">
              <w:rPr>
                <w:rFonts w:eastAsia="Calibri"/>
                <w:b/>
                <w:sz w:val="18"/>
                <w:szCs w:val="18"/>
              </w:rPr>
              <w:t>4=2-3</w:t>
            </w:r>
          </w:p>
        </w:tc>
        <w:tc>
          <w:tcPr>
            <w:tcW w:w="1189"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5</w:t>
            </w:r>
          </w:p>
        </w:tc>
        <w:tc>
          <w:tcPr>
            <w:tcW w:w="1344"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6</w:t>
            </w:r>
          </w:p>
        </w:tc>
        <w:tc>
          <w:tcPr>
            <w:tcW w:w="1265" w:type="dxa"/>
          </w:tcPr>
          <w:p w:rsidR="009F095B" w:rsidRPr="00D90751" w:rsidRDefault="009F095B" w:rsidP="009F095B">
            <w:pPr>
              <w:autoSpaceDE w:val="0"/>
              <w:autoSpaceDN w:val="0"/>
              <w:adjustRightInd w:val="0"/>
              <w:jc w:val="center"/>
              <w:rPr>
                <w:rFonts w:eastAsia="Calibri"/>
                <w:b/>
                <w:sz w:val="18"/>
                <w:szCs w:val="18"/>
              </w:rPr>
            </w:pPr>
            <w:r>
              <w:rPr>
                <w:rFonts w:eastAsia="Calibri"/>
                <w:b/>
                <w:sz w:val="18"/>
                <w:szCs w:val="18"/>
              </w:rPr>
              <w:t>7=5-6</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12050000 (дебиторская задолж)</w:t>
            </w:r>
          </w:p>
        </w:tc>
        <w:tc>
          <w:tcPr>
            <w:tcW w:w="1447"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30 028,0</w:t>
            </w:r>
          </w:p>
        </w:tc>
        <w:tc>
          <w:tcPr>
            <w:tcW w:w="1300"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30 097,9</w:t>
            </w:r>
          </w:p>
        </w:tc>
        <w:tc>
          <w:tcPr>
            <w:tcW w:w="148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-69,9</w:t>
            </w:r>
          </w:p>
        </w:tc>
        <w:tc>
          <w:tcPr>
            <w:tcW w:w="1189"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26 940,04</w:t>
            </w:r>
          </w:p>
        </w:tc>
        <w:tc>
          <w:tcPr>
            <w:tcW w:w="1344"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27 173,8</w:t>
            </w:r>
          </w:p>
        </w:tc>
        <w:tc>
          <w:tcPr>
            <w:tcW w:w="126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-233,4</w:t>
            </w:r>
          </w:p>
        </w:tc>
      </w:tr>
      <w:tr w:rsidR="009F095B" w:rsidRPr="00D90751" w:rsidTr="009F095B">
        <w:tc>
          <w:tcPr>
            <w:tcW w:w="1433"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 xml:space="preserve">12050000 </w:t>
            </w:r>
            <w:r>
              <w:rPr>
                <w:rFonts w:eastAsia="Calibri"/>
                <w:sz w:val="18"/>
                <w:szCs w:val="18"/>
              </w:rPr>
              <w:lastRenderedPageBreak/>
              <w:t>(кредиторская задолж)</w:t>
            </w:r>
          </w:p>
        </w:tc>
        <w:tc>
          <w:tcPr>
            <w:tcW w:w="1447"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lastRenderedPageBreak/>
              <w:t>-</w:t>
            </w:r>
          </w:p>
        </w:tc>
        <w:tc>
          <w:tcPr>
            <w:tcW w:w="1300"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83,6</w:t>
            </w:r>
          </w:p>
        </w:tc>
        <w:tc>
          <w:tcPr>
            <w:tcW w:w="148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-83,6</w:t>
            </w:r>
          </w:p>
        </w:tc>
        <w:tc>
          <w:tcPr>
            <w:tcW w:w="1189"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125,0</w:t>
            </w:r>
          </w:p>
        </w:tc>
        <w:tc>
          <w:tcPr>
            <w:tcW w:w="1344"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356,7</w:t>
            </w:r>
          </w:p>
        </w:tc>
        <w:tc>
          <w:tcPr>
            <w:tcW w:w="1265" w:type="dxa"/>
          </w:tcPr>
          <w:p w:rsidR="009F095B" w:rsidRPr="00D90751" w:rsidRDefault="009F095B" w:rsidP="009F095B">
            <w:pPr>
              <w:autoSpaceDE w:val="0"/>
              <w:autoSpaceDN w:val="0"/>
              <w:adjustRightInd w:val="0"/>
              <w:jc w:val="center"/>
              <w:rPr>
                <w:rFonts w:eastAsia="Calibri"/>
                <w:sz w:val="18"/>
                <w:szCs w:val="18"/>
              </w:rPr>
            </w:pPr>
            <w:r>
              <w:rPr>
                <w:rFonts w:eastAsia="Calibri"/>
                <w:sz w:val="18"/>
                <w:szCs w:val="18"/>
              </w:rPr>
              <w:t>-231,7</w:t>
            </w:r>
          </w:p>
        </w:tc>
      </w:tr>
    </w:tbl>
    <w:p w:rsidR="009F095B" w:rsidRDefault="009F095B" w:rsidP="009F095B">
      <w:pPr>
        <w:autoSpaceDE w:val="0"/>
        <w:autoSpaceDN w:val="0"/>
        <w:adjustRightInd w:val="0"/>
        <w:jc w:val="both"/>
      </w:pPr>
    </w:p>
    <w:p w:rsidR="009F095B" w:rsidRDefault="009F095B" w:rsidP="009F095B">
      <w:pPr>
        <w:ind w:firstLine="708"/>
        <w:jc w:val="both"/>
      </w:pPr>
      <w:r w:rsidRPr="0077640E">
        <w:t>По мнению КСП района, наличие</w:t>
      </w:r>
      <w:r>
        <w:t xml:space="preserve"> дебиторской задолженности (в т.ч. просроченной), а также увеличение в отчетном году кредиторской задолженности в целом снижает управление муниципальными ресурсами.</w:t>
      </w:r>
    </w:p>
    <w:p w:rsidR="00315E5C" w:rsidRDefault="00315E5C" w:rsidP="009F095B">
      <w:pPr>
        <w:jc w:val="both"/>
      </w:pPr>
    </w:p>
    <w:p w:rsidR="000E2E20" w:rsidRDefault="000E2E20" w:rsidP="000E2E20">
      <w:pPr>
        <w:jc w:val="center"/>
        <w:rPr>
          <w:b/>
        </w:rPr>
      </w:pPr>
      <w:r w:rsidRPr="00CF5009">
        <w:rPr>
          <w:b/>
        </w:rPr>
        <w:t>Департамент образования</w:t>
      </w:r>
    </w:p>
    <w:p w:rsidR="000E2E20" w:rsidRDefault="000E2E20" w:rsidP="000E2E20">
      <w:pPr>
        <w:jc w:val="center"/>
        <w:rPr>
          <w:b/>
        </w:rPr>
      </w:pPr>
      <w:r w:rsidRPr="00CF5009">
        <w:rPr>
          <w:b/>
        </w:rPr>
        <w:t>администрации Нижнеилимского муниципального района</w:t>
      </w:r>
    </w:p>
    <w:p w:rsidR="000E2E20" w:rsidRDefault="000E2E20" w:rsidP="000E2E20">
      <w:pPr>
        <w:jc w:val="center"/>
        <w:rPr>
          <w:b/>
        </w:rPr>
      </w:pPr>
    </w:p>
    <w:p w:rsidR="009F095B" w:rsidRDefault="00B42C9C" w:rsidP="009F095B">
      <w:pPr>
        <w:tabs>
          <w:tab w:val="left" w:pos="567"/>
        </w:tabs>
        <w:jc w:val="both"/>
        <w:rPr>
          <w:bCs/>
          <w:shd w:val="clear" w:color="auto" w:fill="FFFFFF"/>
        </w:rPr>
      </w:pPr>
      <w:r>
        <w:rPr>
          <w:b/>
        </w:rPr>
        <w:t xml:space="preserve">    </w:t>
      </w:r>
      <w:r w:rsidR="00E63EDE">
        <w:t xml:space="preserve">      </w:t>
      </w:r>
      <w:r w:rsidR="009F095B">
        <w:rPr>
          <w:bCs/>
          <w:shd w:val="clear" w:color="auto" w:fill="FFFFFF"/>
        </w:rPr>
        <w:t>Муниципальное учреждение Департамент образования администрации Нижнеилимского муниципального района (далее – Департамент образования или Учреждение) является структурным органом администрации Нижнеилимского муниципального района, осуществляющим управленческие функции и полномочия по решению вопросов местного значения муниципального образования «Нижнеилимский район» в сфере образования.</w:t>
      </w:r>
    </w:p>
    <w:p w:rsidR="009F095B" w:rsidRDefault="009F095B" w:rsidP="009F095B">
      <w:pPr>
        <w:tabs>
          <w:tab w:val="left" w:pos="567"/>
        </w:tabs>
        <w:jc w:val="both"/>
        <w:rPr>
          <w:bCs/>
          <w:shd w:val="clear" w:color="auto" w:fill="FFFFFF"/>
        </w:rPr>
      </w:pPr>
      <w:r>
        <w:rPr>
          <w:bCs/>
          <w:shd w:val="clear" w:color="auto" w:fill="FFFFFF"/>
        </w:rPr>
        <w:t xml:space="preserve">        В проверяемом периоде Учреждение действовало на основании Положения муниципального учреждения Департамент образования администрации Нижнеилимского муниципального района, утвержденного Решением Думы Нижнеилимского муниципального района от 25.02.2016 № 68.</w:t>
      </w:r>
    </w:p>
    <w:p w:rsidR="009F095B" w:rsidRDefault="009F095B" w:rsidP="009F095B">
      <w:pPr>
        <w:shd w:val="clear" w:color="auto" w:fill="FFFFFF"/>
        <w:jc w:val="both"/>
        <w:rPr>
          <w:b/>
          <w:bCs/>
          <w:color w:val="333333"/>
        </w:rPr>
      </w:pPr>
      <w:r>
        <w:rPr>
          <w:bCs/>
        </w:rPr>
        <w:t xml:space="preserve">        </w:t>
      </w:r>
      <w:r w:rsidRPr="00114C8B">
        <w:rPr>
          <w:bCs/>
        </w:rPr>
        <w:t xml:space="preserve">В целях соблюдения норм ст. 158 БК РФ, приказом  </w:t>
      </w:r>
      <w:r>
        <w:rPr>
          <w:bCs/>
        </w:rPr>
        <w:t xml:space="preserve">Департамента образования </w:t>
      </w:r>
      <w:r w:rsidRPr="00114C8B">
        <w:rPr>
          <w:bCs/>
        </w:rPr>
        <w:t xml:space="preserve">от </w:t>
      </w:r>
      <w:r>
        <w:rPr>
          <w:bCs/>
        </w:rPr>
        <w:t>24.01.2019</w:t>
      </w:r>
      <w:r w:rsidRPr="00114C8B">
        <w:rPr>
          <w:bCs/>
        </w:rPr>
        <w:t xml:space="preserve"> № </w:t>
      </w:r>
      <w:r>
        <w:rPr>
          <w:bCs/>
        </w:rPr>
        <w:t>29</w:t>
      </w:r>
      <w:r w:rsidRPr="00114C8B">
        <w:rPr>
          <w:bCs/>
        </w:rPr>
        <w:t xml:space="preserve"> утвержден перечень подведомственных </w:t>
      </w:r>
      <w:r>
        <w:rPr>
          <w:bCs/>
        </w:rPr>
        <w:t xml:space="preserve">Департаменту образования </w:t>
      </w:r>
      <w:r w:rsidRPr="00114C8B">
        <w:rPr>
          <w:bCs/>
        </w:rPr>
        <w:t>распорядителей и получателей бюджетных средств</w:t>
      </w:r>
      <w:r>
        <w:rPr>
          <w:bCs/>
          <w:color w:val="333333"/>
        </w:rPr>
        <w:t>.</w:t>
      </w:r>
    </w:p>
    <w:p w:rsidR="009F095B" w:rsidRPr="0027325D" w:rsidRDefault="009F095B" w:rsidP="009F095B">
      <w:pPr>
        <w:pStyle w:val="ad"/>
        <w:shd w:val="clear" w:color="auto" w:fill="FFFFFF"/>
        <w:tabs>
          <w:tab w:val="left" w:pos="567"/>
        </w:tabs>
        <w:spacing w:after="0"/>
        <w:jc w:val="both"/>
        <w:rPr>
          <w:rFonts w:ascii="Times New Roman" w:hAnsi="Times New Roman"/>
          <w:bCs/>
          <w:sz w:val="24"/>
          <w:szCs w:val="24"/>
        </w:rPr>
      </w:pPr>
      <w:r w:rsidRPr="0027325D">
        <w:rPr>
          <w:rFonts w:ascii="Times New Roman" w:hAnsi="Times New Roman"/>
          <w:bCs/>
          <w:sz w:val="24"/>
          <w:szCs w:val="24"/>
        </w:rPr>
        <w:t xml:space="preserve">         Согласно Сведениям о количестве подведомственных участников бюджетного процесса, учреждений и государственных (муниципальных) унитарных предприятий (ф. 0503161), в ведомственном подчинении Департамента образования по состоянию на 01.01.2019 находилось 49 муниципальных учреждений, из них: 34 казенных учреждений, 15 бюджетных учреждений. На основании постановлении администрации района от 20.11.2018 № 1 072, № 1 071 с 01.06.2019 два общеобразовательных учреждения МОУ «Дальнинская СОШ», МОУ «Брусничная СОШ» были реорганизованы путем присоединения к МОУ «Заморская СОШ», МОУ «Новоилимская СОШ им. Н.И. Черных». По состоянию на 01.01.2020 количество подведомственных учреждений составило 32 казенных учреждения, 15 бюджетных учреждений.</w:t>
      </w:r>
    </w:p>
    <w:p w:rsidR="009F095B" w:rsidRPr="0027325D" w:rsidRDefault="009F095B" w:rsidP="009F095B">
      <w:pPr>
        <w:pStyle w:val="ad"/>
        <w:shd w:val="clear" w:color="auto" w:fill="FFFFFF"/>
        <w:spacing w:after="0"/>
        <w:jc w:val="both"/>
        <w:rPr>
          <w:rFonts w:ascii="Times New Roman" w:hAnsi="Times New Roman"/>
          <w:bCs/>
          <w:sz w:val="24"/>
          <w:szCs w:val="24"/>
        </w:rPr>
      </w:pPr>
      <w:r w:rsidRPr="0027325D">
        <w:rPr>
          <w:rFonts w:ascii="Times New Roman" w:hAnsi="Times New Roman"/>
          <w:bCs/>
          <w:sz w:val="24"/>
          <w:szCs w:val="24"/>
        </w:rPr>
        <w:t xml:space="preserve">        Бухгалтерское обслуживание Департамента образования и подведомственных ему учреждений осуществляет муниципальное казенное учреждение «Ресурсный центр» на основании заключенных соглашений.</w:t>
      </w:r>
    </w:p>
    <w:p w:rsidR="009F095B" w:rsidRPr="0027325D" w:rsidRDefault="009F095B" w:rsidP="009F095B">
      <w:pPr>
        <w:pStyle w:val="ad"/>
        <w:shd w:val="clear" w:color="auto" w:fill="FFFFFF"/>
        <w:tabs>
          <w:tab w:val="left" w:pos="567"/>
        </w:tabs>
        <w:spacing w:after="0"/>
        <w:jc w:val="both"/>
        <w:rPr>
          <w:rFonts w:ascii="Times New Roman" w:hAnsi="Times New Roman"/>
          <w:bCs/>
          <w:color w:val="333333"/>
          <w:sz w:val="24"/>
          <w:szCs w:val="24"/>
        </w:rPr>
      </w:pPr>
      <w:r w:rsidRPr="0027325D">
        <w:rPr>
          <w:rFonts w:ascii="Times New Roman" w:hAnsi="Times New Roman"/>
          <w:bCs/>
          <w:sz w:val="24"/>
          <w:szCs w:val="24"/>
        </w:rPr>
        <w:t xml:space="preserve">         В соответствии с требованиями п. 4 Инструкции № 191н, п. 6 Инструкции № 33н </w:t>
      </w:r>
      <w:r w:rsidRPr="0027325D">
        <w:rPr>
          <w:rFonts w:ascii="Times New Roman" w:hAnsi="Times New Roman"/>
          <w:sz w:val="24"/>
          <w:szCs w:val="24"/>
        </w:rPr>
        <w:t>сводная годовая бюджетная отчетность Департамента образования, составленная на основании отчетов получателей бюджетных средств путем суммирования одноименных показателей по строкам и графам соответствующих разделов, представлена в Контрольно-счетную палату Нижнеилимского муниципального района</w:t>
      </w:r>
      <w:r w:rsidRPr="0027325D">
        <w:rPr>
          <w:rFonts w:ascii="Times New Roman" w:hAnsi="Times New Roman"/>
          <w:bCs/>
          <w:sz w:val="24"/>
          <w:szCs w:val="24"/>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 и подписана начальником Департамента образования и главным бухгалтером МКУ «Ресурсный центр».</w:t>
      </w:r>
    </w:p>
    <w:p w:rsidR="009F095B" w:rsidRPr="0027325D" w:rsidRDefault="009F095B" w:rsidP="009F095B">
      <w:pPr>
        <w:shd w:val="clear" w:color="auto" w:fill="FFFFFF"/>
        <w:jc w:val="both"/>
        <w:rPr>
          <w:color w:val="FF0000"/>
        </w:rPr>
      </w:pPr>
      <w:r w:rsidRPr="0027325D">
        <w:t xml:space="preserve">         Состав бюджетной отчётности соответствует требованиям статьи 264.1 Бюджетного кодекса Российской Федерации. Перечень форм отчётов, включенных в состав бюджетной отчётности, соответствует требованиям пункта 11.1 Инструкции № 191н, п. 12 Инструкции № 33н.</w:t>
      </w:r>
    </w:p>
    <w:p w:rsidR="009F095B" w:rsidRPr="0027325D" w:rsidRDefault="009F095B" w:rsidP="009F095B">
      <w:pPr>
        <w:jc w:val="both"/>
        <w:rPr>
          <w:color w:val="000000"/>
        </w:rPr>
      </w:pPr>
      <w:r w:rsidRPr="0027325D">
        <w:rPr>
          <w:color w:val="000000"/>
        </w:rPr>
        <w:t xml:space="preserve">         В ходе внешней проверки годовой бюджетной отчетности анализ и оценка осуществлялась на основании следующих форм бюджетной отчетности:</w:t>
      </w:r>
    </w:p>
    <w:p w:rsidR="009F095B" w:rsidRDefault="009F095B" w:rsidP="009F095B">
      <w:pPr>
        <w:jc w:val="both"/>
        <w:rPr>
          <w:color w:val="000000"/>
        </w:rPr>
      </w:pPr>
      <w:r w:rsidRPr="0027325D">
        <w:rPr>
          <w:color w:val="000000"/>
        </w:rPr>
        <w:t>- баланса главного распорядителя (распорядителя), получателя бюджетных</w:t>
      </w:r>
      <w:r w:rsidRPr="00574C11">
        <w:rPr>
          <w:color w:val="000000"/>
        </w:rPr>
        <w:t xml:space="preserve"> средств, главного администратора, администратора доходов</w:t>
      </w:r>
      <w:r>
        <w:rPr>
          <w:color w:val="000000"/>
        </w:rPr>
        <w:t xml:space="preserve"> </w:t>
      </w:r>
      <w:r w:rsidRPr="00574C11">
        <w:rPr>
          <w:color w:val="000000"/>
        </w:rPr>
        <w:t xml:space="preserve">бюджета, администратора источников </w:t>
      </w:r>
      <w:r w:rsidRPr="00574C11">
        <w:rPr>
          <w:color w:val="000000"/>
        </w:rPr>
        <w:lastRenderedPageBreak/>
        <w:t>финансирования дефицита бюджета (ф</w:t>
      </w:r>
      <w:r>
        <w:rPr>
          <w:color w:val="000000"/>
        </w:rPr>
        <w:t>.</w:t>
      </w:r>
      <w:r w:rsidRPr="00574C11">
        <w:rPr>
          <w:color w:val="000000"/>
        </w:rPr>
        <w:t>0503130</w:t>
      </w:r>
      <w:r>
        <w:rPr>
          <w:color w:val="000000"/>
        </w:rPr>
        <w:t xml:space="preserve"> – для казенных учреждений, ф. 0503730 – для бюджетных учреждений</w:t>
      </w:r>
      <w:r w:rsidRPr="00574C11">
        <w:rPr>
          <w:color w:val="000000"/>
        </w:rPr>
        <w:t>)</w:t>
      </w:r>
      <w:r>
        <w:rPr>
          <w:color w:val="000000"/>
        </w:rPr>
        <w:t>;</w:t>
      </w:r>
    </w:p>
    <w:p w:rsidR="009F095B" w:rsidRPr="00166A03" w:rsidRDefault="009F095B" w:rsidP="009F095B">
      <w:pPr>
        <w:jc w:val="both"/>
        <w:rPr>
          <w:color w:val="000000"/>
        </w:rPr>
      </w:pPr>
      <w:r w:rsidRPr="00574C11">
        <w:rPr>
          <w:color w:val="000000"/>
        </w:rPr>
        <w:t>- справк</w:t>
      </w:r>
      <w:r>
        <w:rPr>
          <w:color w:val="000000"/>
        </w:rPr>
        <w:t>и</w:t>
      </w:r>
      <w:r w:rsidRPr="00574C11">
        <w:rPr>
          <w:color w:val="000000"/>
        </w:rPr>
        <w:t xml:space="preserve"> по консолидируемым расчетам (</w:t>
      </w:r>
      <w:r w:rsidRPr="00166A03">
        <w:rPr>
          <w:color w:val="000000"/>
        </w:rPr>
        <w:t>ф. 0503125</w:t>
      </w:r>
      <w:r>
        <w:rPr>
          <w:color w:val="000000"/>
        </w:rPr>
        <w:t xml:space="preserve"> – для казенных учреждений</w:t>
      </w:r>
      <w:r w:rsidRPr="00166A03">
        <w:rPr>
          <w:color w:val="000000"/>
        </w:rPr>
        <w:t xml:space="preserve">, </w:t>
      </w:r>
      <w:r>
        <w:rPr>
          <w:color w:val="000000"/>
        </w:rPr>
        <w:t>ф. 0</w:t>
      </w:r>
      <w:r w:rsidRPr="00166A03">
        <w:rPr>
          <w:color w:val="000000"/>
        </w:rPr>
        <w:t>503725</w:t>
      </w:r>
      <w:r>
        <w:rPr>
          <w:color w:val="000000"/>
        </w:rPr>
        <w:t xml:space="preserve"> для бюджетных учреждений</w:t>
      </w:r>
      <w:r w:rsidRPr="00166A03">
        <w:rPr>
          <w:color w:val="000000"/>
        </w:rPr>
        <w:t xml:space="preserve">); </w:t>
      </w:r>
    </w:p>
    <w:p w:rsidR="009F095B" w:rsidRPr="00166A03" w:rsidRDefault="009F095B" w:rsidP="009F095B">
      <w:pPr>
        <w:jc w:val="both"/>
        <w:rPr>
          <w:color w:val="000000"/>
        </w:rPr>
      </w:pPr>
      <w:r w:rsidRPr="00166A03">
        <w:rPr>
          <w:color w:val="000000"/>
        </w:rPr>
        <w:t>- справк</w:t>
      </w:r>
      <w:r>
        <w:rPr>
          <w:color w:val="000000"/>
        </w:rPr>
        <w:t>и</w:t>
      </w:r>
      <w:r w:rsidRPr="00166A03">
        <w:rPr>
          <w:color w:val="000000"/>
        </w:rPr>
        <w:t xml:space="preserve"> по заключению счетов бюджетного учета отчетного финансового года (ф. 0503110</w:t>
      </w:r>
      <w:r>
        <w:rPr>
          <w:color w:val="000000"/>
        </w:rPr>
        <w:t xml:space="preserve"> -для казенных учреждений</w:t>
      </w:r>
      <w:r w:rsidRPr="00166A03">
        <w:rPr>
          <w:color w:val="000000"/>
        </w:rPr>
        <w:t xml:space="preserve">, </w:t>
      </w:r>
      <w:r>
        <w:rPr>
          <w:color w:val="000000"/>
        </w:rPr>
        <w:t>ф.</w:t>
      </w:r>
      <w:r w:rsidRPr="00166A03">
        <w:rPr>
          <w:color w:val="000000"/>
        </w:rPr>
        <w:t>0503730</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об исполнении бюджета главного распорядителя (распорядителя), получателя бюджетных средств, главного администратора, администратора доходов бюджета, администратора источников финансирования дефицита бюджета (ф. 0503127</w:t>
      </w:r>
      <w:r>
        <w:rPr>
          <w:color w:val="000000"/>
        </w:rPr>
        <w:t xml:space="preserve"> - для казенных учреждений</w:t>
      </w:r>
      <w:r w:rsidRPr="00166A03">
        <w:rPr>
          <w:color w:val="000000"/>
        </w:rPr>
        <w:t xml:space="preserve">, </w:t>
      </w:r>
      <w:r>
        <w:rPr>
          <w:color w:val="000000"/>
        </w:rPr>
        <w:t>ф.</w:t>
      </w:r>
      <w:r w:rsidRPr="00166A03">
        <w:rPr>
          <w:color w:val="000000"/>
        </w:rPr>
        <w:t>0503737</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 принятых бюджетных обязательствах (ф. 0503128</w:t>
      </w:r>
      <w:r>
        <w:rPr>
          <w:color w:val="000000"/>
        </w:rPr>
        <w:t>- для казенных учреждений</w:t>
      </w:r>
      <w:r w:rsidRPr="00166A03">
        <w:rPr>
          <w:color w:val="000000"/>
        </w:rPr>
        <w:t xml:space="preserve">, </w:t>
      </w:r>
      <w:r>
        <w:rPr>
          <w:color w:val="000000"/>
        </w:rPr>
        <w:t xml:space="preserve">ф. </w:t>
      </w:r>
      <w:r w:rsidRPr="00166A03">
        <w:rPr>
          <w:color w:val="000000"/>
        </w:rPr>
        <w:t>0503738</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 финансовых результатах деятельности (ф. 0503121</w:t>
      </w:r>
      <w:r>
        <w:rPr>
          <w:color w:val="000000"/>
        </w:rPr>
        <w:t xml:space="preserve"> - для казенных учреждений</w:t>
      </w:r>
      <w:r w:rsidRPr="00166A03">
        <w:rPr>
          <w:color w:val="000000"/>
        </w:rPr>
        <w:t xml:space="preserve">, </w:t>
      </w:r>
      <w:r>
        <w:rPr>
          <w:color w:val="000000"/>
        </w:rPr>
        <w:t xml:space="preserve">ф. </w:t>
      </w:r>
      <w:r w:rsidRPr="00166A03">
        <w:rPr>
          <w:color w:val="000000"/>
        </w:rPr>
        <w:t>0503721</w:t>
      </w:r>
      <w:r>
        <w:rPr>
          <w:color w:val="000000"/>
        </w:rPr>
        <w:t>- для бюджетных учреждений</w:t>
      </w:r>
      <w:r w:rsidRPr="00166A03">
        <w:rPr>
          <w:color w:val="000000"/>
        </w:rPr>
        <w:t>);</w:t>
      </w:r>
    </w:p>
    <w:p w:rsidR="009F095B" w:rsidRPr="00166A03" w:rsidRDefault="009F095B" w:rsidP="009F095B">
      <w:pPr>
        <w:jc w:val="both"/>
        <w:rPr>
          <w:color w:val="000000"/>
        </w:rPr>
      </w:pPr>
      <w:r w:rsidRPr="00166A03">
        <w:rPr>
          <w:color w:val="000000"/>
        </w:rPr>
        <w:t>- отчет</w:t>
      </w:r>
      <w:r>
        <w:rPr>
          <w:color w:val="000000"/>
        </w:rPr>
        <w:t>а</w:t>
      </w:r>
      <w:r w:rsidRPr="00166A03">
        <w:rPr>
          <w:color w:val="000000"/>
        </w:rPr>
        <w:t xml:space="preserve"> о движении денежных средств (ф. 0503123</w:t>
      </w:r>
      <w:r>
        <w:rPr>
          <w:color w:val="000000"/>
        </w:rPr>
        <w:t xml:space="preserve"> - для казенных учреждений</w:t>
      </w:r>
      <w:r w:rsidRPr="00166A03">
        <w:rPr>
          <w:color w:val="000000"/>
        </w:rPr>
        <w:t xml:space="preserve">, </w:t>
      </w:r>
      <w:r>
        <w:rPr>
          <w:color w:val="000000"/>
        </w:rPr>
        <w:t>ф.</w:t>
      </w:r>
      <w:r w:rsidRPr="00166A03">
        <w:rPr>
          <w:color w:val="000000"/>
        </w:rPr>
        <w:t>0505723</w:t>
      </w:r>
      <w:r>
        <w:rPr>
          <w:color w:val="000000"/>
        </w:rPr>
        <w:t xml:space="preserve"> - для бюджетных учреждений</w:t>
      </w:r>
      <w:r w:rsidRPr="00166A03">
        <w:rPr>
          <w:color w:val="000000"/>
        </w:rPr>
        <w:t>);</w:t>
      </w:r>
    </w:p>
    <w:p w:rsidR="009F095B" w:rsidRDefault="009F095B" w:rsidP="009F095B">
      <w:pPr>
        <w:tabs>
          <w:tab w:val="left" w:pos="567"/>
        </w:tabs>
        <w:jc w:val="both"/>
        <w:rPr>
          <w:color w:val="000000"/>
        </w:rPr>
      </w:pPr>
      <w:r w:rsidRPr="00166A03">
        <w:rPr>
          <w:color w:val="000000"/>
        </w:rPr>
        <w:t>- пояснительн</w:t>
      </w:r>
      <w:r>
        <w:rPr>
          <w:color w:val="000000"/>
        </w:rPr>
        <w:t>ой</w:t>
      </w:r>
      <w:r w:rsidRPr="00166A03">
        <w:rPr>
          <w:color w:val="000000"/>
        </w:rPr>
        <w:t xml:space="preserve"> записк</w:t>
      </w:r>
      <w:r>
        <w:rPr>
          <w:color w:val="000000"/>
        </w:rPr>
        <w:t>и</w:t>
      </w:r>
      <w:r w:rsidRPr="00166A03">
        <w:rPr>
          <w:color w:val="000000"/>
        </w:rPr>
        <w:t xml:space="preserve"> (ф.0503160</w:t>
      </w:r>
      <w:r>
        <w:rPr>
          <w:color w:val="000000"/>
        </w:rPr>
        <w:t xml:space="preserve"> - для казенных учреждений</w:t>
      </w:r>
      <w:r w:rsidRPr="00166A03">
        <w:rPr>
          <w:color w:val="000000"/>
        </w:rPr>
        <w:t xml:space="preserve">, </w:t>
      </w:r>
      <w:r>
        <w:rPr>
          <w:color w:val="000000"/>
        </w:rPr>
        <w:t xml:space="preserve">ф. </w:t>
      </w:r>
      <w:r w:rsidRPr="00166A03">
        <w:rPr>
          <w:color w:val="000000"/>
        </w:rPr>
        <w:t>0503760</w:t>
      </w:r>
      <w:r>
        <w:rPr>
          <w:color w:val="000000"/>
        </w:rPr>
        <w:t xml:space="preserve"> - для бюджетных учреждений</w:t>
      </w:r>
      <w:r w:rsidRPr="00166A03">
        <w:rPr>
          <w:color w:val="000000"/>
        </w:rPr>
        <w:t>) со всеми необхо</w:t>
      </w:r>
      <w:r w:rsidRPr="007A0741">
        <w:rPr>
          <w:color w:val="000000"/>
        </w:rPr>
        <w:t>димыми</w:t>
      </w:r>
      <w:r>
        <w:rPr>
          <w:color w:val="000000"/>
        </w:rPr>
        <w:t xml:space="preserve"> </w:t>
      </w:r>
      <w:r w:rsidRPr="007A0741">
        <w:rPr>
          <w:color w:val="000000"/>
        </w:rPr>
        <w:t>приложениями.</w:t>
      </w:r>
    </w:p>
    <w:p w:rsidR="009F095B" w:rsidRPr="00C669E5" w:rsidRDefault="009F095B" w:rsidP="009F095B">
      <w:pPr>
        <w:shd w:val="clear" w:color="auto" w:fill="FFFFFF"/>
        <w:tabs>
          <w:tab w:val="left" w:pos="567"/>
        </w:tabs>
        <w:jc w:val="both"/>
        <w:rPr>
          <w:bCs/>
        </w:rPr>
      </w:pPr>
      <w:r>
        <w:rPr>
          <w:bCs/>
        </w:rPr>
        <w:t xml:space="preserve">         </w:t>
      </w:r>
      <w:r w:rsidRPr="00C669E5">
        <w:rPr>
          <w:bCs/>
        </w:rPr>
        <w:t>Оценка достоверности бюджетной отчётности проводилась на выборочной основе в отношении внутренней согласованности форм отчётности и соответствия плановых показателей, указанных в отчётности, показателям утверждённого бюджета и включала в себя анализ показателей отдельных форм отчётов.</w:t>
      </w:r>
    </w:p>
    <w:p w:rsidR="009F095B" w:rsidRDefault="009F095B" w:rsidP="009F095B">
      <w:pPr>
        <w:shd w:val="clear" w:color="auto" w:fill="FFFFFF"/>
        <w:jc w:val="both"/>
        <w:rPr>
          <w:bCs/>
        </w:rPr>
      </w:pPr>
      <w:r>
        <w:rPr>
          <w:bCs/>
        </w:rPr>
        <w:t xml:space="preserve">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191н установлено следующее. </w:t>
      </w:r>
    </w:p>
    <w:p w:rsidR="009F095B" w:rsidRPr="00C669E5" w:rsidRDefault="009F095B" w:rsidP="009F095B">
      <w:pPr>
        <w:shd w:val="clear" w:color="auto" w:fill="FFFFFF"/>
        <w:tabs>
          <w:tab w:val="left" w:pos="567"/>
        </w:tabs>
        <w:jc w:val="both"/>
        <w:rPr>
          <w:bCs/>
        </w:rPr>
      </w:pPr>
      <w:r>
        <w:rPr>
          <w:b/>
        </w:rPr>
        <w:t xml:space="preserve">         </w:t>
      </w:r>
      <w:r w:rsidRPr="007A65D2">
        <w:rPr>
          <w:b/>
        </w:rPr>
        <w:t>Справка по заключению счетов бюджетного учета отчетного финансового года (ф. 0503110)</w:t>
      </w:r>
      <w:r>
        <w:rPr>
          <w:b/>
        </w:rPr>
        <w:t xml:space="preserve"> </w:t>
      </w:r>
      <w:r w:rsidRPr="007A65D2">
        <w:t>сформирована по состоянию на 1 января 2020 год</w:t>
      </w:r>
      <w:r>
        <w:t>а</w:t>
      </w:r>
      <w:r w:rsidRPr="007A65D2">
        <w:t>.</w:t>
      </w:r>
      <w:r>
        <w:t xml:space="preserve"> </w:t>
      </w:r>
      <w:r w:rsidRPr="007A65D2">
        <w:t>В форме отражается финансовый результат в сумме сформированных оборо</w:t>
      </w:r>
      <w:r>
        <w:t>тов по состоянию на 01.01.2020</w:t>
      </w:r>
      <w:r w:rsidRPr="007A65D2">
        <w:t xml:space="preserve"> до проведения заключительных операций и соответствует сумме, отраженной в отчете о финансовых результатах деятельности (ф. 0503121) по строке «Доходы»</w:t>
      </w:r>
      <w:r>
        <w:t xml:space="preserve"> (код строки 010)</w:t>
      </w:r>
      <w:r w:rsidRPr="007A65D2">
        <w:t xml:space="preserve"> в сумме </w:t>
      </w:r>
      <w:r w:rsidRPr="007A65D2">
        <w:rPr>
          <w:b/>
          <w:i/>
        </w:rPr>
        <w:t>1 124 251,1 тыс. рублей</w:t>
      </w:r>
      <w:r w:rsidRPr="007A65D2">
        <w:t xml:space="preserve">, по строке «Расходы» </w:t>
      </w:r>
      <w:r>
        <w:t xml:space="preserve">(код строки 150) </w:t>
      </w:r>
      <w:r w:rsidRPr="007A65D2">
        <w:t xml:space="preserve">в сумме </w:t>
      </w:r>
      <w:r w:rsidRPr="004B2E62">
        <w:rPr>
          <w:b/>
          <w:i/>
        </w:rPr>
        <w:t>1</w:t>
      </w:r>
      <w:r>
        <w:rPr>
          <w:b/>
          <w:i/>
        </w:rPr>
        <w:t> </w:t>
      </w:r>
      <w:r w:rsidRPr="004B2E62">
        <w:rPr>
          <w:b/>
          <w:i/>
        </w:rPr>
        <w:t>496</w:t>
      </w:r>
      <w:r>
        <w:rPr>
          <w:b/>
          <w:i/>
        </w:rPr>
        <w:t xml:space="preserve"> </w:t>
      </w:r>
      <w:r w:rsidRPr="004B2E62">
        <w:rPr>
          <w:b/>
          <w:i/>
        </w:rPr>
        <w:t>975,1 тыс. рублей</w:t>
      </w:r>
      <w:r w:rsidRPr="007A65D2">
        <w:t xml:space="preserve">. </w:t>
      </w:r>
      <w:r>
        <w:t>Проверкой междокументных соотношений с представленными формами бюджетной отчетности, с том числе с показателями Отчета о финансовых результатах деятельности (ф. 0503121) отклонений не выявлено.</w:t>
      </w:r>
    </w:p>
    <w:p w:rsidR="009F095B" w:rsidRDefault="009F095B" w:rsidP="009F095B">
      <w:pPr>
        <w:shd w:val="clear" w:color="auto" w:fill="FFFFFF"/>
        <w:tabs>
          <w:tab w:val="left" w:pos="567"/>
        </w:tabs>
        <w:jc w:val="both"/>
      </w:pPr>
      <w:r>
        <w:rPr>
          <w:b/>
          <w:color w:val="000000"/>
        </w:rPr>
        <w:t xml:space="preserve">          </w:t>
      </w:r>
      <w:r w:rsidRPr="00D0256C">
        <w:rPr>
          <w:b/>
          <w:color w:val="000000"/>
        </w:rPr>
        <w:t xml:space="preserve">В Балансе </w:t>
      </w:r>
      <w:r>
        <w:rPr>
          <w:b/>
          <w:color w:val="000000"/>
        </w:rPr>
        <w:t>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Pr="00D0256C">
        <w:rPr>
          <w:b/>
        </w:rPr>
        <w:t>ф. 0503130</w:t>
      </w:r>
      <w:r>
        <w:rPr>
          <w:b/>
        </w:rPr>
        <w:t>, далее – Баланс (ф.0503130</w:t>
      </w:r>
      <w:r w:rsidRPr="00D0256C">
        <w:rPr>
          <w:b/>
        </w:rPr>
        <w:t>)</w:t>
      </w:r>
      <w:r w:rsidRPr="00F708B8">
        <w:t xml:space="preserve"> отражены показатели в части бюджетной деятельности и средств во временном распоряжении. Средства во временном распоряжении </w:t>
      </w:r>
      <w:r>
        <w:t xml:space="preserve">на 01.01.2020 </w:t>
      </w:r>
      <w:r w:rsidRPr="00F708B8">
        <w:t xml:space="preserve">составляют </w:t>
      </w:r>
      <w:r>
        <w:t>38,4</w:t>
      </w:r>
      <w:r w:rsidRPr="00F708B8">
        <w:t xml:space="preserve"> тыс. руб</w:t>
      </w:r>
      <w:r>
        <w:t>лей</w:t>
      </w:r>
      <w:r w:rsidRPr="00F708B8">
        <w:t xml:space="preserve">. Показатели баланса на конец отчетного периода указаны с учетом проведенных при завершении финансового года заключительных оборотов по счетам бюджетного учета. </w:t>
      </w:r>
    </w:p>
    <w:p w:rsidR="009F095B" w:rsidRDefault="009F095B" w:rsidP="009F095B">
      <w:pPr>
        <w:shd w:val="clear" w:color="auto" w:fill="FFFFFF"/>
        <w:tabs>
          <w:tab w:val="left" w:pos="567"/>
        </w:tabs>
        <w:jc w:val="both"/>
      </w:pPr>
      <w:r>
        <w:t xml:space="preserve">        </w:t>
      </w:r>
      <w:r w:rsidRPr="00F708B8">
        <w:t>По состоянию на 01.01.20</w:t>
      </w:r>
      <w:r>
        <w:t>20</w:t>
      </w:r>
      <w:r w:rsidRPr="00F708B8">
        <w:t xml:space="preserve"> года нефинансовые активы, в части бюджетной деятельности, отражены в размере </w:t>
      </w:r>
      <w:r w:rsidRPr="00DE2511">
        <w:rPr>
          <w:b/>
          <w:i/>
        </w:rPr>
        <w:t>940 374,3 тыс. рублей</w:t>
      </w:r>
      <w:r w:rsidRPr="00F708B8">
        <w:t xml:space="preserve"> и состоят из числящихся по бюджетному учету основных средств, остаточная стоимость которых составляет </w:t>
      </w:r>
      <w:r w:rsidRPr="00DE2511">
        <w:rPr>
          <w:b/>
          <w:i/>
        </w:rPr>
        <w:t>385 851,3 тыс. рублей</w:t>
      </w:r>
      <w:r>
        <w:t>.</w:t>
      </w:r>
    </w:p>
    <w:p w:rsidR="009F095B" w:rsidRDefault="009F095B" w:rsidP="009F095B">
      <w:pPr>
        <w:shd w:val="clear" w:color="auto" w:fill="FFFFFF"/>
        <w:jc w:val="both"/>
        <w:rPr>
          <w:b/>
          <w:i/>
        </w:rPr>
      </w:pPr>
      <w:r>
        <w:t xml:space="preserve">        Стоимость </w:t>
      </w:r>
      <w:r w:rsidRPr="00F708B8">
        <w:t xml:space="preserve">материальных запасов </w:t>
      </w:r>
      <w:r>
        <w:t xml:space="preserve">за отчетный период уменьшилась на 1 823,5 тыс. рублей и составила </w:t>
      </w:r>
      <w:r w:rsidRPr="00F708B8">
        <w:t xml:space="preserve">в </w:t>
      </w:r>
      <w:r>
        <w:t xml:space="preserve">сумме </w:t>
      </w:r>
      <w:r w:rsidRPr="00DE2511">
        <w:rPr>
          <w:b/>
          <w:i/>
        </w:rPr>
        <w:t>16 262,2 тыс. рублей</w:t>
      </w:r>
      <w:r>
        <w:rPr>
          <w:b/>
          <w:i/>
        </w:rPr>
        <w:t>.</w:t>
      </w:r>
    </w:p>
    <w:p w:rsidR="009F095B" w:rsidRDefault="009F095B" w:rsidP="009F095B">
      <w:pPr>
        <w:shd w:val="clear" w:color="auto" w:fill="FFFFFF"/>
        <w:tabs>
          <w:tab w:val="left" w:pos="567"/>
        </w:tabs>
        <w:jc w:val="both"/>
        <w:rPr>
          <w:b/>
          <w:i/>
        </w:rPr>
      </w:pPr>
      <w:r>
        <w:rPr>
          <w:spacing w:val="-3"/>
        </w:rPr>
        <w:t xml:space="preserve">        </w:t>
      </w:r>
      <w:r w:rsidRPr="00585C46">
        <w:rPr>
          <w:spacing w:val="-3"/>
        </w:rPr>
        <w:t xml:space="preserve">Проверкой соответствия показателей, отраженных в Балансе </w:t>
      </w:r>
      <w:r>
        <w:rPr>
          <w:spacing w:val="-3"/>
        </w:rPr>
        <w:t>(</w:t>
      </w:r>
      <w:r w:rsidRPr="00585C46">
        <w:rPr>
          <w:spacing w:val="-3"/>
        </w:rPr>
        <w:t>ф. 0503130</w:t>
      </w:r>
      <w:r>
        <w:rPr>
          <w:spacing w:val="-3"/>
        </w:rPr>
        <w:t>)</w:t>
      </w:r>
      <w:r w:rsidRPr="00585C46">
        <w:rPr>
          <w:spacing w:val="-3"/>
        </w:rPr>
        <w:t xml:space="preserve"> и </w:t>
      </w:r>
      <w:r>
        <w:rPr>
          <w:spacing w:val="-3"/>
        </w:rPr>
        <w:t xml:space="preserve">в </w:t>
      </w:r>
      <w:r w:rsidRPr="00585C46">
        <w:rPr>
          <w:spacing w:val="-3"/>
        </w:rPr>
        <w:t>Сведения</w:t>
      </w:r>
      <w:r>
        <w:rPr>
          <w:spacing w:val="-3"/>
        </w:rPr>
        <w:t>х</w:t>
      </w:r>
      <w:r w:rsidRPr="00585C46">
        <w:rPr>
          <w:spacing w:val="-3"/>
        </w:rPr>
        <w:t xml:space="preserve"> о движении нефинансовых активов </w:t>
      </w:r>
      <w:r>
        <w:rPr>
          <w:spacing w:val="-3"/>
        </w:rPr>
        <w:t>(</w:t>
      </w:r>
      <w:r w:rsidRPr="00585C46">
        <w:rPr>
          <w:spacing w:val="-3"/>
        </w:rPr>
        <w:t>ф. 0503168</w:t>
      </w:r>
      <w:r>
        <w:rPr>
          <w:spacing w:val="-3"/>
        </w:rPr>
        <w:t xml:space="preserve">) </w:t>
      </w:r>
      <w:r w:rsidRPr="00585C46">
        <w:rPr>
          <w:spacing w:val="-3"/>
        </w:rPr>
        <w:t xml:space="preserve"> по состоянию на 01.01.201</w:t>
      </w:r>
      <w:r>
        <w:rPr>
          <w:spacing w:val="-3"/>
        </w:rPr>
        <w:t xml:space="preserve">9 </w:t>
      </w:r>
      <w:r w:rsidRPr="00585C46">
        <w:rPr>
          <w:spacing w:val="-3"/>
        </w:rPr>
        <w:t>и на 01.01.20</w:t>
      </w:r>
      <w:r>
        <w:rPr>
          <w:spacing w:val="-3"/>
        </w:rPr>
        <w:t>20</w:t>
      </w:r>
      <w:r w:rsidRPr="00585C46">
        <w:rPr>
          <w:spacing w:val="-3"/>
        </w:rPr>
        <w:t xml:space="preserve"> расхождений не установлено.</w:t>
      </w:r>
    </w:p>
    <w:p w:rsidR="009F095B" w:rsidRDefault="009F095B" w:rsidP="009F095B">
      <w:pPr>
        <w:shd w:val="clear" w:color="auto" w:fill="FFFFFF"/>
        <w:tabs>
          <w:tab w:val="left" w:pos="567"/>
        </w:tabs>
        <w:jc w:val="both"/>
      </w:pPr>
      <w:r>
        <w:lastRenderedPageBreak/>
        <w:t xml:space="preserve">        </w:t>
      </w:r>
      <w:r w:rsidRPr="00675BF9">
        <w:t xml:space="preserve">Согласно показателям </w:t>
      </w:r>
      <w:r>
        <w:t>Б</w:t>
      </w:r>
      <w:r w:rsidRPr="00675BF9">
        <w:t>аланса</w:t>
      </w:r>
      <w:r>
        <w:t xml:space="preserve"> (ф. 0503130)</w:t>
      </w:r>
      <w:r w:rsidRPr="00675BF9">
        <w:t xml:space="preserve">, </w:t>
      </w:r>
      <w:r w:rsidRPr="001E6155">
        <w:t xml:space="preserve">итоги </w:t>
      </w:r>
      <w:r w:rsidRPr="00675BF9">
        <w:t>по разделу «Финансовые активы» по состоянию на 01.01.20</w:t>
      </w:r>
      <w:r>
        <w:t>20</w:t>
      </w:r>
      <w:r w:rsidRPr="00675BF9">
        <w:t xml:space="preserve"> составили </w:t>
      </w:r>
      <w:r w:rsidRPr="00675BF9">
        <w:rPr>
          <w:b/>
          <w:i/>
        </w:rPr>
        <w:t>3 501,7 тыс. рублей</w:t>
      </w:r>
      <w:r w:rsidRPr="00675BF9">
        <w:t xml:space="preserve"> (</w:t>
      </w:r>
      <w:r>
        <w:t>увеличились</w:t>
      </w:r>
      <w:r w:rsidRPr="00675BF9">
        <w:t xml:space="preserve"> по сравнению с началом года на </w:t>
      </w:r>
      <w:r>
        <w:t>472,1</w:t>
      </w:r>
      <w:r w:rsidRPr="00675BF9">
        <w:t xml:space="preserve"> тыс. рублей), в том числе:</w:t>
      </w:r>
    </w:p>
    <w:p w:rsidR="009F095B" w:rsidRDefault="009F095B" w:rsidP="009F095B">
      <w:pPr>
        <w:shd w:val="clear" w:color="auto" w:fill="FFFFFF"/>
        <w:jc w:val="both"/>
      </w:pPr>
      <w:r w:rsidRPr="00675BF9">
        <w:t xml:space="preserve">- уменьшились </w:t>
      </w:r>
      <w:r>
        <w:t xml:space="preserve">денежные средства во временном распоряжении </w:t>
      </w:r>
      <w:r w:rsidRPr="00675BF9">
        <w:t xml:space="preserve">на </w:t>
      </w:r>
      <w:r>
        <w:t>28,8</w:t>
      </w:r>
      <w:r w:rsidRPr="00675BF9">
        <w:t xml:space="preserve"> тыс. рублей</w:t>
      </w:r>
      <w:r>
        <w:t>;</w:t>
      </w:r>
    </w:p>
    <w:p w:rsidR="009F095B" w:rsidRDefault="009F095B" w:rsidP="009F095B">
      <w:pPr>
        <w:shd w:val="clear" w:color="auto" w:fill="FFFFFF"/>
        <w:jc w:val="both"/>
      </w:pPr>
      <w:r>
        <w:t>- увеличились д</w:t>
      </w:r>
      <w:r w:rsidRPr="00675BF9">
        <w:t xml:space="preserve">ебиторская задолженность по </w:t>
      </w:r>
      <w:r>
        <w:t>выплатам</w:t>
      </w:r>
      <w:r w:rsidRPr="00675BF9">
        <w:t xml:space="preserve"> на </w:t>
      </w:r>
      <w:r>
        <w:t>500,9</w:t>
      </w:r>
      <w:r w:rsidRPr="00675BF9">
        <w:t xml:space="preserve"> тыс. рублей. </w:t>
      </w:r>
    </w:p>
    <w:p w:rsidR="009F095B" w:rsidRDefault="009F095B" w:rsidP="009F095B">
      <w:pPr>
        <w:shd w:val="clear" w:color="auto" w:fill="FFFFFF"/>
        <w:tabs>
          <w:tab w:val="left" w:pos="567"/>
        </w:tabs>
        <w:jc w:val="both"/>
      </w:pPr>
      <w:r>
        <w:t xml:space="preserve">        </w:t>
      </w:r>
      <w:r w:rsidRPr="00675BF9">
        <w:t xml:space="preserve">Итоговый показатель раздела III пассива </w:t>
      </w:r>
      <w:r>
        <w:t>Б</w:t>
      </w:r>
      <w:r w:rsidRPr="00675BF9">
        <w:t xml:space="preserve">аланса </w:t>
      </w:r>
      <w:r>
        <w:t xml:space="preserve">(ф. 0503130) </w:t>
      </w:r>
      <w:r w:rsidRPr="00675BF9">
        <w:t xml:space="preserve">«Обязательства» составляет </w:t>
      </w:r>
      <w:r w:rsidRPr="007F1821">
        <w:rPr>
          <w:b/>
          <w:i/>
        </w:rPr>
        <w:t>14 351,8 тыс. рублей</w:t>
      </w:r>
      <w:r w:rsidRPr="00675BF9">
        <w:t>. Остатки обязательств на 01.01.20</w:t>
      </w:r>
      <w:r>
        <w:t>20</w:t>
      </w:r>
      <w:r w:rsidRPr="00675BF9">
        <w:t xml:space="preserve"> сложились из </w:t>
      </w:r>
      <w:r>
        <w:t xml:space="preserve">кредиторской </w:t>
      </w:r>
      <w:r w:rsidRPr="00675BF9">
        <w:t xml:space="preserve">задолженности по выплатам в размере </w:t>
      </w:r>
      <w:r>
        <w:t>1 154,7</w:t>
      </w:r>
      <w:r w:rsidRPr="00675BF9">
        <w:t xml:space="preserve"> тыс. рублей, по платежам в бюджеты в размере </w:t>
      </w:r>
      <w:r>
        <w:t>1 601,5</w:t>
      </w:r>
      <w:r w:rsidRPr="00675BF9">
        <w:t xml:space="preserve"> тыс. рублей, </w:t>
      </w:r>
      <w:r>
        <w:t xml:space="preserve">по </w:t>
      </w:r>
      <w:r w:rsidRPr="00675BF9">
        <w:t xml:space="preserve">расчетам </w:t>
      </w:r>
      <w:r>
        <w:t>со</w:t>
      </w:r>
      <w:r w:rsidRPr="00675BF9">
        <w:t xml:space="preserve"> средствам</w:t>
      </w:r>
      <w:r>
        <w:t>и</w:t>
      </w:r>
      <w:r w:rsidRPr="00675BF9">
        <w:t>, полученным</w:t>
      </w:r>
      <w:r>
        <w:t>и</w:t>
      </w:r>
      <w:r w:rsidRPr="00675BF9">
        <w:t xml:space="preserve"> во временное распоряжение</w:t>
      </w:r>
      <w:r>
        <w:t>,</w:t>
      </w:r>
      <w:r w:rsidRPr="00675BF9">
        <w:t xml:space="preserve"> в сумме </w:t>
      </w:r>
      <w:r>
        <w:t>38,0</w:t>
      </w:r>
      <w:r w:rsidRPr="00675BF9">
        <w:t xml:space="preserve"> тыс. рублей, </w:t>
      </w:r>
      <w:r w:rsidRPr="007F1821">
        <w:t xml:space="preserve">резервам предстоящих расходов </w:t>
      </w:r>
      <w:r>
        <w:t xml:space="preserve">(предстоящим расходам на оплату коммунальных услуг) </w:t>
      </w:r>
      <w:r w:rsidRPr="007F1821">
        <w:t>– 11 557,</w:t>
      </w:r>
      <w:r>
        <w:t xml:space="preserve">6 </w:t>
      </w:r>
      <w:r w:rsidRPr="007F1821">
        <w:t xml:space="preserve">тыс. рублей. </w:t>
      </w:r>
    </w:p>
    <w:p w:rsidR="009F095B" w:rsidRDefault="009F095B" w:rsidP="009F095B">
      <w:pPr>
        <w:shd w:val="clear" w:color="auto" w:fill="FFFFFF"/>
        <w:jc w:val="both"/>
      </w:pPr>
      <w:r>
        <w:t xml:space="preserve">        </w:t>
      </w:r>
      <w:r w:rsidRPr="007F1821">
        <w:t>Согласно показателям</w:t>
      </w:r>
      <w:r>
        <w:t xml:space="preserve"> </w:t>
      </w:r>
      <w:r w:rsidRPr="007F1821">
        <w:t xml:space="preserve">IV раздела </w:t>
      </w:r>
      <w:r>
        <w:t>Б</w:t>
      </w:r>
      <w:r w:rsidRPr="007F1821">
        <w:t>аланса</w:t>
      </w:r>
      <w:r>
        <w:t xml:space="preserve"> (ф. 0503130)</w:t>
      </w:r>
      <w:r w:rsidRPr="007F1821">
        <w:t xml:space="preserve">, финансовый результат по деятельности </w:t>
      </w:r>
      <w:r>
        <w:t xml:space="preserve">Департамента образования </w:t>
      </w:r>
      <w:r w:rsidRPr="007F1821">
        <w:t xml:space="preserve">за отчетный период </w:t>
      </w:r>
      <w:r>
        <w:t>уменьшился</w:t>
      </w:r>
      <w:r w:rsidRPr="007F1821">
        <w:t xml:space="preserve"> на </w:t>
      </w:r>
      <w:r>
        <w:t>36 273,5</w:t>
      </w:r>
      <w:r w:rsidRPr="007F1821">
        <w:t xml:space="preserve"> тыс. рублей и на 01.01.20</w:t>
      </w:r>
      <w:r>
        <w:t xml:space="preserve">20 </w:t>
      </w:r>
      <w:r w:rsidRPr="007F1821">
        <w:t xml:space="preserve">составил </w:t>
      </w:r>
      <w:r>
        <w:rPr>
          <w:b/>
          <w:i/>
        </w:rPr>
        <w:t>405 615,2</w:t>
      </w:r>
      <w:r w:rsidRPr="007F1821">
        <w:t xml:space="preserve">, в том числе финансовый результат экономического субъекта в размере </w:t>
      </w:r>
      <w:r w:rsidRPr="00585C46">
        <w:rPr>
          <w:b/>
          <w:i/>
        </w:rPr>
        <w:t>391 263,4 тыс. рубл</w:t>
      </w:r>
      <w:r w:rsidRPr="003B30BB">
        <w:rPr>
          <w:b/>
          <w:i/>
        </w:rPr>
        <w:t>ей</w:t>
      </w:r>
      <w:r>
        <w:t>.</w:t>
      </w:r>
    </w:p>
    <w:p w:rsidR="009F095B" w:rsidRPr="00E80EBA" w:rsidRDefault="009F095B" w:rsidP="009F095B">
      <w:pPr>
        <w:widowControl w:val="0"/>
        <w:tabs>
          <w:tab w:val="left" w:pos="567"/>
        </w:tabs>
        <w:autoSpaceDE w:val="0"/>
        <w:autoSpaceDN w:val="0"/>
        <w:adjustRightInd w:val="0"/>
        <w:jc w:val="both"/>
        <w:rPr>
          <w:lang w:eastAsia="ar-SA"/>
        </w:rPr>
      </w:pPr>
      <w:r>
        <w:rPr>
          <w:lang w:eastAsia="ar-SA"/>
        </w:rPr>
        <w:t xml:space="preserve">         В составе Баланса (ф. 0503130) сформирована </w:t>
      </w:r>
      <w:r w:rsidRPr="00B73CBF">
        <w:rPr>
          <w:b/>
          <w:lang w:eastAsia="ar-SA"/>
        </w:rPr>
        <w:t xml:space="preserve">Справка о наличии имущества и обязательств на забалансовых счетах </w:t>
      </w:r>
      <w:r>
        <w:rPr>
          <w:lang w:eastAsia="ar-SA"/>
        </w:rPr>
        <w:t xml:space="preserve">на начало года и конец отчетного периода. </w:t>
      </w:r>
      <w:r w:rsidRPr="00E80EBA">
        <w:rPr>
          <w:color w:val="000000"/>
          <w:shd w:val="clear" w:color="auto" w:fill="FFFFFF"/>
        </w:rPr>
        <w:t xml:space="preserve">В соответствии с п. 20 Инструкции </w:t>
      </w:r>
      <w:r>
        <w:rPr>
          <w:color w:val="000000"/>
          <w:shd w:val="clear" w:color="auto" w:fill="FFFFFF"/>
        </w:rPr>
        <w:t>№</w:t>
      </w:r>
      <w:r w:rsidRPr="00E80EBA">
        <w:rPr>
          <w:color w:val="000000"/>
          <w:shd w:val="clear" w:color="auto" w:fill="FFFFFF"/>
        </w:rPr>
        <w:t>191н Справка в составе Баланса (ф. 0503130) формируется на основании показателей по учету имущества и обязательств, отраженных позабалансовым счетам.</w:t>
      </w:r>
    </w:p>
    <w:p w:rsidR="009F095B" w:rsidRDefault="009F095B" w:rsidP="009F095B">
      <w:pPr>
        <w:shd w:val="clear" w:color="auto" w:fill="FFFFFF"/>
        <w:tabs>
          <w:tab w:val="left" w:pos="567"/>
        </w:tabs>
        <w:jc w:val="both"/>
      </w:pPr>
      <w:r>
        <w:t xml:space="preserve">         </w:t>
      </w:r>
      <w:r w:rsidRPr="007F1821">
        <w:t xml:space="preserve">При </w:t>
      </w:r>
      <w:r>
        <w:t>сверке</w:t>
      </w:r>
      <w:r w:rsidRPr="007F1821">
        <w:t xml:space="preserve"> отчетных форм установлено, что контрольные соотношения между показателями </w:t>
      </w:r>
      <w:r>
        <w:t>Б</w:t>
      </w:r>
      <w:r w:rsidRPr="007F1821">
        <w:t>аланса (ф. 05031</w:t>
      </w:r>
      <w:r>
        <w:t>3</w:t>
      </w:r>
      <w:r w:rsidRPr="007F1821">
        <w:t>0)</w:t>
      </w:r>
      <w:r>
        <w:t>, О</w:t>
      </w:r>
      <w:r w:rsidRPr="007F1821">
        <w:t>тчета о финансовых результатах деятельности (ф. 0503121)</w:t>
      </w:r>
      <w:r>
        <w:t xml:space="preserve">, Сведений о движении нефинансовых активов  (ф.0503168) и Сведений о дебиторской и кредиторской задолженности (ф. 0503169) </w:t>
      </w:r>
      <w:r w:rsidRPr="007F1821">
        <w:t>соблюдены.</w:t>
      </w:r>
    </w:p>
    <w:p w:rsidR="009F095B" w:rsidRDefault="009F095B" w:rsidP="009F095B">
      <w:pPr>
        <w:shd w:val="clear" w:color="auto" w:fill="FFFFFF"/>
        <w:jc w:val="both"/>
      </w:pPr>
      <w:r>
        <w:rPr>
          <w:b/>
        </w:rPr>
        <w:t xml:space="preserve">         </w:t>
      </w:r>
      <w:r w:rsidRPr="00C76597">
        <w:rPr>
          <w:b/>
        </w:rPr>
        <w:t>Справк</w:t>
      </w:r>
      <w:r>
        <w:rPr>
          <w:b/>
        </w:rPr>
        <w:t>и</w:t>
      </w:r>
      <w:r w:rsidRPr="00C76597">
        <w:rPr>
          <w:b/>
        </w:rPr>
        <w:t xml:space="preserve"> по консолидируемым расчетам</w:t>
      </w:r>
      <w:r>
        <w:rPr>
          <w:b/>
        </w:rPr>
        <w:t xml:space="preserve"> (ф. 0503125)</w:t>
      </w:r>
      <w:r>
        <w:t xml:space="preserve"> сформированы по состоянию на 01.01.2020г.</w:t>
      </w:r>
    </w:p>
    <w:p w:rsidR="009F095B" w:rsidRDefault="009F095B" w:rsidP="009F095B">
      <w:pPr>
        <w:shd w:val="clear" w:color="auto" w:fill="FFFFFF"/>
        <w:jc w:val="both"/>
      </w:pPr>
      <w:r>
        <w:t xml:space="preserve">         В соответствии с п. 25 Инструкцией № 191н Справки по консолидируемым расчетам (ф.0503125) составлены раздельно по кодам счетов 140110 151, 140110 195, 130404 000.</w:t>
      </w:r>
    </w:p>
    <w:p w:rsidR="009F095B" w:rsidRDefault="009F095B" w:rsidP="009F095B">
      <w:pPr>
        <w:shd w:val="clear" w:color="auto" w:fill="FFFFFF"/>
        <w:jc w:val="both"/>
        <w:rPr>
          <w:color w:val="000000"/>
        </w:rPr>
      </w:pPr>
      <w:r>
        <w:rPr>
          <w:color w:val="000000"/>
        </w:rPr>
        <w:t xml:space="preserve">         </w:t>
      </w:r>
      <w:r w:rsidRPr="001A0E18">
        <w:rPr>
          <w:b/>
          <w:color w:val="000000"/>
        </w:rPr>
        <w:t>В</w:t>
      </w:r>
      <w:r>
        <w:rPr>
          <w:color w:val="000000"/>
        </w:rPr>
        <w:t xml:space="preserve"> </w:t>
      </w:r>
      <w:r w:rsidRPr="00BB279B">
        <w:rPr>
          <w:b/>
          <w:bCs/>
          <w:color w:val="000000"/>
        </w:rPr>
        <w:t>нарушение</w:t>
      </w:r>
      <w:r>
        <w:rPr>
          <w:b/>
          <w:bCs/>
          <w:color w:val="000000"/>
        </w:rPr>
        <w:t xml:space="preserve"> </w:t>
      </w:r>
      <w:r>
        <w:rPr>
          <w:color w:val="000000"/>
        </w:rPr>
        <w:t xml:space="preserve">пунктов 28, </w:t>
      </w:r>
      <w:r w:rsidRPr="00BB279B">
        <w:rPr>
          <w:color w:val="000000"/>
        </w:rPr>
        <w:t>3</w:t>
      </w:r>
      <w:r>
        <w:rPr>
          <w:color w:val="000000"/>
        </w:rPr>
        <w:t>0, 32.1</w:t>
      </w:r>
      <w:r w:rsidRPr="00BB279B">
        <w:rPr>
          <w:color w:val="000000"/>
        </w:rPr>
        <w:t xml:space="preserve"> Инструкции № 191н в Справках (ф. 0503125) по кодам счетов</w:t>
      </w:r>
      <w:r>
        <w:rPr>
          <w:color w:val="000000"/>
        </w:rPr>
        <w:t xml:space="preserve"> </w:t>
      </w:r>
      <w:r w:rsidRPr="00BB279B">
        <w:rPr>
          <w:b/>
          <w:bCs/>
          <w:color w:val="000000"/>
        </w:rPr>
        <w:t xml:space="preserve">не заполнены графы </w:t>
      </w:r>
      <w:r w:rsidRPr="00BB279B">
        <w:rPr>
          <w:color w:val="000000"/>
        </w:rPr>
        <w:t xml:space="preserve">10, 11, 12. Согласно Инструкции № 191н в указанных графах отражаются: </w:t>
      </w:r>
    </w:p>
    <w:p w:rsidR="009F095B" w:rsidRDefault="009F095B" w:rsidP="009F095B">
      <w:pPr>
        <w:autoSpaceDE w:val="0"/>
        <w:autoSpaceDN w:val="0"/>
        <w:adjustRightInd w:val="0"/>
        <w:jc w:val="both"/>
        <w:rPr>
          <w:color w:val="000000"/>
        </w:rPr>
      </w:pPr>
      <w:r>
        <w:rPr>
          <w:color w:val="000000"/>
        </w:rPr>
        <w:t xml:space="preserve">        </w:t>
      </w:r>
      <w:r w:rsidRPr="00BB279B">
        <w:rPr>
          <w:color w:val="000000"/>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9F095B" w:rsidRDefault="009F095B" w:rsidP="009F095B">
      <w:pPr>
        <w:shd w:val="clear" w:color="auto" w:fill="FFFFFF"/>
        <w:jc w:val="both"/>
        <w:rPr>
          <w:color w:val="000000"/>
        </w:rPr>
      </w:pPr>
      <w:r>
        <w:rPr>
          <w:color w:val="000000"/>
        </w:rPr>
        <w:t xml:space="preserve">        </w:t>
      </w:r>
      <w:r w:rsidRPr="00BB279B">
        <w:rPr>
          <w:color w:val="000000"/>
        </w:rPr>
        <w:t>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9F095B" w:rsidRDefault="009F095B" w:rsidP="009F095B">
      <w:pPr>
        <w:shd w:val="clear" w:color="auto" w:fill="FFFFFF"/>
        <w:jc w:val="both"/>
        <w:rPr>
          <w:color w:val="000000"/>
        </w:rPr>
      </w:pPr>
      <w:r>
        <w:rPr>
          <w:color w:val="000000"/>
        </w:rPr>
        <w:t xml:space="preserve">       </w:t>
      </w:r>
      <w:r w:rsidRPr="00BB279B">
        <w:rPr>
          <w:color w:val="000000"/>
        </w:rPr>
        <w:t xml:space="preserve"> в графе 12 - код по ОКТМО взаимосвязанного контрагента по ведомственной подчиненности, заполняется главным распорядителем бюджетных средств</w:t>
      </w:r>
      <w:r>
        <w:rPr>
          <w:color w:val="000000"/>
        </w:rPr>
        <w:t>.</w:t>
      </w:r>
    </w:p>
    <w:p w:rsidR="009F095B" w:rsidRDefault="009F095B" w:rsidP="009F095B">
      <w:pPr>
        <w:shd w:val="clear" w:color="auto" w:fill="FFFFFF"/>
        <w:tabs>
          <w:tab w:val="left" w:pos="567"/>
        </w:tabs>
        <w:jc w:val="both"/>
      </w:pPr>
      <w:r>
        <w:rPr>
          <w:b/>
        </w:rPr>
        <w:t xml:space="preserve">        </w:t>
      </w:r>
      <w:r w:rsidRPr="00D237F1">
        <w:rPr>
          <w:b/>
        </w:rPr>
        <w:t>Отчет об исполнении бюджета (ф. 0503127)</w:t>
      </w:r>
      <w:r>
        <w:rPr>
          <w:b/>
        </w:rPr>
        <w:t xml:space="preserve"> </w:t>
      </w:r>
      <w:r w:rsidRPr="00372006">
        <w:t>содержит показатели, характеризующие выполнение годовых утвержденных бюджетных назначений на 201</w:t>
      </w:r>
      <w:r>
        <w:t>9</w:t>
      </w:r>
      <w:r w:rsidRPr="00372006">
        <w:t xml:space="preserve"> год по доходам</w:t>
      </w:r>
      <w:r>
        <w:t xml:space="preserve"> и</w:t>
      </w:r>
      <w:r w:rsidRPr="00372006">
        <w:t xml:space="preserve"> расходам</w:t>
      </w:r>
      <w:r>
        <w:t xml:space="preserve"> бюджета</w:t>
      </w:r>
      <w:r w:rsidRPr="00372006">
        <w:t xml:space="preserve">.  </w:t>
      </w:r>
    </w:p>
    <w:p w:rsidR="009F095B" w:rsidRDefault="009F095B" w:rsidP="009F095B">
      <w:pPr>
        <w:jc w:val="both"/>
      </w:pPr>
      <w:r>
        <w:lastRenderedPageBreak/>
        <w:t xml:space="preserve">        При анализе Отчета об исполнении бюджета (ф. 0503127) проверено соответствие показателей с Решением Думы Нижнеилимского муниципального района от 27.12.2018 № 373  «О бюджете муниципального образования «Нижнеилимский район» и уточненной бюджетной росписью по расходам на 2019 год и на плановый период 2020 и 2021 годов.</w:t>
      </w:r>
    </w:p>
    <w:p w:rsidR="009F095B" w:rsidRPr="00CC2787" w:rsidRDefault="009F095B" w:rsidP="009F095B">
      <w:pPr>
        <w:autoSpaceDE w:val="0"/>
        <w:autoSpaceDN w:val="0"/>
        <w:adjustRightInd w:val="0"/>
        <w:jc w:val="both"/>
        <w:rPr>
          <w:rFonts w:eastAsia="Calibri"/>
        </w:rPr>
      </w:pPr>
      <w:r>
        <w:rPr>
          <w:rFonts w:eastAsia="Calibri"/>
        </w:rPr>
        <w:t xml:space="preserve">        </w:t>
      </w:r>
      <w:r w:rsidRPr="00CC2787">
        <w:rPr>
          <w:rFonts w:eastAsia="Calibri"/>
        </w:rPr>
        <w:t xml:space="preserve">Решением о бюджете Департамент образования включен в Перечень главных администраторов доходов бюджета района на 2019 год с присвоением соответствующего </w:t>
      </w:r>
      <w:r w:rsidRPr="00FF7827">
        <w:rPr>
          <w:rFonts w:eastAsia="Calibri"/>
          <w:b/>
        </w:rPr>
        <w:t>973 кода</w:t>
      </w:r>
      <w:r w:rsidRPr="00CC2787">
        <w:rPr>
          <w:rFonts w:eastAsia="Calibri"/>
        </w:rPr>
        <w:t xml:space="preserve"> главного администратора доходов и закреплением </w:t>
      </w:r>
      <w:r>
        <w:rPr>
          <w:rFonts w:eastAsia="Calibri"/>
        </w:rPr>
        <w:t xml:space="preserve">11 </w:t>
      </w:r>
      <w:r w:rsidRPr="00CC2787">
        <w:rPr>
          <w:rFonts w:eastAsia="Calibri"/>
        </w:rPr>
        <w:t>кодов доходов.</w:t>
      </w:r>
    </w:p>
    <w:p w:rsidR="009F095B" w:rsidRPr="009D6E09" w:rsidRDefault="009F095B" w:rsidP="009F095B">
      <w:pPr>
        <w:tabs>
          <w:tab w:val="left" w:pos="567"/>
        </w:tabs>
        <w:jc w:val="both"/>
        <w:rPr>
          <w:color w:val="000000"/>
        </w:rPr>
      </w:pPr>
      <w:r>
        <w:rPr>
          <w:rFonts w:eastAsia="Calibri"/>
        </w:rPr>
        <w:t xml:space="preserve">        </w:t>
      </w:r>
      <w:r w:rsidRPr="00CC2787">
        <w:rPr>
          <w:rFonts w:eastAsia="Calibri"/>
        </w:rPr>
        <w:t xml:space="preserve">Согласно данным </w:t>
      </w:r>
      <w:r>
        <w:rPr>
          <w:rFonts w:eastAsia="Calibri"/>
          <w:color w:val="000000"/>
        </w:rPr>
        <w:t>О</w:t>
      </w:r>
      <w:r w:rsidRPr="00CC2787">
        <w:rPr>
          <w:rFonts w:eastAsia="Calibri"/>
          <w:color w:val="000000"/>
        </w:rPr>
        <w:t>тчета (ф. 0503127) за 201</w:t>
      </w:r>
      <w:r>
        <w:rPr>
          <w:rFonts w:eastAsia="Calibri"/>
          <w:color w:val="000000"/>
        </w:rPr>
        <w:t>9</w:t>
      </w:r>
      <w:r w:rsidRPr="00CC2787">
        <w:rPr>
          <w:rFonts w:eastAsia="Calibri"/>
        </w:rPr>
        <w:t xml:space="preserve"> год </w:t>
      </w:r>
      <w:r>
        <w:t xml:space="preserve">доходы исполнены в сумме </w:t>
      </w:r>
      <w:r w:rsidRPr="00FF7827">
        <w:rPr>
          <w:b/>
          <w:i/>
        </w:rPr>
        <w:t>1 104 188,8 тыс. рублей</w:t>
      </w:r>
      <w:r>
        <w:t>, или 100% от утвержденных Решением о бюджете плановых назначений, в том числе</w:t>
      </w:r>
      <w:r w:rsidRPr="009D6E09">
        <w:rPr>
          <w:color w:val="000000"/>
        </w:rPr>
        <w:t>:</w:t>
      </w:r>
    </w:p>
    <w:p w:rsidR="009F095B" w:rsidRPr="009D6E09" w:rsidRDefault="009F095B" w:rsidP="009F095B">
      <w:pPr>
        <w:widowControl w:val="0"/>
        <w:autoSpaceDE w:val="0"/>
        <w:autoSpaceDN w:val="0"/>
        <w:adjustRightInd w:val="0"/>
        <w:jc w:val="both"/>
        <w:outlineLvl w:val="1"/>
        <w:rPr>
          <w:color w:val="000000"/>
        </w:rPr>
      </w:pPr>
      <w:r w:rsidRPr="009D6E09">
        <w:rPr>
          <w:color w:val="000000"/>
        </w:rPr>
        <w:t xml:space="preserve">- </w:t>
      </w:r>
      <w:r>
        <w:rPr>
          <w:color w:val="000000"/>
        </w:rPr>
        <w:t xml:space="preserve">по </w:t>
      </w:r>
      <w:r w:rsidRPr="009D6E09">
        <w:rPr>
          <w:color w:val="000000"/>
        </w:rPr>
        <w:t>доход</w:t>
      </w:r>
      <w:r>
        <w:rPr>
          <w:color w:val="000000"/>
        </w:rPr>
        <w:t>ам</w:t>
      </w:r>
      <w:r w:rsidRPr="009D6E09">
        <w:rPr>
          <w:color w:val="000000"/>
        </w:rPr>
        <w:t xml:space="preserve"> от оказания платных услуг (работ) </w:t>
      </w:r>
      <w:r>
        <w:rPr>
          <w:color w:val="000000"/>
        </w:rPr>
        <w:t>(КБК</w:t>
      </w:r>
      <w:r w:rsidRPr="009D6E09">
        <w:rPr>
          <w:color w:val="000000"/>
        </w:rPr>
        <w:t xml:space="preserve"> 973 113 </w:t>
      </w:r>
      <w:r>
        <w:rPr>
          <w:color w:val="000000"/>
        </w:rPr>
        <w:t>00000</w:t>
      </w:r>
      <w:r w:rsidRPr="009D6E09">
        <w:rPr>
          <w:color w:val="000000"/>
        </w:rPr>
        <w:t>0</w:t>
      </w:r>
      <w:r>
        <w:rPr>
          <w:color w:val="000000"/>
        </w:rPr>
        <w:t>0</w:t>
      </w:r>
      <w:r w:rsidRPr="009D6E09">
        <w:rPr>
          <w:color w:val="000000"/>
        </w:rPr>
        <w:t>0000</w:t>
      </w:r>
      <w:r>
        <w:rPr>
          <w:color w:val="000000"/>
        </w:rPr>
        <w:t>)</w:t>
      </w:r>
      <w:r w:rsidRPr="009D6E09">
        <w:rPr>
          <w:color w:val="000000"/>
        </w:rPr>
        <w:t xml:space="preserve"> – </w:t>
      </w:r>
      <w:r>
        <w:rPr>
          <w:color w:val="000000"/>
        </w:rPr>
        <w:t>31 091,8 тыс. рублей или 100% от утвержденных плановых назначений</w:t>
      </w:r>
      <w:r w:rsidRPr="009D6E09">
        <w:rPr>
          <w:color w:val="000000"/>
        </w:rPr>
        <w:t>;</w:t>
      </w:r>
    </w:p>
    <w:p w:rsidR="009F095B" w:rsidRPr="009D6E09" w:rsidRDefault="009F095B" w:rsidP="009F095B">
      <w:pPr>
        <w:widowControl w:val="0"/>
        <w:autoSpaceDE w:val="0"/>
        <w:autoSpaceDN w:val="0"/>
        <w:adjustRightInd w:val="0"/>
        <w:jc w:val="both"/>
        <w:outlineLvl w:val="1"/>
        <w:rPr>
          <w:color w:val="000000"/>
        </w:rPr>
      </w:pPr>
      <w:r w:rsidRPr="009D6E09">
        <w:rPr>
          <w:color w:val="000000"/>
        </w:rPr>
        <w:t>- штраф</w:t>
      </w:r>
      <w:r>
        <w:rPr>
          <w:color w:val="000000"/>
        </w:rPr>
        <w:t>ов</w:t>
      </w:r>
      <w:r w:rsidRPr="009D6E09">
        <w:rPr>
          <w:color w:val="000000"/>
        </w:rPr>
        <w:t>, санкци</w:t>
      </w:r>
      <w:r>
        <w:rPr>
          <w:color w:val="000000"/>
        </w:rPr>
        <w:t>й</w:t>
      </w:r>
      <w:r w:rsidRPr="009D6E09">
        <w:rPr>
          <w:color w:val="000000"/>
        </w:rPr>
        <w:t xml:space="preserve">  (</w:t>
      </w:r>
      <w:r>
        <w:rPr>
          <w:color w:val="000000"/>
        </w:rPr>
        <w:t>КБК</w:t>
      </w:r>
      <w:r w:rsidRPr="009D6E09">
        <w:rPr>
          <w:color w:val="000000"/>
        </w:rPr>
        <w:t xml:space="preserve"> -  973 116 </w:t>
      </w:r>
      <w:r>
        <w:rPr>
          <w:color w:val="000000"/>
        </w:rPr>
        <w:t>0000</w:t>
      </w:r>
      <w:r w:rsidRPr="009D6E09">
        <w:rPr>
          <w:color w:val="000000"/>
        </w:rPr>
        <w:t xml:space="preserve"> 00</w:t>
      </w:r>
      <w:r>
        <w:rPr>
          <w:color w:val="000000"/>
        </w:rPr>
        <w:t>0</w:t>
      </w:r>
      <w:r w:rsidRPr="009D6E09">
        <w:rPr>
          <w:color w:val="000000"/>
        </w:rPr>
        <w:t xml:space="preserve">0000 </w:t>
      </w:r>
      <w:r>
        <w:rPr>
          <w:color w:val="000000"/>
        </w:rPr>
        <w:t>0</w:t>
      </w:r>
      <w:r w:rsidRPr="009D6E09">
        <w:rPr>
          <w:color w:val="000000"/>
        </w:rPr>
        <w:t xml:space="preserve">) – </w:t>
      </w:r>
      <w:r>
        <w:rPr>
          <w:color w:val="000000"/>
        </w:rPr>
        <w:t>74,4</w:t>
      </w:r>
      <w:r w:rsidRPr="009D6E09">
        <w:rPr>
          <w:color w:val="000000"/>
        </w:rPr>
        <w:t xml:space="preserve"> тыс. рублей</w:t>
      </w:r>
      <w:r>
        <w:rPr>
          <w:color w:val="000000"/>
        </w:rPr>
        <w:t xml:space="preserve"> или 100 % от плана</w:t>
      </w:r>
      <w:r w:rsidRPr="009D6E09">
        <w:rPr>
          <w:color w:val="000000"/>
        </w:rPr>
        <w:t>;</w:t>
      </w:r>
    </w:p>
    <w:p w:rsidR="009F095B" w:rsidRPr="009D6E09" w:rsidRDefault="009F095B" w:rsidP="009F095B">
      <w:pPr>
        <w:widowControl w:val="0"/>
        <w:autoSpaceDE w:val="0"/>
        <w:autoSpaceDN w:val="0"/>
        <w:adjustRightInd w:val="0"/>
        <w:jc w:val="both"/>
        <w:outlineLvl w:val="1"/>
        <w:rPr>
          <w:color w:val="000000"/>
        </w:rPr>
      </w:pPr>
      <w:r w:rsidRPr="009D6E09">
        <w:rPr>
          <w:color w:val="000000"/>
        </w:rPr>
        <w:t>- с</w:t>
      </w:r>
      <w:r>
        <w:rPr>
          <w:color w:val="000000"/>
        </w:rPr>
        <w:t xml:space="preserve">убсидии </w:t>
      </w:r>
      <w:r w:rsidRPr="009D6E09">
        <w:rPr>
          <w:color w:val="000000"/>
        </w:rPr>
        <w:t xml:space="preserve"> бюджетам</w:t>
      </w:r>
      <w:r>
        <w:rPr>
          <w:color w:val="000000"/>
        </w:rPr>
        <w:t xml:space="preserve"> бюджетной системы</w:t>
      </w:r>
      <w:r w:rsidRPr="009D6E09">
        <w:rPr>
          <w:color w:val="000000"/>
        </w:rPr>
        <w:t xml:space="preserve"> (</w:t>
      </w:r>
      <w:r>
        <w:rPr>
          <w:color w:val="000000"/>
        </w:rPr>
        <w:t>КБК</w:t>
      </w:r>
      <w:r w:rsidRPr="009D6E09">
        <w:rPr>
          <w:color w:val="000000"/>
        </w:rPr>
        <w:t xml:space="preserve">  973 202 </w:t>
      </w:r>
      <w:r>
        <w:rPr>
          <w:color w:val="000000"/>
        </w:rPr>
        <w:t>0000 0</w:t>
      </w:r>
      <w:r w:rsidRPr="009D6E09">
        <w:rPr>
          <w:color w:val="000000"/>
        </w:rPr>
        <w:t>0</w:t>
      </w:r>
      <w:r>
        <w:rPr>
          <w:color w:val="000000"/>
        </w:rPr>
        <w:t>000000</w:t>
      </w:r>
      <w:r w:rsidRPr="009D6E09">
        <w:rPr>
          <w:color w:val="000000"/>
        </w:rPr>
        <w:t>) –</w:t>
      </w:r>
      <w:r>
        <w:rPr>
          <w:color w:val="000000"/>
        </w:rPr>
        <w:t xml:space="preserve"> 2 718,1 </w:t>
      </w:r>
      <w:r w:rsidRPr="009D6E09">
        <w:rPr>
          <w:color w:val="000000"/>
        </w:rPr>
        <w:t>тыс. рублей;</w:t>
      </w:r>
    </w:p>
    <w:p w:rsidR="009F095B" w:rsidRDefault="009F095B" w:rsidP="009F095B">
      <w:pPr>
        <w:widowControl w:val="0"/>
        <w:autoSpaceDE w:val="0"/>
        <w:autoSpaceDN w:val="0"/>
        <w:adjustRightInd w:val="0"/>
        <w:jc w:val="both"/>
        <w:outlineLvl w:val="1"/>
        <w:rPr>
          <w:color w:val="000000"/>
        </w:rPr>
      </w:pPr>
      <w:r w:rsidRPr="009D6E09">
        <w:rPr>
          <w:color w:val="000000"/>
        </w:rPr>
        <w:t>- субв</w:t>
      </w:r>
      <w:r>
        <w:rPr>
          <w:color w:val="000000"/>
        </w:rPr>
        <w:t>енции бюджетам бюджетной системы</w:t>
      </w:r>
      <w:r w:rsidRPr="009D6E09">
        <w:rPr>
          <w:color w:val="000000"/>
        </w:rPr>
        <w:t xml:space="preserve"> (</w:t>
      </w:r>
      <w:r>
        <w:rPr>
          <w:color w:val="000000"/>
        </w:rPr>
        <w:t>КБК</w:t>
      </w:r>
      <w:r w:rsidRPr="009D6E09">
        <w:rPr>
          <w:color w:val="000000"/>
        </w:rPr>
        <w:t xml:space="preserve"> 973 202 </w:t>
      </w:r>
      <w:r>
        <w:rPr>
          <w:color w:val="000000"/>
        </w:rPr>
        <w:t>0000 00000</w:t>
      </w:r>
      <w:r w:rsidRPr="009D6E09">
        <w:rPr>
          <w:color w:val="000000"/>
        </w:rPr>
        <w:t xml:space="preserve"> 15</w:t>
      </w:r>
      <w:r>
        <w:rPr>
          <w:color w:val="000000"/>
        </w:rPr>
        <w:t>0</w:t>
      </w:r>
      <w:r w:rsidRPr="009D6E09">
        <w:rPr>
          <w:color w:val="000000"/>
        </w:rPr>
        <w:t xml:space="preserve">) – </w:t>
      </w:r>
      <w:r>
        <w:rPr>
          <w:color w:val="000000"/>
        </w:rPr>
        <w:t>1 070 353,2 тыс. рублей или 99,2% от плана;</w:t>
      </w:r>
    </w:p>
    <w:p w:rsidR="009F095B" w:rsidRDefault="009F095B" w:rsidP="009F095B">
      <w:pPr>
        <w:widowControl w:val="0"/>
        <w:autoSpaceDE w:val="0"/>
        <w:autoSpaceDN w:val="0"/>
        <w:adjustRightInd w:val="0"/>
        <w:jc w:val="both"/>
        <w:outlineLvl w:val="1"/>
        <w:rPr>
          <w:color w:val="000000"/>
        </w:rPr>
      </w:pPr>
      <w:r>
        <w:rPr>
          <w:color w:val="000000"/>
        </w:rPr>
        <w:t>- возврата остатка субсидии, имеющих целевое назначение, прошлых лет из бюджетов муниципальных районов – (-) 48,7 тыс. рублей.</w:t>
      </w:r>
    </w:p>
    <w:p w:rsidR="009F095B" w:rsidRDefault="009F095B" w:rsidP="009F095B">
      <w:pPr>
        <w:widowControl w:val="0"/>
        <w:autoSpaceDE w:val="0"/>
        <w:autoSpaceDN w:val="0"/>
        <w:adjustRightInd w:val="0"/>
        <w:jc w:val="both"/>
        <w:outlineLvl w:val="1"/>
        <w:rPr>
          <w:color w:val="000000"/>
        </w:rPr>
      </w:pPr>
      <w:r>
        <w:rPr>
          <w:color w:val="000000"/>
        </w:rPr>
        <w:t xml:space="preserve">         Согласно данным Отчета об исполнении бюджета (ф.0503127) объем бюджетных назначений (по расходам) в соответствии с числовыми показателями утвержденной бюджетной росписи с учетом изменений на отчетную дату, составил </w:t>
      </w:r>
      <w:r w:rsidRPr="00274285">
        <w:rPr>
          <w:color w:val="000000"/>
        </w:rPr>
        <w:t>1 434 606,4 тыс. рублей.</w:t>
      </w:r>
      <w:r>
        <w:rPr>
          <w:color w:val="000000"/>
        </w:rPr>
        <w:t xml:space="preserve"> Исполнение расходных обязательств за 2019 год составило </w:t>
      </w:r>
      <w:r w:rsidRPr="00274285">
        <w:rPr>
          <w:b/>
          <w:color w:val="000000"/>
        </w:rPr>
        <w:t>1</w:t>
      </w:r>
      <w:r>
        <w:rPr>
          <w:b/>
          <w:color w:val="000000"/>
        </w:rPr>
        <w:t xml:space="preserve"> </w:t>
      </w:r>
      <w:r w:rsidRPr="00274285">
        <w:rPr>
          <w:b/>
          <w:color w:val="000000"/>
        </w:rPr>
        <w:t>432 093,1 тыс. рублей</w:t>
      </w:r>
      <w:r>
        <w:rPr>
          <w:color w:val="000000"/>
        </w:rPr>
        <w:t>, или 99,8% от утвержденных бюджетных назначений.</w:t>
      </w:r>
    </w:p>
    <w:p w:rsidR="009F095B" w:rsidRPr="00F0508C" w:rsidRDefault="009F095B" w:rsidP="009F095B">
      <w:pPr>
        <w:widowControl w:val="0"/>
        <w:ind w:firstLine="567"/>
        <w:jc w:val="both"/>
      </w:pPr>
      <w:r w:rsidRPr="00F0508C">
        <w:t xml:space="preserve">Сопоставлением данных ф. 0503127 с данными ф. 0503163 на соответствие утвержденных бюджетных назначений и с данными ф. 0503164 на соответствие сведений об исполнении бюджета расхождений не установлено. </w:t>
      </w:r>
    </w:p>
    <w:p w:rsidR="009F095B" w:rsidRPr="00DB153A" w:rsidRDefault="009F095B" w:rsidP="009F095B">
      <w:pPr>
        <w:shd w:val="clear" w:color="auto" w:fill="FFFFFF"/>
        <w:tabs>
          <w:tab w:val="left" w:pos="567"/>
        </w:tabs>
        <w:jc w:val="both"/>
      </w:pPr>
      <w:r>
        <w:rPr>
          <w:b/>
        </w:rPr>
        <w:t xml:space="preserve">         </w:t>
      </w:r>
      <w:r w:rsidRPr="00DB153A">
        <w:rPr>
          <w:b/>
        </w:rPr>
        <w:t>Отчет о бюджетных обязательствах (ф. 0503128)</w:t>
      </w:r>
      <w:r>
        <w:rPr>
          <w:b/>
        </w:rPr>
        <w:t xml:space="preserve"> </w:t>
      </w:r>
      <w:r>
        <w:t>составлен главным распорядителем бюджетных средств на основании данных о принятии и исполнении бюджетных обязательств в рамках осуществляемой им бюджетной деятельности</w:t>
      </w:r>
      <w:r w:rsidRPr="00DB153A">
        <w:t>.</w:t>
      </w:r>
    </w:p>
    <w:p w:rsidR="009F095B" w:rsidRDefault="009F095B" w:rsidP="009F095B">
      <w:pPr>
        <w:jc w:val="both"/>
        <w:rPr>
          <w:color w:val="000000"/>
          <w:shd w:val="clear" w:color="auto" w:fill="FFFFFF"/>
        </w:rPr>
      </w:pPr>
      <w:r w:rsidRPr="00DB153A">
        <w:t xml:space="preserve">         В ходе проверки было выявлено </w:t>
      </w:r>
      <w:r w:rsidRPr="00B53E72">
        <w:rPr>
          <w:b/>
        </w:rPr>
        <w:t>отсутствие</w:t>
      </w:r>
      <w:r w:rsidRPr="00DB153A">
        <w:t xml:space="preserve"> в главной книге, представленной Департаментом образования, оборотов по учету санкционирования расходов</w:t>
      </w:r>
      <w:r>
        <w:t>. Вместе с тем, согласно Отчету (ф. 0503128) сумма принятых бюджетных обязательств (код графы 7) за 2019 год составила 1 432 343,0 тыс. рублей, сумма принятых денежных обязательств (код графы 9) – 1 432 093,1 тыс. рублей, исполненных денежных обязательств (код графы 10) – 1 432 093,1 тыс. рублей</w:t>
      </w:r>
      <w:r w:rsidRPr="00DB153A">
        <w:t xml:space="preserve">. </w:t>
      </w:r>
      <w:r w:rsidRPr="001E6F95">
        <w:rPr>
          <w:color w:val="000000"/>
          <w:shd w:val="clear" w:color="auto" w:fill="FFFFFF"/>
        </w:rPr>
        <w:t xml:space="preserve">Таким образом, Департаментом образования </w:t>
      </w:r>
      <w:r w:rsidRPr="00116537">
        <w:rPr>
          <w:b/>
          <w:i/>
          <w:color w:val="000000"/>
          <w:shd w:val="clear" w:color="auto" w:fill="FFFFFF"/>
        </w:rPr>
        <w:t>не соблюдены требования</w:t>
      </w:r>
      <w:r>
        <w:rPr>
          <w:b/>
          <w:i/>
          <w:color w:val="000000"/>
          <w:shd w:val="clear" w:color="auto" w:fill="FFFFFF"/>
        </w:rPr>
        <w:t xml:space="preserve"> </w:t>
      </w:r>
      <w:r w:rsidRPr="001E6F95">
        <w:rPr>
          <w:color w:val="000000"/>
          <w:shd w:val="clear" w:color="auto" w:fill="FFFFFF"/>
        </w:rPr>
        <w:t>п</w:t>
      </w:r>
      <w:r>
        <w:rPr>
          <w:color w:val="000000"/>
          <w:shd w:val="clear" w:color="auto" w:fill="FFFFFF"/>
        </w:rPr>
        <w:t xml:space="preserve">. 319 </w:t>
      </w:r>
      <w:r w:rsidRPr="001E6F95">
        <w:t>Инструкции по применению Единого плана счетов бухгалтерского учета для органов</w:t>
      </w:r>
      <w:r w:rsidRPr="0042719A">
        <w:t xml:space="preserve">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академии наук, государственных (муниципальных) учреждений, утвержденных приказом Минфина России от 01.12.2010 № 157н (ред. от 28.12.2018)</w:t>
      </w:r>
      <w:r>
        <w:t xml:space="preserve"> (далее – Приказ № 157)</w:t>
      </w:r>
      <w:r w:rsidRPr="0042719A">
        <w:rPr>
          <w:color w:val="000000"/>
          <w:shd w:val="clear" w:color="auto" w:fill="FFFFFF"/>
        </w:rPr>
        <w:t xml:space="preserve">, </w:t>
      </w:r>
      <w:r>
        <w:rPr>
          <w:color w:val="000000"/>
          <w:shd w:val="clear" w:color="auto" w:fill="FFFFFF"/>
        </w:rPr>
        <w:t xml:space="preserve">п. 141 Приказа Минфина РФ от 06.12.2010 № 162н «Об утверждении Плана счетов бюджетного учета и </w:t>
      </w:r>
      <w:r w:rsidRPr="0042719A">
        <w:rPr>
          <w:color w:val="000000"/>
          <w:shd w:val="clear" w:color="auto" w:fill="FFFFFF"/>
        </w:rPr>
        <w:t xml:space="preserve">Инструкции </w:t>
      </w:r>
      <w:r>
        <w:rPr>
          <w:color w:val="000000"/>
          <w:shd w:val="clear" w:color="auto" w:fill="FFFFFF"/>
        </w:rPr>
        <w:t>по его применению» (далее – Приказ № 162н),</w:t>
      </w:r>
      <w:r w:rsidRPr="0042719A">
        <w:rPr>
          <w:color w:val="000000"/>
          <w:shd w:val="clear" w:color="auto" w:fill="FFFFFF"/>
        </w:rPr>
        <w:t xml:space="preserve"> в связи с чем, по состоянию на </w:t>
      </w:r>
      <w:r>
        <w:rPr>
          <w:color w:val="000000"/>
          <w:shd w:val="clear" w:color="auto" w:fill="FFFFFF"/>
        </w:rPr>
        <w:t>01.01.2020</w:t>
      </w:r>
      <w:r w:rsidRPr="0042719A">
        <w:rPr>
          <w:color w:val="000000"/>
          <w:shd w:val="clear" w:color="auto" w:fill="FFFFFF"/>
        </w:rPr>
        <w:t xml:space="preserve"> допущено искажение учетных данных по счет</w:t>
      </w:r>
      <w:r>
        <w:rPr>
          <w:color w:val="000000"/>
          <w:shd w:val="clear" w:color="auto" w:fill="FFFFFF"/>
        </w:rPr>
        <w:t>ам</w:t>
      </w:r>
      <w:r w:rsidRPr="0042719A">
        <w:rPr>
          <w:color w:val="000000"/>
          <w:shd w:val="clear" w:color="auto" w:fill="FFFFFF"/>
        </w:rPr>
        <w:t xml:space="preserve"> 150211000 «Принятые обязательства»</w:t>
      </w:r>
      <w:r>
        <w:rPr>
          <w:color w:val="000000"/>
          <w:shd w:val="clear" w:color="auto" w:fill="FFFFFF"/>
        </w:rPr>
        <w:t xml:space="preserve">, 150212000 «Принятые денежные обязательства на текущий финансовый год» </w:t>
      </w:r>
      <w:r w:rsidRPr="000F512B">
        <w:rPr>
          <w:b/>
          <w:color w:val="000000"/>
          <w:shd w:val="clear" w:color="auto" w:fill="FFFFFF"/>
        </w:rPr>
        <w:t xml:space="preserve">по причине не отражения в бюджетном учете </w:t>
      </w:r>
      <w:r w:rsidRPr="00C1000D">
        <w:rPr>
          <w:color w:val="000000"/>
          <w:shd w:val="clear" w:color="auto" w:fill="FFFFFF"/>
        </w:rPr>
        <w:t>принятых бюджетных и денежных обязательств.</w:t>
      </w:r>
    </w:p>
    <w:p w:rsidR="009F095B" w:rsidRDefault="009F095B" w:rsidP="009F095B">
      <w:pPr>
        <w:jc w:val="both"/>
        <w:rPr>
          <w:color w:val="000000"/>
          <w:shd w:val="clear" w:color="auto" w:fill="FFFFFF"/>
        </w:rPr>
      </w:pPr>
      <w:r>
        <w:rPr>
          <w:color w:val="000000"/>
          <w:shd w:val="clear" w:color="auto" w:fill="FFFFFF"/>
        </w:rPr>
        <w:t xml:space="preserve">         Согласно Отчету (ф. 0503128) </w:t>
      </w:r>
      <w:r w:rsidRPr="00C1000D">
        <w:rPr>
          <w:color w:val="000000"/>
          <w:shd w:val="clear" w:color="auto" w:fill="FFFFFF"/>
        </w:rPr>
        <w:t>показатель принятых денежных обязательств</w:t>
      </w:r>
      <w:r>
        <w:rPr>
          <w:color w:val="000000"/>
          <w:shd w:val="clear" w:color="auto" w:fill="FFFFFF"/>
        </w:rPr>
        <w:t xml:space="preserve"> (графа 9)</w:t>
      </w:r>
      <w:r w:rsidRPr="003A2391">
        <w:rPr>
          <w:b/>
          <w:color w:val="000000"/>
          <w:shd w:val="clear" w:color="auto" w:fill="FFFFFF"/>
        </w:rPr>
        <w:t xml:space="preserve"> превышает </w:t>
      </w:r>
      <w:r w:rsidRPr="00C1000D">
        <w:rPr>
          <w:color w:val="000000"/>
          <w:shd w:val="clear" w:color="auto" w:fill="FFFFFF"/>
        </w:rPr>
        <w:t>принятые бюджетные обязательства</w:t>
      </w:r>
      <w:r>
        <w:rPr>
          <w:color w:val="000000"/>
          <w:shd w:val="clear" w:color="auto" w:fill="FFFFFF"/>
        </w:rPr>
        <w:t xml:space="preserve"> (графа 7) на сумму </w:t>
      </w:r>
      <w:r w:rsidRPr="00784441">
        <w:rPr>
          <w:b/>
          <w:i/>
          <w:color w:val="000000"/>
          <w:shd w:val="clear" w:color="auto" w:fill="FFFFFF"/>
        </w:rPr>
        <w:t>2 195,2 тыс. рублей</w:t>
      </w:r>
      <w:r>
        <w:rPr>
          <w:color w:val="000000"/>
          <w:shd w:val="clear" w:color="auto" w:fill="FFFFFF"/>
        </w:rPr>
        <w:t>, при этом пояснение по данному факту в Пояснительной записке (ф.0503160) не представлено.</w:t>
      </w:r>
    </w:p>
    <w:p w:rsidR="009F095B" w:rsidRPr="00433D2B" w:rsidRDefault="009F095B" w:rsidP="009F095B">
      <w:pPr>
        <w:jc w:val="both"/>
        <w:rPr>
          <w:i/>
          <w:color w:val="000000"/>
          <w:shd w:val="clear" w:color="auto" w:fill="FFFFFF"/>
        </w:rPr>
      </w:pPr>
      <w:r>
        <w:rPr>
          <w:color w:val="000000"/>
          <w:shd w:val="clear" w:color="auto" w:fill="FFFFFF"/>
        </w:rPr>
        <w:lastRenderedPageBreak/>
        <w:t xml:space="preserve">         </w:t>
      </w:r>
      <w:r w:rsidRPr="00433D2B">
        <w:rPr>
          <w:i/>
          <w:color w:val="000000"/>
          <w:shd w:val="clear" w:color="auto" w:fill="FFFFFF"/>
        </w:rPr>
        <w:t>Согласно пояснениям,  представленным к Акту проверки, превышение денежных обязательств над бюджетными обязательствами обусловлено наличием кредиторской задолженности.</w:t>
      </w:r>
    </w:p>
    <w:p w:rsidR="009F095B" w:rsidRPr="00C1000D" w:rsidRDefault="009F095B" w:rsidP="009F095B">
      <w:pPr>
        <w:shd w:val="clear" w:color="auto" w:fill="FFFFFF"/>
        <w:jc w:val="both"/>
      </w:pPr>
      <w:r>
        <w:t xml:space="preserve">         </w:t>
      </w:r>
      <w:r w:rsidRPr="00D15A25">
        <w:t xml:space="preserve">В соответствии с </w:t>
      </w:r>
      <w:r w:rsidRPr="00D15A25">
        <w:rPr>
          <w:b/>
        </w:rPr>
        <w:t>Отчетом о финансовых результатах деятельности (ф. 0503121)</w:t>
      </w:r>
      <w:r w:rsidRPr="00D15A25">
        <w:t xml:space="preserve"> общая сумма доходов по бюджетной деятельности </w:t>
      </w:r>
      <w:r w:rsidRPr="00C1000D">
        <w:rPr>
          <w:b/>
          <w:i/>
        </w:rPr>
        <w:t>1 124 251,1 тыс. рублей</w:t>
      </w:r>
      <w:r w:rsidRPr="00D15A25">
        <w:t xml:space="preserve"> сложилась в результате доходов от оказания платных услуг (работ) в размере </w:t>
      </w:r>
      <w:r w:rsidRPr="00C1000D">
        <w:t>31 091,8 тыс. рублей, начислений штрафов, пени, неустоек – 74,4 тыс. рублей, безвозмездных денежных поступлений – 1 073 071,3 тыс. рублей, прочих доходов – 874,9 тыс. рублей, доходов от операции с активами – (-) 1792,3 тыс. рублей и безвозмездных неденежных поступлений –</w:t>
      </w:r>
      <w:r>
        <w:t xml:space="preserve"> </w:t>
      </w:r>
      <w:r w:rsidRPr="00C1000D">
        <w:t>20 931,0 тыс. рублей.</w:t>
      </w:r>
    </w:p>
    <w:p w:rsidR="009F095B" w:rsidRDefault="009F095B" w:rsidP="009F095B">
      <w:pPr>
        <w:shd w:val="clear" w:color="auto" w:fill="FFFFFF"/>
        <w:jc w:val="both"/>
      </w:pPr>
      <w:r>
        <w:t xml:space="preserve">         Расходы, согласно вышеуказанному Отчету (ф. 0503121), составили </w:t>
      </w:r>
      <w:r w:rsidRPr="006F3C1C">
        <w:rPr>
          <w:b/>
          <w:i/>
        </w:rPr>
        <w:t>1 496 975,1 тыс. рублей</w:t>
      </w:r>
      <w:r>
        <w:t>, их них:</w:t>
      </w:r>
    </w:p>
    <w:p w:rsidR="009F095B" w:rsidRDefault="009F095B" w:rsidP="009F095B">
      <w:pPr>
        <w:shd w:val="clear" w:color="auto" w:fill="FFFFFF"/>
        <w:jc w:val="both"/>
        <w:rPr>
          <w:i/>
        </w:rPr>
      </w:pPr>
      <w:r>
        <w:t xml:space="preserve">- на оплату труда и начисления на выплаты по оплате труда – </w:t>
      </w:r>
      <w:r w:rsidRPr="006F3C1C">
        <w:rPr>
          <w:i/>
        </w:rPr>
        <w:t>775 953,3 тыс. рублей</w:t>
      </w:r>
      <w:r>
        <w:rPr>
          <w:i/>
        </w:rPr>
        <w:t xml:space="preserve"> </w:t>
      </w:r>
      <w:r w:rsidRPr="006F3C1C">
        <w:rPr>
          <w:b/>
          <w:i/>
        </w:rPr>
        <w:t>(51,8%)</w:t>
      </w:r>
      <w:r>
        <w:rPr>
          <w:i/>
        </w:rPr>
        <w:t>;</w:t>
      </w:r>
    </w:p>
    <w:p w:rsidR="009F095B" w:rsidRDefault="009F095B" w:rsidP="009F095B">
      <w:pPr>
        <w:shd w:val="clear" w:color="auto" w:fill="FFFFFF"/>
        <w:jc w:val="both"/>
        <w:rPr>
          <w:i/>
        </w:rPr>
      </w:pPr>
      <w:r>
        <w:rPr>
          <w:i/>
        </w:rPr>
        <w:t xml:space="preserve">- </w:t>
      </w:r>
      <w:r>
        <w:t xml:space="preserve">на оплату работ, услуг – </w:t>
      </w:r>
      <w:r>
        <w:rPr>
          <w:i/>
        </w:rPr>
        <w:t xml:space="preserve">108 294,3 тыс. рублей </w:t>
      </w:r>
      <w:r w:rsidRPr="006F3C1C">
        <w:rPr>
          <w:b/>
          <w:i/>
        </w:rPr>
        <w:t>(7,2%)</w:t>
      </w:r>
      <w:r>
        <w:rPr>
          <w:b/>
          <w:i/>
        </w:rPr>
        <w:t xml:space="preserve">, </w:t>
      </w:r>
      <w:r w:rsidRPr="006F3C1C">
        <w:t>в том числе оплату коммунальных услуг</w:t>
      </w:r>
      <w:r>
        <w:t xml:space="preserve"> – 78 530,2 тыс. рублей </w:t>
      </w:r>
      <w:r w:rsidRPr="006F3C1C">
        <w:rPr>
          <w:b/>
          <w:i/>
        </w:rPr>
        <w:t>(5,2%)</w:t>
      </w:r>
      <w:r>
        <w:rPr>
          <w:i/>
        </w:rPr>
        <w:t>;</w:t>
      </w:r>
    </w:p>
    <w:p w:rsidR="009F095B" w:rsidRDefault="009F095B" w:rsidP="009F095B">
      <w:pPr>
        <w:shd w:val="clear" w:color="auto" w:fill="FFFFFF"/>
        <w:jc w:val="both"/>
        <w:rPr>
          <w:b/>
          <w:i/>
        </w:rPr>
      </w:pPr>
      <w:r>
        <w:rPr>
          <w:i/>
        </w:rPr>
        <w:t xml:space="preserve">- </w:t>
      </w:r>
      <w:r w:rsidRPr="001A4D60">
        <w:t>без</w:t>
      </w:r>
      <w:r w:rsidRPr="006F3C1C">
        <w:t>возмездные перечисления текущего характера (перечисление субсидии бюджетным учреждениям</w:t>
      </w:r>
      <w:r>
        <w:rPr>
          <w:i/>
        </w:rPr>
        <w:t xml:space="preserve">) – 464 706,5 тыс. рублей </w:t>
      </w:r>
      <w:r>
        <w:rPr>
          <w:b/>
          <w:i/>
        </w:rPr>
        <w:t>(31</w:t>
      </w:r>
      <w:r w:rsidRPr="006F3C1C">
        <w:rPr>
          <w:b/>
          <w:i/>
        </w:rPr>
        <w:t>%)</w:t>
      </w:r>
      <w:r>
        <w:rPr>
          <w:b/>
          <w:i/>
        </w:rPr>
        <w:t>;</w:t>
      </w:r>
    </w:p>
    <w:p w:rsidR="009F095B" w:rsidRDefault="009F095B" w:rsidP="009F095B">
      <w:pPr>
        <w:shd w:val="clear" w:color="auto" w:fill="FFFFFF"/>
        <w:jc w:val="both"/>
        <w:rPr>
          <w:b/>
          <w:i/>
        </w:rPr>
      </w:pPr>
      <w:r w:rsidRPr="006F3C1C">
        <w:t>- социальное обеспечение</w:t>
      </w:r>
      <w:r>
        <w:rPr>
          <w:b/>
          <w:i/>
        </w:rPr>
        <w:t xml:space="preserve"> – </w:t>
      </w:r>
      <w:r w:rsidRPr="006F3C1C">
        <w:rPr>
          <w:i/>
        </w:rPr>
        <w:t>17 740,6 тыс. рублей</w:t>
      </w:r>
      <w:r>
        <w:rPr>
          <w:b/>
          <w:i/>
        </w:rPr>
        <w:t xml:space="preserve"> (1,2%);</w:t>
      </w:r>
    </w:p>
    <w:p w:rsidR="009F095B" w:rsidRDefault="009F095B" w:rsidP="009F095B">
      <w:pPr>
        <w:shd w:val="clear" w:color="auto" w:fill="FFFFFF"/>
        <w:jc w:val="both"/>
      </w:pPr>
      <w:r>
        <w:rPr>
          <w:i/>
        </w:rPr>
        <w:t xml:space="preserve">- </w:t>
      </w:r>
      <w:r>
        <w:t xml:space="preserve">расходы по операции с активами – 124 560,6 тыс. рублей </w:t>
      </w:r>
      <w:r w:rsidRPr="005A6B40">
        <w:rPr>
          <w:b/>
          <w:i/>
        </w:rPr>
        <w:t>(8,4%</w:t>
      </w:r>
      <w:r>
        <w:t>);</w:t>
      </w:r>
    </w:p>
    <w:p w:rsidR="009F095B" w:rsidRPr="006F3C1C" w:rsidRDefault="009F095B" w:rsidP="009F095B">
      <w:pPr>
        <w:shd w:val="clear" w:color="auto" w:fill="FFFFFF"/>
        <w:jc w:val="both"/>
      </w:pPr>
      <w:r>
        <w:t xml:space="preserve">- прочие расходы – 5 719,8 тыс. рублей </w:t>
      </w:r>
      <w:r w:rsidRPr="005A6B40">
        <w:rPr>
          <w:b/>
          <w:i/>
        </w:rPr>
        <w:t>(0,4%).</w:t>
      </w:r>
    </w:p>
    <w:p w:rsidR="009F095B" w:rsidRDefault="009F095B" w:rsidP="009F095B">
      <w:pPr>
        <w:shd w:val="clear" w:color="auto" w:fill="FFFFFF"/>
        <w:tabs>
          <w:tab w:val="left" w:pos="567"/>
        </w:tabs>
        <w:jc w:val="both"/>
      </w:pPr>
      <w:r>
        <w:rPr>
          <w:b/>
        </w:rPr>
        <w:t xml:space="preserve">        </w:t>
      </w:r>
      <w:r w:rsidRPr="00AC0BBA">
        <w:rPr>
          <w:b/>
        </w:rPr>
        <w:t>В</w:t>
      </w:r>
      <w:r w:rsidRPr="005A6B40">
        <w:t xml:space="preserve"> </w:t>
      </w:r>
      <w:r w:rsidRPr="00B53E72">
        <w:rPr>
          <w:b/>
        </w:rPr>
        <w:t>нарушение</w:t>
      </w:r>
      <w:r w:rsidRPr="005A6B40">
        <w:t xml:space="preserve"> п. </w:t>
      </w:r>
      <w:r>
        <w:t>96</w:t>
      </w:r>
      <w:r w:rsidRPr="005A6B40">
        <w:t xml:space="preserve"> Инструкции №191</w:t>
      </w:r>
      <w:r>
        <w:t>н</w:t>
      </w:r>
      <w:r w:rsidRPr="005A6B40">
        <w:t xml:space="preserve"> при сверке показателей формы 0503121 «Отчет о финансовых результатах деятельности» с данными по счетам Главной книги установлены </w:t>
      </w:r>
      <w:r w:rsidRPr="00B53E72">
        <w:rPr>
          <w:b/>
        </w:rPr>
        <w:t>расхождения</w:t>
      </w:r>
      <w:r>
        <w:t xml:space="preserve"> в общей сумме на </w:t>
      </w:r>
      <w:r w:rsidRPr="008D45CE">
        <w:rPr>
          <w:b/>
          <w:i/>
        </w:rPr>
        <w:t>13 179,0 тыс</w:t>
      </w:r>
      <w:r>
        <w:rPr>
          <w:b/>
          <w:i/>
        </w:rPr>
        <w:t>.</w:t>
      </w:r>
      <w:r w:rsidRPr="008D45CE">
        <w:rPr>
          <w:b/>
          <w:i/>
        </w:rPr>
        <w:t xml:space="preserve"> рублей</w:t>
      </w:r>
      <w:r w:rsidRPr="005A6B40">
        <w:t>, в частности:</w:t>
      </w:r>
    </w:p>
    <w:p w:rsidR="009F095B" w:rsidRPr="005A6B40" w:rsidRDefault="009F095B" w:rsidP="009F095B">
      <w:pPr>
        <w:shd w:val="clear" w:color="auto" w:fill="FFFFFF"/>
        <w:jc w:val="both"/>
      </w:pPr>
      <w:r>
        <w:t xml:space="preserve">- показатели </w:t>
      </w:r>
      <w:r w:rsidRPr="005A6B40">
        <w:t>строк</w:t>
      </w:r>
      <w:r>
        <w:t>и 040</w:t>
      </w:r>
      <w:r w:rsidRPr="005A6B40">
        <w:t xml:space="preserve"> (ф. 050</w:t>
      </w:r>
      <w:r>
        <w:t>3</w:t>
      </w:r>
      <w:r w:rsidRPr="005A6B40">
        <w:t>121) «</w:t>
      </w:r>
      <w:r>
        <w:t>Доходы от оказания платных услуг (работ)</w:t>
      </w:r>
      <w:r w:rsidRPr="005A6B40">
        <w:t>»</w:t>
      </w:r>
      <w:r>
        <w:t xml:space="preserve"> </w:t>
      </w:r>
      <w:r w:rsidRPr="00A75F09">
        <w:rPr>
          <w:b/>
        </w:rPr>
        <w:t>не соответствуют</w:t>
      </w:r>
      <w:r>
        <w:t xml:space="preserve"> сумме по данным счетов</w:t>
      </w:r>
      <w:r w:rsidRPr="005A6B40">
        <w:t xml:space="preserve"> Главной книги </w:t>
      </w:r>
      <w:r>
        <w:t xml:space="preserve">140110 131, 140110 134 на </w:t>
      </w:r>
      <w:r w:rsidRPr="00A75F09">
        <w:rPr>
          <w:b/>
        </w:rPr>
        <w:t>267,9 тыс. рублей</w:t>
      </w:r>
      <w:r>
        <w:t>;</w:t>
      </w:r>
    </w:p>
    <w:p w:rsidR="009F095B" w:rsidRDefault="009F095B" w:rsidP="009F095B">
      <w:pPr>
        <w:shd w:val="clear" w:color="auto" w:fill="FFFFFF"/>
        <w:jc w:val="both"/>
        <w:rPr>
          <w:b/>
          <w:i/>
        </w:rPr>
      </w:pPr>
      <w:r w:rsidRPr="005A6B40">
        <w:t xml:space="preserve">- </w:t>
      </w:r>
      <w:r>
        <w:t xml:space="preserve">показатели </w:t>
      </w:r>
      <w:r w:rsidRPr="005A6B40">
        <w:t>строк</w:t>
      </w:r>
      <w:r>
        <w:t>и 050</w:t>
      </w:r>
      <w:r w:rsidRPr="005A6B40">
        <w:t xml:space="preserve"> (ф. 050</w:t>
      </w:r>
      <w:r>
        <w:t>3</w:t>
      </w:r>
      <w:r w:rsidRPr="005A6B40">
        <w:t>121) «</w:t>
      </w:r>
      <w:r>
        <w:t>Штрафы, пени, неустойки, возмещение ущерба</w:t>
      </w:r>
      <w:r w:rsidRPr="005A6B40">
        <w:t>»</w:t>
      </w:r>
      <w:r w:rsidRPr="00A75F09">
        <w:rPr>
          <w:b/>
        </w:rPr>
        <w:t>не соответствуют</w:t>
      </w:r>
      <w:r>
        <w:t xml:space="preserve"> сумме по данным счету</w:t>
      </w:r>
      <w:r w:rsidRPr="005A6B40">
        <w:t xml:space="preserve"> Главной книги 1401</w:t>
      </w:r>
      <w:r>
        <w:t xml:space="preserve">10141 на </w:t>
      </w:r>
      <w:r w:rsidRPr="00A75F09">
        <w:rPr>
          <w:b/>
        </w:rPr>
        <w:t>14,1 тыс. рублей</w:t>
      </w:r>
      <w:r w:rsidRPr="008D45CE">
        <w:t>;</w:t>
      </w:r>
    </w:p>
    <w:p w:rsidR="009F095B" w:rsidRPr="008D45CE" w:rsidRDefault="009F095B" w:rsidP="009F095B">
      <w:pPr>
        <w:shd w:val="clear" w:color="auto" w:fill="FFFFFF"/>
        <w:jc w:val="both"/>
      </w:pPr>
      <w:r>
        <w:rPr>
          <w:b/>
          <w:i/>
        </w:rPr>
        <w:t xml:space="preserve">- </w:t>
      </w:r>
      <w:r>
        <w:t xml:space="preserve">показатели </w:t>
      </w:r>
      <w:r w:rsidRPr="005A6B40">
        <w:t>строк</w:t>
      </w:r>
      <w:r>
        <w:t>и 06</w:t>
      </w:r>
      <w:r w:rsidRPr="005A6B40">
        <w:t>0 (ф. 050</w:t>
      </w:r>
      <w:r>
        <w:t>3</w:t>
      </w:r>
      <w:r w:rsidRPr="005A6B40">
        <w:t>121)</w:t>
      </w:r>
      <w:r>
        <w:t xml:space="preserve"> «Безвозмездные денежные поступления текущего характера» </w:t>
      </w:r>
      <w:r w:rsidRPr="00A75F09">
        <w:rPr>
          <w:b/>
        </w:rPr>
        <w:t>не соответствуют</w:t>
      </w:r>
      <w:r>
        <w:t xml:space="preserve"> сумме по данным счету</w:t>
      </w:r>
      <w:r w:rsidRPr="005A6B40">
        <w:t xml:space="preserve"> Главной книги</w:t>
      </w:r>
      <w:r>
        <w:t xml:space="preserve"> 140110 151 на </w:t>
      </w:r>
      <w:r w:rsidRPr="00A75F09">
        <w:rPr>
          <w:b/>
        </w:rPr>
        <w:t>1 732,6 тыс. рублей</w:t>
      </w:r>
      <w:r w:rsidRPr="008D45CE">
        <w:t>;</w:t>
      </w:r>
    </w:p>
    <w:p w:rsidR="009F095B" w:rsidRPr="008D45CE" w:rsidRDefault="009F095B" w:rsidP="009F095B">
      <w:pPr>
        <w:shd w:val="clear" w:color="auto" w:fill="FFFFFF"/>
        <w:jc w:val="both"/>
      </w:pPr>
      <w:r w:rsidRPr="008D45CE">
        <w:t xml:space="preserve">- показатели строки 090 (ф. 0503121) «Доходы от операции с активами» </w:t>
      </w:r>
      <w:r w:rsidRPr="00A75F09">
        <w:rPr>
          <w:b/>
        </w:rPr>
        <w:t xml:space="preserve">не соответствуют </w:t>
      </w:r>
      <w:r w:rsidRPr="008D45CE">
        <w:t>сумме по данным счетов Главной книги 140110 172, 140110 173</w:t>
      </w:r>
      <w:r>
        <w:t xml:space="preserve"> </w:t>
      </w:r>
      <w:r w:rsidRPr="008D45CE">
        <w:t>на (-) 1486,5 тыс. рублей;</w:t>
      </w:r>
    </w:p>
    <w:p w:rsidR="009F095B" w:rsidRPr="008D45CE" w:rsidRDefault="009F095B" w:rsidP="009F095B">
      <w:pPr>
        <w:shd w:val="clear" w:color="auto" w:fill="FFFFFF"/>
        <w:jc w:val="both"/>
      </w:pPr>
      <w:r w:rsidRPr="008D45CE">
        <w:t xml:space="preserve">- показатели строки 100 (ф. 0503121) «Прочие доходы» </w:t>
      </w:r>
      <w:r w:rsidRPr="00A75F09">
        <w:rPr>
          <w:b/>
        </w:rPr>
        <w:t>не соответствуют</w:t>
      </w:r>
      <w:r w:rsidRPr="008D45CE">
        <w:t xml:space="preserve"> сумме по данным счету Главной книги 140110 189 на</w:t>
      </w:r>
      <w:r>
        <w:t xml:space="preserve"> </w:t>
      </w:r>
      <w:r w:rsidRPr="00A75F09">
        <w:rPr>
          <w:b/>
        </w:rPr>
        <w:t>186,1 тыс. рублей</w:t>
      </w:r>
      <w:r w:rsidRPr="008D45CE">
        <w:t>;</w:t>
      </w:r>
    </w:p>
    <w:p w:rsidR="009F095B" w:rsidRPr="008D45CE" w:rsidRDefault="009F095B" w:rsidP="009F095B">
      <w:pPr>
        <w:shd w:val="clear" w:color="auto" w:fill="FFFFFF"/>
        <w:tabs>
          <w:tab w:val="left" w:pos="567"/>
        </w:tabs>
        <w:jc w:val="both"/>
      </w:pPr>
      <w:r w:rsidRPr="008D45CE">
        <w:t xml:space="preserve">- показатели строки 110 (ф. 0503121) «Безвозмездные неденежные поступления» </w:t>
      </w:r>
      <w:r w:rsidRPr="00A75F09">
        <w:rPr>
          <w:b/>
        </w:rPr>
        <w:t>не соответствуют</w:t>
      </w:r>
      <w:r w:rsidRPr="008D45CE">
        <w:t xml:space="preserve"> сумме по данным счетов Главной книги 140110 195, 140110 199 на </w:t>
      </w:r>
      <w:r w:rsidRPr="00115BAA">
        <w:rPr>
          <w:b/>
        </w:rPr>
        <w:t>1 125,8 тыс. рублей</w:t>
      </w:r>
      <w:r w:rsidRPr="008D45CE">
        <w:t>;</w:t>
      </w:r>
    </w:p>
    <w:p w:rsidR="009F095B" w:rsidRPr="008D45CE" w:rsidRDefault="009F095B" w:rsidP="009F095B">
      <w:r w:rsidRPr="008D45CE">
        <w:t xml:space="preserve">- показатели строки 160 (ф. 050121) «Оплата труда и начисления на выплаты по оплате труда» </w:t>
      </w:r>
      <w:r w:rsidRPr="00115BAA">
        <w:rPr>
          <w:b/>
        </w:rPr>
        <w:t>не соответствуют</w:t>
      </w:r>
      <w:r w:rsidRPr="008D45CE">
        <w:t xml:space="preserve"> сумме по данным счетов Главной книги 140120 211, 140120 212, 140120 213, 140120 214 на</w:t>
      </w:r>
      <w:r>
        <w:t xml:space="preserve"> </w:t>
      </w:r>
      <w:r w:rsidRPr="00115BAA">
        <w:rPr>
          <w:b/>
        </w:rPr>
        <w:t>1 734,9 тыс. рублей</w:t>
      </w:r>
      <w:r w:rsidRPr="008D45CE">
        <w:t>;</w:t>
      </w:r>
    </w:p>
    <w:p w:rsidR="009F095B" w:rsidRDefault="009F095B" w:rsidP="009F095B">
      <w:pPr>
        <w:jc w:val="both"/>
      </w:pPr>
      <w:r w:rsidRPr="008D45CE">
        <w:t xml:space="preserve">-  показатели строки 170 «Оплата работ, услуг» </w:t>
      </w:r>
      <w:r w:rsidRPr="00115BAA">
        <w:rPr>
          <w:b/>
        </w:rPr>
        <w:t>не соответствуют</w:t>
      </w:r>
      <w:r w:rsidRPr="008D45CE">
        <w:t xml:space="preserve"> сумм</w:t>
      </w:r>
      <w:r>
        <w:t>е</w:t>
      </w:r>
      <w:r w:rsidRPr="008D45CE">
        <w:t xml:space="preserve"> по данным счетов Главной книги 140120 221, 140120 223, 140120 225, 140120 226, 1 40120 227 на</w:t>
      </w:r>
      <w:r>
        <w:t xml:space="preserve"> </w:t>
      </w:r>
      <w:r w:rsidRPr="00115BAA">
        <w:rPr>
          <w:b/>
        </w:rPr>
        <w:t>6 631,1тыс. рублей</w:t>
      </w:r>
      <w:r w:rsidRPr="008D45CE">
        <w:t>.</w:t>
      </w:r>
    </w:p>
    <w:p w:rsidR="009F095B" w:rsidRDefault="009F095B" w:rsidP="009F095B">
      <w:pPr>
        <w:jc w:val="both"/>
      </w:pPr>
      <w:r>
        <w:t xml:space="preserve">       Также следует отметить, что в отчетном периоде Учреждением допущена </w:t>
      </w:r>
      <w:r w:rsidRPr="00D8180F">
        <w:rPr>
          <w:b/>
        </w:rPr>
        <w:t>неэффективность использования</w:t>
      </w:r>
      <w:r>
        <w:t xml:space="preserve"> бюджетных средств ввиду оплаты пеней в сумме 638,2 тыс. рублей, которая сложилась при взыскании недоимки в процессе исполнении обязанности по уплате страховых взносов.</w:t>
      </w:r>
    </w:p>
    <w:p w:rsidR="009F095B" w:rsidRDefault="009F095B" w:rsidP="009F095B">
      <w:pPr>
        <w:jc w:val="both"/>
      </w:pPr>
      <w:r>
        <w:rPr>
          <w:i/>
          <w:color w:val="000000"/>
          <w:shd w:val="clear" w:color="auto" w:fill="FFFFFF"/>
        </w:rPr>
        <w:t xml:space="preserve">        </w:t>
      </w:r>
      <w:r w:rsidRPr="00433D2B">
        <w:rPr>
          <w:i/>
          <w:color w:val="000000"/>
          <w:shd w:val="clear" w:color="auto" w:fill="FFFFFF"/>
        </w:rPr>
        <w:t>Согласно пояснени</w:t>
      </w:r>
      <w:r>
        <w:rPr>
          <w:i/>
          <w:color w:val="000000"/>
          <w:shd w:val="clear" w:color="auto" w:fill="FFFFFF"/>
        </w:rPr>
        <w:t>ю</w:t>
      </w:r>
      <w:r w:rsidRPr="00433D2B">
        <w:rPr>
          <w:i/>
          <w:color w:val="000000"/>
          <w:shd w:val="clear" w:color="auto" w:fill="FFFFFF"/>
        </w:rPr>
        <w:t>,  представленн</w:t>
      </w:r>
      <w:r>
        <w:rPr>
          <w:i/>
          <w:color w:val="000000"/>
          <w:shd w:val="clear" w:color="auto" w:fill="FFFFFF"/>
        </w:rPr>
        <w:t>ому</w:t>
      </w:r>
      <w:r w:rsidRPr="00433D2B">
        <w:rPr>
          <w:i/>
          <w:color w:val="000000"/>
          <w:shd w:val="clear" w:color="auto" w:fill="FFFFFF"/>
        </w:rPr>
        <w:t xml:space="preserve"> к Акту проверки, </w:t>
      </w:r>
      <w:r>
        <w:rPr>
          <w:i/>
          <w:color w:val="000000"/>
          <w:shd w:val="clear" w:color="auto" w:fill="FFFFFF"/>
        </w:rPr>
        <w:t>данная сумма пеней и недоимки оплачена на основании исполнительных листов по Решению Арбитражного суда Иркутской области.</w:t>
      </w:r>
    </w:p>
    <w:p w:rsidR="009F095B" w:rsidRDefault="009F095B" w:rsidP="009F095B">
      <w:pPr>
        <w:jc w:val="both"/>
      </w:pPr>
      <w:r>
        <w:lastRenderedPageBreak/>
        <w:t xml:space="preserve">        </w:t>
      </w:r>
      <w:r w:rsidRPr="00867FD4">
        <w:t xml:space="preserve">Соответственно, данные </w:t>
      </w:r>
      <w:r>
        <w:t>С</w:t>
      </w:r>
      <w:r w:rsidRPr="00867FD4">
        <w:t>правки по заключению счетов бюджетного учета отчетного финансового года (ф. 0503110) в части заключительных записей по счет</w:t>
      </w:r>
      <w:r>
        <w:t xml:space="preserve">ам 140110000, 140120000 </w:t>
      </w:r>
      <w:r w:rsidRPr="00115BAA">
        <w:rPr>
          <w:b/>
        </w:rPr>
        <w:t>не соответствуют</w:t>
      </w:r>
      <w:r w:rsidRPr="00867FD4">
        <w:t xml:space="preserve"> данным </w:t>
      </w:r>
      <w:r>
        <w:t>О</w:t>
      </w:r>
      <w:r w:rsidRPr="00867FD4">
        <w:t xml:space="preserve">тчета </w:t>
      </w:r>
      <w:r>
        <w:t>о</w:t>
      </w:r>
      <w:r w:rsidRPr="00867FD4">
        <w:t xml:space="preserve"> финансовых результатах деятельности» (ф. 0503121) на </w:t>
      </w:r>
      <w:r w:rsidRPr="00115BAA">
        <w:rPr>
          <w:b/>
        </w:rPr>
        <w:t>13 179,0 тыс. рублей</w:t>
      </w:r>
      <w:r>
        <w:t>.</w:t>
      </w:r>
    </w:p>
    <w:p w:rsidR="009F095B" w:rsidRPr="00F10CFB" w:rsidRDefault="009F095B" w:rsidP="009F095B">
      <w:pPr>
        <w:ind w:firstLine="567"/>
        <w:jc w:val="both"/>
        <w:rPr>
          <w:spacing w:val="2"/>
          <w:shd w:val="clear" w:color="auto" w:fill="FFFFFF"/>
        </w:rPr>
      </w:pPr>
      <w:r w:rsidRPr="00F10CFB">
        <w:t>Структура текстовой части</w:t>
      </w:r>
      <w:r>
        <w:t xml:space="preserve"> </w:t>
      </w:r>
      <w:r w:rsidRPr="00F10CFB">
        <w:rPr>
          <w:b/>
        </w:rPr>
        <w:t>Пояснительн</w:t>
      </w:r>
      <w:r>
        <w:rPr>
          <w:b/>
        </w:rPr>
        <w:t>ой</w:t>
      </w:r>
      <w:r w:rsidRPr="00F10CFB">
        <w:rPr>
          <w:b/>
        </w:rPr>
        <w:t xml:space="preserve"> записк</w:t>
      </w:r>
      <w:r>
        <w:rPr>
          <w:b/>
        </w:rPr>
        <w:t>и</w:t>
      </w:r>
      <w:r w:rsidRPr="00F10CFB">
        <w:rPr>
          <w:b/>
        </w:rPr>
        <w:t xml:space="preserve"> (ф. 0503160)</w:t>
      </w:r>
      <w:r>
        <w:rPr>
          <w:b/>
        </w:rPr>
        <w:t xml:space="preserve"> </w:t>
      </w:r>
      <w:r w:rsidRPr="00B53E72">
        <w:rPr>
          <w:b/>
        </w:rPr>
        <w:t>не</w:t>
      </w:r>
      <w:r>
        <w:rPr>
          <w:b/>
        </w:rPr>
        <w:t xml:space="preserve"> </w:t>
      </w:r>
      <w:r w:rsidRPr="00B53E72">
        <w:rPr>
          <w:b/>
        </w:rPr>
        <w:t>соответствует</w:t>
      </w:r>
      <w:r w:rsidRPr="00F10CFB">
        <w:t xml:space="preserve"> требованиям Инструкции № 191н</w:t>
      </w:r>
      <w:r>
        <w:t xml:space="preserve"> (п. 152) </w:t>
      </w:r>
      <w:r w:rsidRPr="00F10CFB">
        <w:t xml:space="preserve">– составлена не в разрезе соответствующих разделов, отсутствует информация, не нашедшая отражения в таблицах и приложениях, в частности о мерах по повышению эффективности расходования бюджетных средств, </w:t>
      </w:r>
      <w:r w:rsidRPr="00F10CFB">
        <w:rPr>
          <w:spacing w:val="2"/>
          <w:shd w:val="clear" w:color="auto" w:fill="FFFFFF"/>
        </w:rPr>
        <w:t> о мерах по повышению квалификации и переподготовке специалистов; о техническом состоянии, эффективности использования, обеспеченности субъекта бюджетной отчетности и его структурных подразделений основными фондами (соответствия величины, состава и технического уровня фондов реальной потребности в них), основных мероприятиях по улучшению состояния и сохранности основных средств; характеристика</w:t>
      </w:r>
      <w:r>
        <w:rPr>
          <w:spacing w:val="2"/>
          <w:shd w:val="clear" w:color="auto" w:fill="FFFFFF"/>
        </w:rPr>
        <w:t xml:space="preserve"> </w:t>
      </w:r>
      <w:r w:rsidRPr="00F10CFB">
        <w:rPr>
          <w:spacing w:val="2"/>
          <w:shd w:val="clear" w:color="auto" w:fill="FFFFFF"/>
        </w:rPr>
        <w:t>комплектности, а также сведения о своевременности поступления материальных запасов.</w:t>
      </w:r>
      <w:r>
        <w:rPr>
          <w:spacing w:val="2"/>
          <w:shd w:val="clear" w:color="auto" w:fill="FFFFFF"/>
        </w:rPr>
        <w:t xml:space="preserve"> Данное нарушение устранено после ознакомления субъектом отчетности с Актом проверки</w:t>
      </w:r>
      <w:r w:rsidRPr="00F10CFB">
        <w:rPr>
          <w:spacing w:val="2"/>
          <w:shd w:val="clear" w:color="auto" w:fill="FFFFFF"/>
        </w:rPr>
        <w:t xml:space="preserve"> </w:t>
      </w:r>
    </w:p>
    <w:p w:rsidR="009F095B" w:rsidRDefault="009F095B" w:rsidP="009F095B">
      <w:pPr>
        <w:pStyle w:val="11"/>
        <w:spacing w:line="240" w:lineRule="auto"/>
        <w:ind w:firstLine="567"/>
        <w:jc w:val="both"/>
      </w:pPr>
      <w:r w:rsidRPr="00F0508C">
        <w:t xml:space="preserve">В ходе исполнения бюджета осуществлялся предварительный, текущий и последующий контроль до начала совершения хозяйственных операций, проводилась проверка соответствия кассовых и фактических расходов и другие контрольные мероприятия внутреннего контроля. </w:t>
      </w:r>
      <w:r>
        <w:t xml:space="preserve"> </w:t>
      </w:r>
      <w:r w:rsidRPr="00F0508C">
        <w:t>Информация о внутреннем контроле представлена в Таблице №</w:t>
      </w:r>
      <w:r>
        <w:t xml:space="preserve"> </w:t>
      </w:r>
      <w:r w:rsidRPr="00F0508C">
        <w:t>5 приложения к Пояснительной записке</w:t>
      </w:r>
      <w:r>
        <w:rPr>
          <w:sz w:val="28"/>
          <w:szCs w:val="28"/>
        </w:rPr>
        <w:t xml:space="preserve">. </w:t>
      </w:r>
    </w:p>
    <w:p w:rsidR="009F095B" w:rsidRPr="005827B9" w:rsidRDefault="009F095B" w:rsidP="009F095B">
      <w:pPr>
        <w:shd w:val="clear" w:color="auto" w:fill="FFFFFF"/>
        <w:tabs>
          <w:tab w:val="left" w:pos="567"/>
        </w:tabs>
        <w:jc w:val="both"/>
        <w:rPr>
          <w:color w:val="000000"/>
        </w:rPr>
      </w:pPr>
      <w:r>
        <w:rPr>
          <w:color w:val="000000"/>
        </w:rPr>
        <w:t xml:space="preserve">          </w:t>
      </w:r>
      <w:r w:rsidRPr="005827B9">
        <w:rPr>
          <w:color w:val="000000"/>
        </w:rPr>
        <w:t xml:space="preserve">Согласно данным </w:t>
      </w:r>
      <w:r w:rsidRPr="00EF3DA6">
        <w:rPr>
          <w:b/>
          <w:color w:val="000000"/>
        </w:rPr>
        <w:t>Сведени</w:t>
      </w:r>
      <w:r>
        <w:rPr>
          <w:b/>
          <w:color w:val="000000"/>
        </w:rPr>
        <w:t>й</w:t>
      </w:r>
      <w:r w:rsidRPr="00EF3DA6">
        <w:rPr>
          <w:b/>
          <w:color w:val="000000"/>
        </w:rPr>
        <w:t xml:space="preserve"> по дебиторской и кредиторской задолженности (ф. 0503169)</w:t>
      </w:r>
      <w:r w:rsidRPr="005827B9">
        <w:rPr>
          <w:color w:val="000000"/>
        </w:rPr>
        <w:t xml:space="preserve"> по состоянию на 01.01.2020</w:t>
      </w:r>
      <w:r>
        <w:rPr>
          <w:color w:val="000000"/>
        </w:rPr>
        <w:t>г.</w:t>
      </w:r>
      <w:r w:rsidRPr="005827B9">
        <w:rPr>
          <w:color w:val="000000"/>
        </w:rPr>
        <w:t xml:space="preserve"> дебиторская задолженность сложилась в сумме </w:t>
      </w:r>
      <w:r w:rsidRPr="00EF3DA6">
        <w:rPr>
          <w:b/>
          <w:color w:val="000000"/>
        </w:rPr>
        <w:t>3 463,6 тыс. рублей</w:t>
      </w:r>
      <w:r w:rsidRPr="005827B9">
        <w:rPr>
          <w:color w:val="000000"/>
        </w:rPr>
        <w:t>. Дебиторская задолженность увеличилась по сравнению с прошлым периодом на сумму 500,9 тыс. рублей (рост на 16,9%).</w:t>
      </w:r>
    </w:p>
    <w:p w:rsidR="009F095B" w:rsidRDefault="009F095B" w:rsidP="009F095B">
      <w:pPr>
        <w:widowControl w:val="0"/>
        <w:tabs>
          <w:tab w:val="left" w:pos="567"/>
        </w:tabs>
        <w:autoSpaceDE w:val="0"/>
        <w:autoSpaceDN w:val="0"/>
        <w:adjustRightInd w:val="0"/>
        <w:jc w:val="both"/>
      </w:pPr>
      <w:r>
        <w:t xml:space="preserve">          </w:t>
      </w:r>
      <w:r w:rsidRPr="00F4048C">
        <w:t xml:space="preserve">Следует отметить, что при исполнении бюджета  МО «Нижнеилимский район» </w:t>
      </w:r>
      <w:r w:rsidRPr="00401C77">
        <w:t>Департаментом образования</w:t>
      </w:r>
      <w:r w:rsidRPr="00F4048C">
        <w:t xml:space="preserve">, как главным распорядителем бюджетных средств, допущено отвлечение бюджетных средств </w:t>
      </w:r>
      <w:r>
        <w:t>в</w:t>
      </w:r>
      <w:r w:rsidRPr="00F4048C">
        <w:t xml:space="preserve"> дебиторскую задолженность (переплата во</w:t>
      </w:r>
      <w:r>
        <w:t xml:space="preserve"> </w:t>
      </w:r>
      <w:r w:rsidRPr="00F4048C">
        <w:t xml:space="preserve">внебюджетные фонды)  </w:t>
      </w:r>
      <w:r w:rsidRPr="005827B9">
        <w:t>на</w:t>
      </w:r>
      <w:r w:rsidRPr="00F4048C">
        <w:t xml:space="preserve"> сумму</w:t>
      </w:r>
      <w:r>
        <w:t xml:space="preserve"> </w:t>
      </w:r>
      <w:r w:rsidRPr="005827B9">
        <w:rPr>
          <w:b/>
          <w:i/>
        </w:rPr>
        <w:t>1</w:t>
      </w:r>
      <w:r>
        <w:rPr>
          <w:b/>
          <w:i/>
        </w:rPr>
        <w:t> 549,8</w:t>
      </w:r>
      <w:r w:rsidRPr="00F4048C">
        <w:rPr>
          <w:b/>
          <w:i/>
        </w:rPr>
        <w:t xml:space="preserve"> тыс. рублей</w:t>
      </w:r>
      <w:r w:rsidRPr="00F4048C">
        <w:t xml:space="preserve">, что в соответствии </w:t>
      </w:r>
      <w:r w:rsidRPr="00940E78">
        <w:rPr>
          <w:i/>
        </w:rPr>
        <w:t>со ст. 34 БК</w:t>
      </w:r>
      <w:r w:rsidRPr="00F4048C">
        <w:t xml:space="preserve"> РФ, является </w:t>
      </w:r>
      <w:r w:rsidRPr="00940E78">
        <w:rPr>
          <w:b/>
          <w:i/>
        </w:rPr>
        <w:t>неэффективными расходами</w:t>
      </w:r>
      <w:r w:rsidRPr="00F4048C">
        <w:t xml:space="preserve"> бюджета МО «Нижнеилимский район». </w:t>
      </w:r>
    </w:p>
    <w:p w:rsidR="009F095B" w:rsidRPr="00E33882" w:rsidRDefault="009F095B" w:rsidP="009F095B">
      <w:pPr>
        <w:widowControl w:val="0"/>
        <w:tabs>
          <w:tab w:val="left" w:pos="567"/>
        </w:tabs>
        <w:autoSpaceDE w:val="0"/>
        <w:autoSpaceDN w:val="0"/>
        <w:adjustRightInd w:val="0"/>
        <w:jc w:val="both"/>
      </w:pPr>
      <w:r>
        <w:t xml:space="preserve">         </w:t>
      </w:r>
      <w:r w:rsidRPr="00E33882">
        <w:rPr>
          <w:i/>
        </w:rPr>
        <w:t xml:space="preserve">Из пояснений субъекта отчетности, предоставленных к Акту проверки следует, что дебиторская задолженность в сумме 124,4 тыс. рулей возникла в результате выплаты пособия по временной нетрудоспособности в четвертом квартале 2019 года. Необходимые документы для возмещения средств направлены в Филиал № 13 Государственного учреждения – Иркутского регионального отделения ФСС РФ (далее – ФСС). Возмещение средств планируется после проведения ФСС камеральной проверки. </w:t>
      </w:r>
    </w:p>
    <w:p w:rsidR="009F095B" w:rsidRPr="00401C77" w:rsidRDefault="009F095B" w:rsidP="009F095B">
      <w:pPr>
        <w:shd w:val="clear" w:color="auto" w:fill="FFFFFF"/>
        <w:tabs>
          <w:tab w:val="left" w:pos="567"/>
        </w:tabs>
        <w:jc w:val="both"/>
        <w:rPr>
          <w:color w:val="000000"/>
        </w:rPr>
      </w:pPr>
      <w:r w:rsidRPr="00401C77">
        <w:rPr>
          <w:color w:val="000000"/>
        </w:rPr>
        <w:t xml:space="preserve"> </w:t>
      </w:r>
      <w:r>
        <w:rPr>
          <w:color w:val="000000"/>
        </w:rPr>
        <w:t xml:space="preserve">        </w:t>
      </w:r>
      <w:r w:rsidRPr="00401C77">
        <w:rPr>
          <w:color w:val="000000"/>
        </w:rPr>
        <w:t>По состоянию на 01.01.2020</w:t>
      </w:r>
      <w:r>
        <w:rPr>
          <w:color w:val="000000"/>
        </w:rPr>
        <w:t>г.</w:t>
      </w:r>
      <w:r w:rsidRPr="00401C77">
        <w:rPr>
          <w:color w:val="000000"/>
        </w:rPr>
        <w:t xml:space="preserve"> кредиторская задолженность составила </w:t>
      </w:r>
      <w:r w:rsidRPr="005827B9">
        <w:rPr>
          <w:b/>
          <w:i/>
          <w:color w:val="000000"/>
        </w:rPr>
        <w:t>2 756,2 тыс. рублей</w:t>
      </w:r>
      <w:r w:rsidRPr="00401C77">
        <w:rPr>
          <w:color w:val="000000"/>
        </w:rPr>
        <w:t xml:space="preserve">, в том числе просроченная – </w:t>
      </w:r>
      <w:r w:rsidRPr="005827B9">
        <w:rPr>
          <w:b/>
          <w:i/>
          <w:color w:val="000000"/>
        </w:rPr>
        <w:t>311,1 тыс. рублей</w:t>
      </w:r>
      <w:r w:rsidRPr="00401C77">
        <w:rPr>
          <w:color w:val="000000"/>
        </w:rPr>
        <w:t>. Объем кредиторской задолженности по сравнению на 01.01.2019 уменьшился 1 202,8 тыс. рублей, просроченная – на сумму 1 202,8 тыс. рублей.</w:t>
      </w:r>
    </w:p>
    <w:p w:rsidR="009F095B" w:rsidRPr="00401C77" w:rsidRDefault="009F095B" w:rsidP="009F095B">
      <w:pPr>
        <w:shd w:val="clear" w:color="auto" w:fill="FFFFFF"/>
        <w:tabs>
          <w:tab w:val="left" w:pos="567"/>
        </w:tabs>
        <w:jc w:val="both"/>
        <w:rPr>
          <w:color w:val="000000"/>
        </w:rPr>
      </w:pPr>
      <w:r>
        <w:rPr>
          <w:color w:val="000000"/>
        </w:rPr>
        <w:t xml:space="preserve">         </w:t>
      </w:r>
      <w:r w:rsidRPr="00401C77">
        <w:rPr>
          <w:color w:val="000000"/>
        </w:rPr>
        <w:t>Наибольший удельный вес в общей сумме кредиторской задолженности</w:t>
      </w:r>
      <w:r w:rsidRPr="00401C77">
        <w:rPr>
          <w:color w:val="000000"/>
        </w:rPr>
        <w:br/>
        <w:t>по состоянию на 01.01.2020</w:t>
      </w:r>
      <w:r>
        <w:rPr>
          <w:color w:val="000000"/>
        </w:rPr>
        <w:t>г.</w:t>
      </w:r>
      <w:r w:rsidRPr="00401C77">
        <w:rPr>
          <w:color w:val="000000"/>
        </w:rPr>
        <w:t xml:space="preserve"> составляет задолженность по платежам в бюджеты по счету 130300000 в сумме </w:t>
      </w:r>
      <w:r>
        <w:rPr>
          <w:color w:val="000000"/>
        </w:rPr>
        <w:t>1 601,5</w:t>
      </w:r>
      <w:r w:rsidRPr="00401C77">
        <w:rPr>
          <w:color w:val="000000"/>
        </w:rPr>
        <w:t xml:space="preserve"> тыс. рублей или 58,1% отобщей суммы задолженности.</w:t>
      </w:r>
    </w:p>
    <w:p w:rsidR="009F095B" w:rsidRPr="00401C77" w:rsidRDefault="009F095B" w:rsidP="009F095B">
      <w:pPr>
        <w:shd w:val="clear" w:color="auto" w:fill="FFFFFF"/>
        <w:tabs>
          <w:tab w:val="left" w:pos="567"/>
        </w:tabs>
        <w:jc w:val="both"/>
        <w:rPr>
          <w:color w:val="000000"/>
        </w:rPr>
      </w:pPr>
      <w:r>
        <w:rPr>
          <w:color w:val="000000"/>
        </w:rPr>
        <w:t xml:space="preserve">         </w:t>
      </w:r>
      <w:r w:rsidRPr="00401C77">
        <w:rPr>
          <w:color w:val="000000"/>
        </w:rPr>
        <w:t>Кредиторская задолженность на 01.01.2020</w:t>
      </w:r>
      <w:r>
        <w:rPr>
          <w:color w:val="000000"/>
        </w:rPr>
        <w:t>г.</w:t>
      </w:r>
      <w:r w:rsidRPr="00401C77">
        <w:rPr>
          <w:color w:val="000000"/>
        </w:rPr>
        <w:t xml:space="preserve"> по другим счетам составила </w:t>
      </w:r>
      <w:r w:rsidRPr="005827B9">
        <w:rPr>
          <w:b/>
          <w:i/>
          <w:color w:val="000000"/>
        </w:rPr>
        <w:t>1 154,</w:t>
      </w:r>
      <w:r>
        <w:rPr>
          <w:b/>
          <w:i/>
          <w:color w:val="000000"/>
        </w:rPr>
        <w:t>7</w:t>
      </w:r>
      <w:r w:rsidRPr="005827B9">
        <w:rPr>
          <w:b/>
          <w:i/>
          <w:color w:val="000000"/>
        </w:rPr>
        <w:t xml:space="preserve"> тыс. рублей</w:t>
      </w:r>
      <w:r w:rsidRPr="00401C77">
        <w:rPr>
          <w:color w:val="000000"/>
        </w:rPr>
        <w:t xml:space="preserve"> или 41,9% от общей суммы задолженности, в том числе:</w:t>
      </w:r>
    </w:p>
    <w:p w:rsidR="009F095B" w:rsidRPr="00401C77" w:rsidRDefault="009F095B" w:rsidP="009F095B">
      <w:pPr>
        <w:shd w:val="clear" w:color="auto" w:fill="FFFFFF"/>
        <w:tabs>
          <w:tab w:val="left" w:pos="567"/>
        </w:tabs>
        <w:jc w:val="both"/>
        <w:rPr>
          <w:color w:val="000000"/>
        </w:rPr>
      </w:pPr>
      <w:r w:rsidRPr="00401C77">
        <w:rPr>
          <w:color w:val="000000"/>
        </w:rPr>
        <w:t>- по счету 1208 00 000 «Расчеты с подотчетными лицами» - 34</w:t>
      </w:r>
      <w:r>
        <w:rPr>
          <w:color w:val="000000"/>
        </w:rPr>
        <w:t>,</w:t>
      </w:r>
      <w:r w:rsidRPr="00401C77">
        <w:rPr>
          <w:color w:val="000000"/>
        </w:rPr>
        <w:t>9 тыс. рублей</w:t>
      </w:r>
    </w:p>
    <w:p w:rsidR="009F095B" w:rsidRPr="00401C77" w:rsidRDefault="009F095B" w:rsidP="009F095B">
      <w:pPr>
        <w:shd w:val="clear" w:color="auto" w:fill="FFFFFF"/>
        <w:tabs>
          <w:tab w:val="left" w:pos="567"/>
        </w:tabs>
        <w:jc w:val="both"/>
        <w:rPr>
          <w:color w:val="000000"/>
        </w:rPr>
      </w:pPr>
      <w:r w:rsidRPr="00401C77">
        <w:rPr>
          <w:color w:val="000000"/>
        </w:rPr>
        <w:t>- по счету 1 302 00 000 «Расчеты по принятым обязательствам» - 984,7 тыс. рублей</w:t>
      </w:r>
    </w:p>
    <w:p w:rsidR="009F095B" w:rsidRPr="00401C77" w:rsidRDefault="009F095B" w:rsidP="009F095B">
      <w:pPr>
        <w:shd w:val="clear" w:color="auto" w:fill="FFFFFF"/>
        <w:tabs>
          <w:tab w:val="left" w:pos="567"/>
        </w:tabs>
        <w:jc w:val="both"/>
      </w:pPr>
      <w:r w:rsidRPr="00401C77">
        <w:rPr>
          <w:color w:val="000000"/>
        </w:rPr>
        <w:t>- по счету 1 304 00 000 «Прочие расчеты с кредиторами» - 135,</w:t>
      </w:r>
      <w:r>
        <w:rPr>
          <w:color w:val="000000"/>
        </w:rPr>
        <w:t>1</w:t>
      </w:r>
      <w:r w:rsidRPr="00401C77">
        <w:rPr>
          <w:color w:val="000000"/>
        </w:rPr>
        <w:t xml:space="preserve"> тыс. рублей</w:t>
      </w:r>
    </w:p>
    <w:p w:rsidR="009F095B" w:rsidRDefault="009F095B" w:rsidP="009F095B">
      <w:pPr>
        <w:shd w:val="clear" w:color="auto" w:fill="FFFFFF"/>
        <w:tabs>
          <w:tab w:val="left" w:pos="567"/>
        </w:tabs>
        <w:jc w:val="both"/>
      </w:pPr>
      <w:r>
        <w:t xml:space="preserve">         Сверкой данных кредиторской и дебиторской задолженности, отраженных в ф. 0503169 с данными Главной книги за 2019 год расхождений не выявлено.</w:t>
      </w:r>
    </w:p>
    <w:p w:rsidR="009F095B" w:rsidRDefault="009F095B" w:rsidP="009F095B">
      <w:pPr>
        <w:shd w:val="clear" w:color="auto" w:fill="FFFFFF"/>
        <w:jc w:val="both"/>
      </w:pPr>
    </w:p>
    <w:p w:rsidR="009F095B" w:rsidRDefault="009F095B" w:rsidP="009F095B">
      <w:pPr>
        <w:widowControl w:val="0"/>
        <w:autoSpaceDE w:val="0"/>
        <w:autoSpaceDN w:val="0"/>
        <w:adjustRightInd w:val="0"/>
        <w:jc w:val="both"/>
      </w:pPr>
      <w:r>
        <w:t xml:space="preserve">         В</w:t>
      </w:r>
      <w:r w:rsidRPr="00B53E72">
        <w:t xml:space="preserve"> числе бюджетных учреждений, подведомственных </w:t>
      </w:r>
      <w:r>
        <w:t>Департаменту образования</w:t>
      </w:r>
      <w:r w:rsidRPr="00B53E72">
        <w:t>, по состоянию на 01.01.20</w:t>
      </w:r>
      <w:r>
        <w:t>20г.</w:t>
      </w:r>
      <w:r w:rsidRPr="00B53E72">
        <w:t xml:space="preserve"> действуют </w:t>
      </w:r>
      <w:r w:rsidRPr="00192842">
        <w:rPr>
          <w:b/>
        </w:rPr>
        <w:t>15 бюджетных учреждений</w:t>
      </w:r>
      <w:r w:rsidRPr="00B53E72">
        <w:t>.</w:t>
      </w:r>
    </w:p>
    <w:p w:rsidR="009F095B" w:rsidRDefault="009F095B" w:rsidP="009F095B">
      <w:pPr>
        <w:shd w:val="clear" w:color="auto" w:fill="FFFFFF"/>
        <w:jc w:val="both"/>
      </w:pPr>
      <w:r>
        <w:lastRenderedPageBreak/>
        <w:t xml:space="preserve">         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33н установлено следующее.</w:t>
      </w:r>
    </w:p>
    <w:p w:rsidR="009F095B" w:rsidRPr="00266FC5" w:rsidRDefault="009F095B" w:rsidP="009F095B">
      <w:pPr>
        <w:shd w:val="clear" w:color="auto" w:fill="FFFFFF"/>
        <w:jc w:val="both"/>
      </w:pPr>
      <w:r>
        <w:t xml:space="preserve">         Сводная</w:t>
      </w:r>
      <w:r w:rsidRPr="00B53E72">
        <w:t xml:space="preserve"> бухгалтерская отчетность бюджетных учреждений </w:t>
      </w:r>
      <w:r>
        <w:t xml:space="preserve">Департамента образования, составленная на основании отчетов получателей бюджетных средств путем суммирования одноименных показателей по строкам и графам соответствующих разделов, </w:t>
      </w:r>
      <w:r w:rsidRPr="00B53E72">
        <w:t xml:space="preserve">сформирована в соответствии с </w:t>
      </w:r>
      <w:r>
        <w:t xml:space="preserve">требованиями  Инструкции  № 33н. В отступлении от норм п. 26.1 Инструкции № 33н в составе отчетности </w:t>
      </w:r>
      <w:r w:rsidRPr="00C51165">
        <w:rPr>
          <w:b/>
        </w:rPr>
        <w:t>не представлена</w:t>
      </w:r>
      <w:r>
        <w:t xml:space="preserve"> Справка по консолидируемым расчетам бюджета (ф. 0503725) на сумму </w:t>
      </w:r>
      <w:r w:rsidRPr="00CB4BBC">
        <w:rPr>
          <w:b/>
        </w:rPr>
        <w:t>9 566,6 тыс. рублей</w:t>
      </w:r>
      <w:r>
        <w:rPr>
          <w:b/>
        </w:rPr>
        <w:t xml:space="preserve">. </w:t>
      </w:r>
      <w:r w:rsidRPr="00266FC5">
        <w:t xml:space="preserve">Данное нарушение устранено. </w:t>
      </w:r>
    </w:p>
    <w:p w:rsidR="009F095B" w:rsidRPr="00B53E72" w:rsidRDefault="009F095B" w:rsidP="009F095B">
      <w:pPr>
        <w:jc w:val="both"/>
      </w:pPr>
      <w:r w:rsidRPr="00B53E72">
        <w:t xml:space="preserve">         При</w:t>
      </w:r>
      <w:r>
        <w:t xml:space="preserve"> </w:t>
      </w:r>
      <w:r w:rsidRPr="00B53E72">
        <w:t>выборочной проверке контрольных соотношений между взаимосвязанными показателями отдельных форм годовой бюджетной отчетности: Баланса (ф. 0503730), Отчета о финансовых результатах деятельности учреждения (ф. 0503721) и Сведений по дебиторской и кредиторской задолженности бюджетных учреждений</w:t>
      </w:r>
      <w:r>
        <w:t>,</w:t>
      </w:r>
      <w:r w:rsidRPr="00B53E72">
        <w:t xml:space="preserve"> подведомственных </w:t>
      </w:r>
      <w:r>
        <w:t xml:space="preserve">Департаменту образования(ф. 0503769), </w:t>
      </w:r>
      <w:r w:rsidRPr="00B53E72">
        <w:t>расхождений не установлено.</w:t>
      </w:r>
    </w:p>
    <w:p w:rsidR="009F095B" w:rsidRDefault="009F095B" w:rsidP="009F095B">
      <w:pPr>
        <w:autoSpaceDE w:val="0"/>
        <w:autoSpaceDN w:val="0"/>
        <w:adjustRightInd w:val="0"/>
        <w:jc w:val="both"/>
        <w:rPr>
          <w:rFonts w:eastAsia="Calibri"/>
        </w:rPr>
      </w:pPr>
      <w:r w:rsidRPr="00B53E72">
        <w:rPr>
          <w:rFonts w:eastAsia="Calibri"/>
        </w:rPr>
        <w:t xml:space="preserve">         Проверка содержания отдельных форм бухгалтерской отчетности показала следующее.</w:t>
      </w:r>
    </w:p>
    <w:p w:rsidR="009F095B" w:rsidRPr="00B53E72" w:rsidRDefault="009F095B" w:rsidP="009F095B">
      <w:pPr>
        <w:widowControl w:val="0"/>
        <w:autoSpaceDE w:val="0"/>
        <w:autoSpaceDN w:val="0"/>
        <w:adjustRightInd w:val="0"/>
        <w:jc w:val="both"/>
      </w:pPr>
      <w:r w:rsidRPr="00026B57">
        <w:t>Согласно п.9 Инструкции № 33н</w:t>
      </w:r>
      <w:r>
        <w:t xml:space="preserve">, </w:t>
      </w:r>
      <w:r w:rsidRPr="00026B57">
        <w:t xml:space="preserve">бухгалтерская отчётность </w:t>
      </w:r>
      <w:r w:rsidRPr="00711CDE">
        <w:rPr>
          <w:b/>
          <w:i/>
        </w:rPr>
        <w:t>составляется на основе данных Главной книги и других регистров бухгалтерского учета,</w:t>
      </w:r>
      <w:r w:rsidRPr="00026B57">
        <w:t xml:space="preserve"> установленных законодательством Российской Федерации для учреждений, с обязательным проведением сверки оборотов и остатков по регистрам аналитического учета с оборотами и остатками </w:t>
      </w:r>
      <w:r w:rsidRPr="00711CDE">
        <w:t>по регистрам синтетического учета.</w:t>
      </w:r>
    </w:p>
    <w:p w:rsidR="009F095B" w:rsidRDefault="009F095B" w:rsidP="009F095B">
      <w:pPr>
        <w:autoSpaceDE w:val="0"/>
        <w:autoSpaceDN w:val="0"/>
        <w:adjustRightInd w:val="0"/>
        <w:jc w:val="both"/>
        <w:rPr>
          <w:rFonts w:eastAsia="Calibri"/>
        </w:rPr>
      </w:pPr>
      <w:r>
        <w:rPr>
          <w:rFonts w:eastAsia="Calibri"/>
        </w:rPr>
        <w:t xml:space="preserve">         Контрольно-счетной палатой Нижнеилимского муниципального района выборочно проведен сравнительный анализ цифровых значений </w:t>
      </w:r>
      <w:r w:rsidRPr="0096396C">
        <w:rPr>
          <w:lang w:eastAsia="ar-SA"/>
        </w:rPr>
        <w:t>Справк</w:t>
      </w:r>
      <w:r>
        <w:rPr>
          <w:lang w:eastAsia="ar-SA"/>
        </w:rPr>
        <w:t>и</w:t>
      </w:r>
      <w:r w:rsidRPr="0096396C">
        <w:rPr>
          <w:lang w:eastAsia="ar-SA"/>
        </w:rPr>
        <w:t xml:space="preserve"> о наличии имущества и обязательств на забалансовых счетах</w:t>
      </w:r>
      <w:r>
        <w:rPr>
          <w:lang w:eastAsia="ar-SA"/>
        </w:rPr>
        <w:t xml:space="preserve">, являющейся составной частью </w:t>
      </w:r>
      <w:r>
        <w:rPr>
          <w:rFonts w:eastAsia="Calibri"/>
        </w:rPr>
        <w:t>Баланса (ф. 0503730), с оборотными  ведомостями по забалансовым счетам, счетам аналитического учета Главной книги 140110 000, 140120 000.</w:t>
      </w:r>
    </w:p>
    <w:p w:rsidR="009F095B" w:rsidRPr="00E80EBA" w:rsidRDefault="009F095B" w:rsidP="009F095B">
      <w:pPr>
        <w:widowControl w:val="0"/>
        <w:tabs>
          <w:tab w:val="left" w:pos="567"/>
        </w:tabs>
        <w:autoSpaceDE w:val="0"/>
        <w:autoSpaceDN w:val="0"/>
        <w:adjustRightInd w:val="0"/>
        <w:jc w:val="both"/>
        <w:rPr>
          <w:lang w:eastAsia="ar-SA"/>
        </w:rPr>
      </w:pPr>
      <w:r>
        <w:rPr>
          <w:color w:val="000000"/>
          <w:shd w:val="clear" w:color="auto" w:fill="FFFFFF"/>
        </w:rPr>
        <w:t xml:space="preserve">        </w:t>
      </w:r>
      <w:r w:rsidRPr="00E80EBA">
        <w:rPr>
          <w:color w:val="000000"/>
          <w:shd w:val="clear" w:color="auto" w:fill="FFFFFF"/>
        </w:rPr>
        <w:t>В соответствии с п. 2</w:t>
      </w:r>
      <w:r>
        <w:rPr>
          <w:color w:val="000000"/>
          <w:shd w:val="clear" w:color="auto" w:fill="FFFFFF"/>
        </w:rPr>
        <w:t>1</w:t>
      </w:r>
      <w:r w:rsidRPr="00E80EBA">
        <w:rPr>
          <w:color w:val="000000"/>
          <w:shd w:val="clear" w:color="auto" w:fill="FFFFFF"/>
        </w:rPr>
        <w:t xml:space="preserve"> Инструкции </w:t>
      </w:r>
      <w:r>
        <w:rPr>
          <w:color w:val="000000"/>
          <w:shd w:val="clear" w:color="auto" w:fill="FFFFFF"/>
        </w:rPr>
        <w:t>№ 33</w:t>
      </w:r>
      <w:r w:rsidRPr="00E80EBA">
        <w:rPr>
          <w:color w:val="000000"/>
          <w:shd w:val="clear" w:color="auto" w:fill="FFFFFF"/>
        </w:rPr>
        <w:t>н Справка в составе Баланса (ф. 0503</w:t>
      </w:r>
      <w:r>
        <w:rPr>
          <w:color w:val="000000"/>
          <w:shd w:val="clear" w:color="auto" w:fill="FFFFFF"/>
        </w:rPr>
        <w:t>7</w:t>
      </w:r>
      <w:r w:rsidRPr="00E80EBA">
        <w:rPr>
          <w:color w:val="000000"/>
          <w:shd w:val="clear" w:color="auto" w:fill="FFFFFF"/>
        </w:rPr>
        <w:t>30) формируется на основании показателей по учету имущества и обязательств, отраженных по</w:t>
      </w:r>
      <w:r>
        <w:rPr>
          <w:color w:val="000000"/>
          <w:shd w:val="clear" w:color="auto" w:fill="FFFFFF"/>
        </w:rPr>
        <w:t xml:space="preserve"> </w:t>
      </w:r>
      <w:r w:rsidRPr="00E80EBA">
        <w:rPr>
          <w:color w:val="000000"/>
          <w:shd w:val="clear" w:color="auto" w:fill="FFFFFF"/>
        </w:rPr>
        <w:t>забалансовым счетам</w:t>
      </w:r>
      <w:r>
        <w:rPr>
          <w:color w:val="000000"/>
          <w:shd w:val="clear" w:color="auto" w:fill="FFFFFF"/>
        </w:rPr>
        <w:t>, на начало года и конец отчетного периода</w:t>
      </w:r>
      <w:r w:rsidRPr="00E80EBA">
        <w:rPr>
          <w:color w:val="000000"/>
          <w:shd w:val="clear" w:color="auto" w:fill="FFFFFF"/>
        </w:rPr>
        <w:t>.</w:t>
      </w:r>
    </w:p>
    <w:p w:rsidR="009F095B" w:rsidRDefault="009F095B" w:rsidP="009F095B">
      <w:pPr>
        <w:widowControl w:val="0"/>
        <w:autoSpaceDE w:val="0"/>
        <w:autoSpaceDN w:val="0"/>
        <w:adjustRightInd w:val="0"/>
        <w:jc w:val="both"/>
        <w:rPr>
          <w:color w:val="000000"/>
          <w:shd w:val="clear" w:color="auto" w:fill="FFFFFF"/>
        </w:rPr>
      </w:pPr>
      <w:r>
        <w:rPr>
          <w:lang w:eastAsia="ar-SA"/>
        </w:rPr>
        <w:t xml:space="preserve">        </w:t>
      </w:r>
      <w:r w:rsidRPr="003D00FC">
        <w:rPr>
          <w:lang w:eastAsia="ar-SA"/>
        </w:rPr>
        <w:t>Как показала внешняя проверка</w:t>
      </w:r>
      <w:r w:rsidRPr="00327BEF">
        <w:rPr>
          <w:lang w:eastAsia="ar-SA"/>
        </w:rPr>
        <w:t xml:space="preserve">, </w:t>
      </w:r>
      <w:r>
        <w:rPr>
          <w:lang w:eastAsia="ar-SA"/>
        </w:rPr>
        <w:t xml:space="preserve">в нарушение ст. 13 Федерального закона от 06.12.2011 № 402-ФЗ «О бухгалтерском учете, п. 21 Инструкции № 33н </w:t>
      </w:r>
      <w:r w:rsidRPr="00327BEF">
        <w:rPr>
          <w:lang w:eastAsia="ar-SA"/>
        </w:rPr>
        <w:t>в</w:t>
      </w:r>
      <w:r>
        <w:rPr>
          <w:lang w:eastAsia="ar-SA"/>
        </w:rPr>
        <w:t xml:space="preserve"> </w:t>
      </w:r>
      <w:r w:rsidRPr="003D00FC">
        <w:rPr>
          <w:color w:val="000000"/>
          <w:shd w:val="clear" w:color="auto" w:fill="FFFFFF"/>
        </w:rPr>
        <w:t>Справке о наличии имущества и обязательств на забалансовы</w:t>
      </w:r>
      <w:r>
        <w:rPr>
          <w:color w:val="000000"/>
          <w:shd w:val="clear" w:color="auto" w:fill="FFFFFF"/>
        </w:rPr>
        <w:t xml:space="preserve">х счетах было </w:t>
      </w:r>
      <w:r w:rsidRPr="0096396C">
        <w:rPr>
          <w:b/>
          <w:color w:val="000000"/>
          <w:shd w:val="clear" w:color="auto" w:fill="FFFFFF"/>
        </w:rPr>
        <w:t>не отражено имущество</w:t>
      </w:r>
      <w:r>
        <w:rPr>
          <w:color w:val="000000"/>
          <w:shd w:val="clear" w:color="auto" w:fill="FFFFFF"/>
        </w:rPr>
        <w:t>:</w:t>
      </w:r>
    </w:p>
    <w:p w:rsidR="009F095B" w:rsidRDefault="009F095B" w:rsidP="009F095B">
      <w:pPr>
        <w:widowControl w:val="0"/>
        <w:autoSpaceDE w:val="0"/>
        <w:autoSpaceDN w:val="0"/>
        <w:adjustRightInd w:val="0"/>
        <w:jc w:val="both"/>
        <w:rPr>
          <w:color w:val="000000"/>
          <w:shd w:val="clear" w:color="auto" w:fill="FFFFFF"/>
        </w:rPr>
      </w:pPr>
      <w:r>
        <w:rPr>
          <w:color w:val="000000"/>
          <w:shd w:val="clear" w:color="auto" w:fill="FFFFFF"/>
        </w:rPr>
        <w:t xml:space="preserve">- </w:t>
      </w:r>
      <w:r w:rsidRPr="003D00FC">
        <w:rPr>
          <w:color w:val="000000"/>
          <w:shd w:val="clear" w:color="auto" w:fill="FFFFFF"/>
        </w:rPr>
        <w:t xml:space="preserve">в графах «На начало года» </w:t>
      </w:r>
      <w:r>
        <w:rPr>
          <w:color w:val="000000"/>
          <w:shd w:val="clear" w:color="auto" w:fill="FFFFFF"/>
        </w:rPr>
        <w:t xml:space="preserve">в разрезе забалансовых счетов в сумме </w:t>
      </w:r>
      <w:r>
        <w:rPr>
          <w:b/>
          <w:color w:val="000000"/>
          <w:shd w:val="clear" w:color="auto" w:fill="FFFFFF"/>
        </w:rPr>
        <w:t>192 766,3</w:t>
      </w:r>
      <w:r w:rsidRPr="00E06A84">
        <w:rPr>
          <w:b/>
          <w:color w:val="000000"/>
          <w:shd w:val="clear" w:color="auto" w:fill="FFFFFF"/>
        </w:rPr>
        <w:t xml:space="preserve"> тыс. рублей</w:t>
      </w:r>
      <w:r>
        <w:rPr>
          <w:color w:val="000000"/>
          <w:shd w:val="clear" w:color="auto" w:fill="FFFFFF"/>
        </w:rPr>
        <w:t>;</w:t>
      </w:r>
    </w:p>
    <w:p w:rsidR="009F095B" w:rsidRDefault="009F095B" w:rsidP="009F095B">
      <w:pPr>
        <w:widowControl w:val="0"/>
        <w:autoSpaceDE w:val="0"/>
        <w:autoSpaceDN w:val="0"/>
        <w:adjustRightInd w:val="0"/>
        <w:jc w:val="both"/>
        <w:rPr>
          <w:color w:val="000000"/>
          <w:shd w:val="clear" w:color="auto" w:fill="FFFFFF"/>
        </w:rPr>
      </w:pPr>
      <w:r>
        <w:rPr>
          <w:color w:val="000000"/>
          <w:shd w:val="clear" w:color="auto" w:fill="FFFFFF"/>
        </w:rPr>
        <w:t xml:space="preserve">- в графах «На конец отчетного периода» на сумму </w:t>
      </w:r>
      <w:r>
        <w:rPr>
          <w:b/>
          <w:color w:val="000000"/>
          <w:shd w:val="clear" w:color="auto" w:fill="FFFFFF"/>
        </w:rPr>
        <w:t>195 339,4</w:t>
      </w:r>
      <w:r w:rsidRPr="009B528D">
        <w:rPr>
          <w:b/>
          <w:color w:val="000000"/>
          <w:shd w:val="clear" w:color="auto" w:fill="FFFFFF"/>
        </w:rPr>
        <w:t xml:space="preserve"> тыс. рублей</w:t>
      </w:r>
      <w:r>
        <w:rPr>
          <w:color w:val="000000"/>
          <w:shd w:val="clear" w:color="auto" w:fill="FFFFFF"/>
        </w:rPr>
        <w:t>.</w:t>
      </w:r>
    </w:p>
    <w:p w:rsidR="009F095B" w:rsidRDefault="009F095B" w:rsidP="009F095B">
      <w:pPr>
        <w:widowControl w:val="0"/>
        <w:tabs>
          <w:tab w:val="left" w:pos="567"/>
        </w:tabs>
        <w:autoSpaceDE w:val="0"/>
        <w:autoSpaceDN w:val="0"/>
        <w:adjustRightInd w:val="0"/>
        <w:jc w:val="both"/>
        <w:rPr>
          <w:rFonts w:eastAsia="Calibri"/>
        </w:rPr>
      </w:pPr>
      <w:r>
        <w:t xml:space="preserve">           </w:t>
      </w:r>
      <w:r w:rsidRPr="005A6B40">
        <w:t xml:space="preserve">В </w:t>
      </w:r>
      <w:r w:rsidRPr="00B53E72">
        <w:rPr>
          <w:b/>
        </w:rPr>
        <w:t>нарушение</w:t>
      </w:r>
      <w:r w:rsidRPr="005A6B40">
        <w:t xml:space="preserve"> п. </w:t>
      </w:r>
      <w:r>
        <w:t>50</w:t>
      </w:r>
      <w:r w:rsidRPr="005A6B40">
        <w:t xml:space="preserve"> Инструкции №</w:t>
      </w:r>
      <w:r>
        <w:t xml:space="preserve"> 33н</w:t>
      </w:r>
      <w:r w:rsidRPr="005A6B40">
        <w:t xml:space="preserve"> при сверке показателей формы 0503</w:t>
      </w:r>
      <w:r>
        <w:t>7</w:t>
      </w:r>
      <w:r w:rsidRPr="005A6B40">
        <w:t xml:space="preserve">21 «Отчет о финансовых результатах деятельности» с данными по счетам Главной книги установлены </w:t>
      </w:r>
      <w:r w:rsidRPr="00B53E72">
        <w:rPr>
          <w:b/>
        </w:rPr>
        <w:t>расхождения</w:t>
      </w:r>
      <w:r>
        <w:t xml:space="preserve"> в общей сумме </w:t>
      </w:r>
      <w:r>
        <w:rPr>
          <w:b/>
          <w:i/>
        </w:rPr>
        <w:t xml:space="preserve">28 891,0 </w:t>
      </w:r>
      <w:r w:rsidRPr="008D45CE">
        <w:rPr>
          <w:b/>
          <w:i/>
        </w:rPr>
        <w:t xml:space="preserve"> тыс</w:t>
      </w:r>
      <w:r>
        <w:rPr>
          <w:b/>
          <w:i/>
        </w:rPr>
        <w:t>.</w:t>
      </w:r>
      <w:r w:rsidRPr="008D45CE">
        <w:rPr>
          <w:b/>
          <w:i/>
        </w:rPr>
        <w:t xml:space="preserve"> рублей</w:t>
      </w:r>
      <w:r>
        <w:t>. Расхождение показателей представлено в нижеприведенной таблице.</w:t>
      </w:r>
    </w:p>
    <w:p w:rsidR="009F095B" w:rsidRDefault="009F095B" w:rsidP="009F095B">
      <w:pPr>
        <w:autoSpaceDE w:val="0"/>
        <w:autoSpaceDN w:val="0"/>
        <w:adjustRightInd w:val="0"/>
        <w:jc w:val="right"/>
        <w:rPr>
          <w:rFonts w:eastAsia="Calibri"/>
        </w:rPr>
      </w:pPr>
      <w:r>
        <w:rPr>
          <w:rFonts w:eastAsia="Calibri"/>
        </w:rPr>
        <w:t>Таблица.</w:t>
      </w:r>
    </w:p>
    <w:p w:rsidR="009F095B" w:rsidRDefault="009F095B" w:rsidP="009F095B">
      <w:pPr>
        <w:autoSpaceDE w:val="0"/>
        <w:autoSpaceDN w:val="0"/>
        <w:adjustRightInd w:val="0"/>
        <w:jc w:val="right"/>
        <w:rPr>
          <w:rFonts w:eastAsia="Calibri"/>
        </w:rPr>
      </w:pPr>
      <w:r>
        <w:rPr>
          <w:rFonts w:eastAsia="Calibri"/>
        </w:rPr>
        <w:t>Тыс. рублей</w:t>
      </w:r>
    </w:p>
    <w:tbl>
      <w:tblPr>
        <w:tblStyle w:val="a3"/>
        <w:tblW w:w="0" w:type="auto"/>
        <w:tblInd w:w="108" w:type="dxa"/>
        <w:tblLook w:val="04A0"/>
      </w:tblPr>
      <w:tblGrid>
        <w:gridCol w:w="2417"/>
        <w:gridCol w:w="2525"/>
        <w:gridCol w:w="2527"/>
        <w:gridCol w:w="2420"/>
      </w:tblGrid>
      <w:tr w:rsidR="009F095B" w:rsidTr="009F095B">
        <w:tc>
          <w:tcPr>
            <w:tcW w:w="2426" w:type="dxa"/>
          </w:tcPr>
          <w:p w:rsidR="009F095B" w:rsidRPr="0017562E" w:rsidRDefault="009F095B" w:rsidP="009F095B">
            <w:pPr>
              <w:autoSpaceDE w:val="0"/>
              <w:autoSpaceDN w:val="0"/>
              <w:adjustRightInd w:val="0"/>
              <w:jc w:val="center"/>
              <w:rPr>
                <w:rFonts w:eastAsia="Calibri"/>
                <w:b/>
                <w:sz w:val="18"/>
                <w:szCs w:val="18"/>
              </w:rPr>
            </w:pPr>
            <w:r w:rsidRPr="0017562E">
              <w:rPr>
                <w:rFonts w:eastAsia="Calibri"/>
                <w:b/>
                <w:sz w:val="18"/>
                <w:szCs w:val="18"/>
              </w:rPr>
              <w:t>Номер счета</w:t>
            </w:r>
          </w:p>
        </w:tc>
        <w:tc>
          <w:tcPr>
            <w:tcW w:w="2534" w:type="dxa"/>
          </w:tcPr>
          <w:p w:rsidR="009F095B" w:rsidRPr="0017562E" w:rsidRDefault="009F095B" w:rsidP="009F095B">
            <w:pPr>
              <w:autoSpaceDE w:val="0"/>
              <w:autoSpaceDN w:val="0"/>
              <w:adjustRightInd w:val="0"/>
              <w:jc w:val="center"/>
              <w:rPr>
                <w:rFonts w:eastAsia="Calibri"/>
                <w:b/>
                <w:sz w:val="18"/>
                <w:szCs w:val="18"/>
              </w:rPr>
            </w:pPr>
            <w:r w:rsidRPr="0017562E">
              <w:rPr>
                <w:rFonts w:eastAsia="Calibri"/>
                <w:b/>
                <w:sz w:val="18"/>
                <w:szCs w:val="18"/>
              </w:rPr>
              <w:t>Главная книга</w:t>
            </w:r>
          </w:p>
        </w:tc>
        <w:tc>
          <w:tcPr>
            <w:tcW w:w="2535"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Отчет о финансовых результатах деятельности (</w:t>
            </w:r>
            <w:r w:rsidRPr="0017562E">
              <w:rPr>
                <w:rFonts w:eastAsia="Calibri"/>
                <w:b/>
                <w:sz w:val="18"/>
                <w:szCs w:val="18"/>
              </w:rPr>
              <w:t>ф. 0503721</w:t>
            </w:r>
            <w:r>
              <w:rPr>
                <w:rFonts w:eastAsia="Calibri"/>
                <w:b/>
                <w:sz w:val="18"/>
                <w:szCs w:val="18"/>
              </w:rPr>
              <w:t>)</w:t>
            </w:r>
          </w:p>
        </w:tc>
        <w:tc>
          <w:tcPr>
            <w:tcW w:w="2428" w:type="dxa"/>
          </w:tcPr>
          <w:p w:rsidR="009F095B" w:rsidRPr="0017562E" w:rsidRDefault="009F095B" w:rsidP="009F095B">
            <w:pPr>
              <w:autoSpaceDE w:val="0"/>
              <w:autoSpaceDN w:val="0"/>
              <w:adjustRightInd w:val="0"/>
              <w:jc w:val="center"/>
              <w:rPr>
                <w:rFonts w:eastAsia="Calibri"/>
                <w:b/>
                <w:sz w:val="18"/>
                <w:szCs w:val="18"/>
              </w:rPr>
            </w:pPr>
            <w:r w:rsidRPr="0017562E">
              <w:rPr>
                <w:rFonts w:eastAsia="Calibri"/>
                <w:b/>
                <w:sz w:val="18"/>
                <w:szCs w:val="18"/>
              </w:rPr>
              <w:t>Расхождение</w:t>
            </w:r>
          </w:p>
        </w:tc>
      </w:tr>
      <w:tr w:rsidR="009F095B" w:rsidTr="009F095B">
        <w:tc>
          <w:tcPr>
            <w:tcW w:w="2426"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1</w:t>
            </w:r>
          </w:p>
        </w:tc>
        <w:tc>
          <w:tcPr>
            <w:tcW w:w="2534"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2</w:t>
            </w:r>
          </w:p>
        </w:tc>
        <w:tc>
          <w:tcPr>
            <w:tcW w:w="2535" w:type="dxa"/>
          </w:tcPr>
          <w:p w:rsidR="009F095B" w:rsidRDefault="009F095B" w:rsidP="009F095B">
            <w:pPr>
              <w:autoSpaceDE w:val="0"/>
              <w:autoSpaceDN w:val="0"/>
              <w:adjustRightInd w:val="0"/>
              <w:jc w:val="center"/>
              <w:rPr>
                <w:rFonts w:eastAsia="Calibri"/>
                <w:b/>
                <w:sz w:val="18"/>
                <w:szCs w:val="18"/>
              </w:rPr>
            </w:pPr>
            <w:r>
              <w:rPr>
                <w:rFonts w:eastAsia="Calibri"/>
                <w:b/>
                <w:sz w:val="18"/>
                <w:szCs w:val="18"/>
              </w:rPr>
              <w:t>3</w:t>
            </w:r>
          </w:p>
        </w:tc>
        <w:tc>
          <w:tcPr>
            <w:tcW w:w="2428" w:type="dxa"/>
          </w:tcPr>
          <w:p w:rsidR="009F095B" w:rsidRPr="0017562E" w:rsidRDefault="009F095B" w:rsidP="009F095B">
            <w:pPr>
              <w:autoSpaceDE w:val="0"/>
              <w:autoSpaceDN w:val="0"/>
              <w:adjustRightInd w:val="0"/>
              <w:jc w:val="center"/>
              <w:rPr>
                <w:rFonts w:eastAsia="Calibri"/>
                <w:b/>
                <w:sz w:val="18"/>
                <w:szCs w:val="18"/>
              </w:rPr>
            </w:pPr>
            <w:r>
              <w:rPr>
                <w:rFonts w:eastAsia="Calibri"/>
                <w:b/>
                <w:sz w:val="18"/>
                <w:szCs w:val="18"/>
              </w:rPr>
              <w:t>4=2-3</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2 40110 130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30 896,2</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30 680,9</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215,3</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2 40110 140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138,8</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-138,8</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2 40110 155</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 xml:space="preserve">2 40110 180 </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-534,9</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4 40110 130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440 237,7</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440 228,9</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8,8</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4 40110 170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276,4</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-1 222,7</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1 499,1</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 xml:space="preserve"> 4 40110 180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- 210,3</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2 822,6</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-3 032,9</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4 40120 210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413 004,1</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412 855,5</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148,6</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4 40120 220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26 950,7</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25 477,5</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1 473,2</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4  40120 270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1 124,1</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30 996,7</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-29 872,6</w:t>
            </w:r>
          </w:p>
        </w:tc>
      </w:tr>
      <w:tr w:rsidR="009F095B" w:rsidTr="009F095B">
        <w:tc>
          <w:tcPr>
            <w:tcW w:w="2426"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4  40120 270</w:t>
            </w:r>
          </w:p>
        </w:tc>
        <w:tc>
          <w:tcPr>
            <w:tcW w:w="2534"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15 098,8</w:t>
            </w:r>
          </w:p>
        </w:tc>
        <w:tc>
          <w:tcPr>
            <w:tcW w:w="2535"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14 290,5</w:t>
            </w:r>
          </w:p>
        </w:tc>
        <w:tc>
          <w:tcPr>
            <w:tcW w:w="2428" w:type="dxa"/>
          </w:tcPr>
          <w:p w:rsidR="009F095B" w:rsidRPr="0017562E" w:rsidRDefault="009F095B" w:rsidP="009F095B">
            <w:pPr>
              <w:autoSpaceDE w:val="0"/>
              <w:autoSpaceDN w:val="0"/>
              <w:adjustRightInd w:val="0"/>
              <w:jc w:val="center"/>
              <w:rPr>
                <w:rFonts w:eastAsia="Calibri"/>
                <w:sz w:val="18"/>
                <w:szCs w:val="18"/>
              </w:rPr>
            </w:pPr>
            <w:r w:rsidRPr="0017562E">
              <w:rPr>
                <w:rFonts w:eastAsia="Calibri"/>
                <w:sz w:val="18"/>
                <w:szCs w:val="18"/>
              </w:rPr>
              <w:t>808,3</w:t>
            </w:r>
          </w:p>
        </w:tc>
      </w:tr>
      <w:tr w:rsidR="009F095B" w:rsidTr="009F095B">
        <w:tc>
          <w:tcPr>
            <w:tcW w:w="2426" w:type="dxa"/>
          </w:tcPr>
          <w:p w:rsidR="009F095B" w:rsidRPr="00BD15CB" w:rsidRDefault="009F095B" w:rsidP="009F095B">
            <w:pPr>
              <w:autoSpaceDE w:val="0"/>
              <w:autoSpaceDN w:val="0"/>
              <w:adjustRightInd w:val="0"/>
              <w:jc w:val="center"/>
              <w:rPr>
                <w:rFonts w:eastAsia="Calibri"/>
                <w:b/>
              </w:rPr>
            </w:pPr>
            <w:r w:rsidRPr="00BD15CB">
              <w:rPr>
                <w:rFonts w:eastAsia="Calibri"/>
                <w:b/>
              </w:rPr>
              <w:t>Итого:</w:t>
            </w:r>
          </w:p>
        </w:tc>
        <w:tc>
          <w:tcPr>
            <w:tcW w:w="2534" w:type="dxa"/>
          </w:tcPr>
          <w:p w:rsidR="009F095B" w:rsidRPr="00BD15CB" w:rsidRDefault="009F095B" w:rsidP="009F095B">
            <w:pPr>
              <w:autoSpaceDE w:val="0"/>
              <w:autoSpaceDN w:val="0"/>
              <w:adjustRightInd w:val="0"/>
              <w:jc w:val="center"/>
              <w:rPr>
                <w:rFonts w:eastAsia="Calibri"/>
                <w:b/>
              </w:rPr>
            </w:pPr>
            <w:r w:rsidRPr="00BD15CB">
              <w:rPr>
                <w:rFonts w:eastAsia="Calibri"/>
                <w:b/>
              </w:rPr>
              <w:t>927 912,6</w:t>
            </w:r>
          </w:p>
        </w:tc>
        <w:tc>
          <w:tcPr>
            <w:tcW w:w="2535" w:type="dxa"/>
          </w:tcPr>
          <w:p w:rsidR="009F095B" w:rsidRPr="00BD15CB" w:rsidRDefault="009F095B" w:rsidP="009F095B">
            <w:pPr>
              <w:autoSpaceDE w:val="0"/>
              <w:autoSpaceDN w:val="0"/>
              <w:adjustRightInd w:val="0"/>
              <w:jc w:val="center"/>
              <w:rPr>
                <w:rFonts w:eastAsia="Calibri"/>
                <w:b/>
              </w:rPr>
            </w:pPr>
            <w:r w:rsidRPr="00BD15CB">
              <w:rPr>
                <w:rFonts w:eastAsia="Calibri"/>
                <w:b/>
              </w:rPr>
              <w:t>956 803,6</w:t>
            </w:r>
          </w:p>
        </w:tc>
        <w:tc>
          <w:tcPr>
            <w:tcW w:w="2428" w:type="dxa"/>
          </w:tcPr>
          <w:p w:rsidR="009F095B" w:rsidRPr="00BD15CB" w:rsidRDefault="009F095B" w:rsidP="009F095B">
            <w:pPr>
              <w:autoSpaceDE w:val="0"/>
              <w:autoSpaceDN w:val="0"/>
              <w:adjustRightInd w:val="0"/>
              <w:jc w:val="center"/>
              <w:rPr>
                <w:rFonts w:eastAsia="Calibri"/>
                <w:b/>
              </w:rPr>
            </w:pPr>
            <w:r w:rsidRPr="00BD15CB">
              <w:rPr>
                <w:rFonts w:eastAsia="Calibri"/>
                <w:b/>
              </w:rPr>
              <w:t>-28 891,0</w:t>
            </w:r>
          </w:p>
        </w:tc>
      </w:tr>
    </w:tbl>
    <w:p w:rsidR="009F095B" w:rsidRDefault="009F095B" w:rsidP="009F095B">
      <w:pPr>
        <w:autoSpaceDE w:val="0"/>
        <w:autoSpaceDN w:val="0"/>
        <w:adjustRightInd w:val="0"/>
        <w:jc w:val="both"/>
        <w:rPr>
          <w:rFonts w:eastAsia="Calibri"/>
        </w:rPr>
      </w:pPr>
      <w:r>
        <w:rPr>
          <w:rFonts w:eastAsia="Calibri"/>
        </w:rPr>
        <w:lastRenderedPageBreak/>
        <w:t xml:space="preserve">          Таким образом, проверка достоверности форм бюджетной отчетности показателям Главной книги не позволила сделать вывод о достоверности бюджетной отчетности как носителя информации о финансовой деятельности главного администратора бюджетных средств.</w:t>
      </w:r>
    </w:p>
    <w:p w:rsidR="009F095B" w:rsidRPr="00B53E72" w:rsidRDefault="009F095B" w:rsidP="009F095B">
      <w:pPr>
        <w:autoSpaceDE w:val="0"/>
        <w:autoSpaceDN w:val="0"/>
        <w:adjustRightInd w:val="0"/>
        <w:jc w:val="both"/>
        <w:rPr>
          <w:rFonts w:eastAsia="Calibri"/>
        </w:rPr>
      </w:pPr>
      <w:r>
        <w:rPr>
          <w:rFonts w:eastAsia="Calibri"/>
        </w:rPr>
        <w:t xml:space="preserve">          </w:t>
      </w:r>
      <w:r w:rsidRPr="00B53E72">
        <w:rPr>
          <w:rFonts w:eastAsia="Calibri"/>
        </w:rPr>
        <w:t>Согласно Отчету об исполнении учреждением плана его финансово-хозяйственной деятельности ф. 0503737 (далее – Отчет ф. 0503737) у</w:t>
      </w:r>
      <w:r w:rsidRPr="00B53E72">
        <w:rPr>
          <w:rFonts w:eastAsia="Calibri"/>
          <w:iCs/>
        </w:rPr>
        <w:t xml:space="preserve">твержденные бюджетные назначения </w:t>
      </w:r>
      <w:r>
        <w:rPr>
          <w:rFonts w:eastAsia="Calibri"/>
          <w:iCs/>
        </w:rPr>
        <w:t xml:space="preserve">на 2019 год </w:t>
      </w:r>
      <w:r w:rsidRPr="00B53E72">
        <w:rPr>
          <w:rFonts w:eastAsia="Calibri"/>
          <w:iCs/>
        </w:rPr>
        <w:t xml:space="preserve">по доходам согласно ф. 0503737 </w:t>
      </w:r>
      <w:r w:rsidRPr="00B53E72">
        <w:rPr>
          <w:rFonts w:eastAsia="Calibri"/>
        </w:rPr>
        <w:t xml:space="preserve">по трем видам финансового обеспечения деятельности бюджетных учреждений (субсидии на выполнение муниципального задания, </w:t>
      </w:r>
      <w:r>
        <w:rPr>
          <w:rFonts w:eastAsia="Calibri"/>
        </w:rPr>
        <w:t>средств во временном распоряжении</w:t>
      </w:r>
      <w:r w:rsidRPr="00B53E72">
        <w:rPr>
          <w:rFonts w:eastAsia="Calibri"/>
        </w:rPr>
        <w:t xml:space="preserve">, собственные доходы учреждения) составили </w:t>
      </w:r>
      <w:r>
        <w:rPr>
          <w:rFonts w:eastAsia="Calibri"/>
          <w:b/>
          <w:i/>
        </w:rPr>
        <w:t>471 735,3</w:t>
      </w:r>
      <w:r w:rsidRPr="00B53E72">
        <w:rPr>
          <w:rFonts w:eastAsia="Calibri"/>
          <w:b/>
          <w:i/>
        </w:rPr>
        <w:t xml:space="preserve"> тыс. рублей</w:t>
      </w:r>
      <w:r w:rsidRPr="00B53E72">
        <w:rPr>
          <w:rFonts w:eastAsia="Calibri"/>
        </w:rPr>
        <w:t xml:space="preserve">. Фактическое исполнение по доходам сложилось в сумме </w:t>
      </w:r>
      <w:r>
        <w:rPr>
          <w:rFonts w:eastAsia="Calibri"/>
          <w:b/>
          <w:i/>
        </w:rPr>
        <w:t>471 583,5</w:t>
      </w:r>
      <w:r w:rsidRPr="00B53E72">
        <w:rPr>
          <w:rFonts w:eastAsia="Calibri"/>
          <w:b/>
          <w:i/>
        </w:rPr>
        <w:t xml:space="preserve"> тыс. рублей</w:t>
      </w:r>
      <w:r w:rsidRPr="00B53E72">
        <w:rPr>
          <w:rFonts w:eastAsia="Calibri"/>
          <w:b/>
        </w:rPr>
        <w:t>,</w:t>
      </w:r>
      <w:r w:rsidRPr="00B53E72">
        <w:rPr>
          <w:rFonts w:eastAsia="Calibri"/>
        </w:rPr>
        <w:t xml:space="preserve"> или </w:t>
      </w:r>
      <w:r>
        <w:rPr>
          <w:rFonts w:eastAsia="Calibri"/>
        </w:rPr>
        <w:t>99,9</w:t>
      </w:r>
      <w:r w:rsidRPr="00B53E72">
        <w:rPr>
          <w:rFonts w:eastAsia="Calibri"/>
        </w:rPr>
        <w:t>% от утвержденных плановых назначений.</w:t>
      </w:r>
    </w:p>
    <w:p w:rsidR="009F095B" w:rsidRDefault="009F095B" w:rsidP="009F095B">
      <w:pPr>
        <w:autoSpaceDE w:val="0"/>
        <w:autoSpaceDN w:val="0"/>
        <w:adjustRightInd w:val="0"/>
        <w:ind w:firstLine="561"/>
        <w:jc w:val="both"/>
        <w:rPr>
          <w:rFonts w:eastAsia="Calibri"/>
        </w:rPr>
      </w:pPr>
      <w:r w:rsidRPr="00B53E72">
        <w:rPr>
          <w:rFonts w:eastAsia="Calibri"/>
        </w:rPr>
        <w:t xml:space="preserve">Утвержденные бюджетные назначения по расходам согласно ф. 0503737 по трем видам финансового обеспечения деятельности бюджетных учреждений отражены в сумме </w:t>
      </w:r>
      <w:r>
        <w:rPr>
          <w:rFonts w:eastAsia="Calibri"/>
          <w:b/>
          <w:i/>
        </w:rPr>
        <w:t>471 756,8</w:t>
      </w:r>
      <w:r w:rsidRPr="00BB0736">
        <w:rPr>
          <w:rFonts w:eastAsia="Calibri"/>
          <w:b/>
          <w:i/>
        </w:rPr>
        <w:t xml:space="preserve"> тыс. рублей</w:t>
      </w:r>
      <w:r w:rsidRPr="00B53E72">
        <w:rPr>
          <w:rFonts w:eastAsia="Calibri"/>
        </w:rPr>
        <w:t>. Исполнение за 201</w:t>
      </w:r>
      <w:r>
        <w:rPr>
          <w:rFonts w:eastAsia="Calibri"/>
        </w:rPr>
        <w:t>9</w:t>
      </w:r>
      <w:r w:rsidRPr="00B53E72">
        <w:rPr>
          <w:rFonts w:eastAsia="Calibri"/>
        </w:rPr>
        <w:t xml:space="preserve"> год составило </w:t>
      </w:r>
      <w:r>
        <w:rPr>
          <w:rFonts w:eastAsia="Calibri"/>
          <w:b/>
          <w:i/>
        </w:rPr>
        <w:t>471 603,4</w:t>
      </w:r>
      <w:r w:rsidRPr="00BB0736">
        <w:rPr>
          <w:rFonts w:eastAsia="Calibri"/>
          <w:b/>
          <w:i/>
        </w:rPr>
        <w:t xml:space="preserve"> тыс. рублей</w:t>
      </w:r>
      <w:r w:rsidRPr="00B53E72">
        <w:rPr>
          <w:rFonts w:eastAsia="Calibri"/>
        </w:rPr>
        <w:t xml:space="preserve"> или </w:t>
      </w:r>
      <w:r>
        <w:rPr>
          <w:rFonts w:eastAsia="Calibri"/>
        </w:rPr>
        <w:t>99,9</w:t>
      </w:r>
      <w:r w:rsidRPr="00B53E72">
        <w:rPr>
          <w:rFonts w:eastAsia="Calibri"/>
        </w:rPr>
        <w:t>% от плана.</w:t>
      </w:r>
    </w:p>
    <w:p w:rsidR="009F095B" w:rsidRPr="00B53E72" w:rsidRDefault="009F095B" w:rsidP="009F095B">
      <w:pPr>
        <w:widowControl w:val="0"/>
        <w:tabs>
          <w:tab w:val="left" w:pos="567"/>
        </w:tabs>
        <w:autoSpaceDE w:val="0"/>
        <w:autoSpaceDN w:val="0"/>
        <w:adjustRightInd w:val="0"/>
        <w:jc w:val="both"/>
        <w:outlineLvl w:val="1"/>
        <w:rPr>
          <w:spacing w:val="-3"/>
        </w:rPr>
      </w:pPr>
      <w:r w:rsidRPr="00B53E72">
        <w:t xml:space="preserve">         Согласно </w:t>
      </w:r>
      <w:r w:rsidRPr="009575CE">
        <w:rPr>
          <w:b/>
        </w:rPr>
        <w:t>Сведениям по дебиторской и кредиторской задолженности</w:t>
      </w:r>
      <w:r>
        <w:rPr>
          <w:b/>
        </w:rPr>
        <w:t xml:space="preserve"> </w:t>
      </w:r>
      <w:r>
        <w:t>(</w:t>
      </w:r>
      <w:r w:rsidRPr="00B53E72">
        <w:t>ф. 0503769</w:t>
      </w:r>
      <w:r>
        <w:t xml:space="preserve">) </w:t>
      </w:r>
      <w:r w:rsidRPr="00B53E72">
        <w:rPr>
          <w:spacing w:val="-3"/>
        </w:rPr>
        <w:t>дебиторская</w:t>
      </w:r>
      <w:r>
        <w:rPr>
          <w:spacing w:val="-3"/>
        </w:rPr>
        <w:t xml:space="preserve"> </w:t>
      </w:r>
      <w:r w:rsidRPr="00B53E72">
        <w:t>задолженность снизилась за 201</w:t>
      </w:r>
      <w:r>
        <w:t>9</w:t>
      </w:r>
      <w:r w:rsidRPr="00B53E72">
        <w:t xml:space="preserve"> год на </w:t>
      </w:r>
      <w:r>
        <w:t>204,2</w:t>
      </w:r>
      <w:r w:rsidRPr="00B53E72">
        <w:t xml:space="preserve"> тыс. рублей </w:t>
      </w:r>
      <w:r>
        <w:t xml:space="preserve">и </w:t>
      </w:r>
      <w:r w:rsidRPr="00B53E72">
        <w:t>по состоянию на 01.01.20</w:t>
      </w:r>
      <w:r>
        <w:t xml:space="preserve">20г. </w:t>
      </w:r>
      <w:r w:rsidRPr="00B53E72">
        <w:t xml:space="preserve">составила в сумме </w:t>
      </w:r>
      <w:r w:rsidRPr="00026B57">
        <w:rPr>
          <w:b/>
          <w:i/>
        </w:rPr>
        <w:t>1 732,8</w:t>
      </w:r>
      <w:r w:rsidRPr="00B53E72">
        <w:rPr>
          <w:b/>
          <w:i/>
        </w:rPr>
        <w:t xml:space="preserve"> тыс. рублей</w:t>
      </w:r>
      <w:r>
        <w:t>.</w:t>
      </w:r>
    </w:p>
    <w:p w:rsidR="009F095B" w:rsidRPr="00B53E72" w:rsidRDefault="009F095B" w:rsidP="009F095B">
      <w:pPr>
        <w:widowControl w:val="0"/>
        <w:autoSpaceDE w:val="0"/>
        <w:autoSpaceDN w:val="0"/>
        <w:adjustRightInd w:val="0"/>
        <w:jc w:val="both"/>
        <w:rPr>
          <w:u w:val="single"/>
        </w:rPr>
      </w:pPr>
      <w:r w:rsidRPr="00B53E72">
        <w:t xml:space="preserve">        Следует отметить, что переплата во внебюджетные фонды на 01.01.20</w:t>
      </w:r>
      <w:r>
        <w:t>20г.</w:t>
      </w:r>
      <w:r w:rsidRPr="00B53E72">
        <w:t xml:space="preserve"> составила </w:t>
      </w:r>
      <w:r w:rsidRPr="00026B57">
        <w:rPr>
          <w:b/>
          <w:i/>
        </w:rPr>
        <w:t>761,2</w:t>
      </w:r>
      <w:r w:rsidRPr="00B53E72">
        <w:rPr>
          <w:b/>
          <w:i/>
        </w:rPr>
        <w:t xml:space="preserve"> тыс. рублей</w:t>
      </w:r>
      <w:r w:rsidRPr="00B53E72">
        <w:t>, тем самым допущено отвлечение бюджетных средств, что в соответствии со ст. 34 БК РФ, является неэффективными расходами бюджета МО «Нижнеилимский район».</w:t>
      </w:r>
    </w:p>
    <w:p w:rsidR="009F095B" w:rsidRDefault="009F095B" w:rsidP="009F095B">
      <w:pPr>
        <w:widowControl w:val="0"/>
        <w:tabs>
          <w:tab w:val="left" w:pos="567"/>
        </w:tabs>
        <w:autoSpaceDE w:val="0"/>
        <w:autoSpaceDN w:val="0"/>
        <w:adjustRightInd w:val="0"/>
        <w:jc w:val="both"/>
        <w:rPr>
          <w:color w:val="000000"/>
        </w:rPr>
      </w:pPr>
      <w:r>
        <w:t xml:space="preserve">        </w:t>
      </w:r>
      <w:r w:rsidRPr="00B53E72">
        <w:t>Кредиторская задолженность по состоянию на 01.01.2</w:t>
      </w:r>
      <w:r>
        <w:t>020</w:t>
      </w:r>
      <w:r w:rsidRPr="00B53E72">
        <w:t xml:space="preserve"> составляет </w:t>
      </w:r>
      <w:r>
        <w:rPr>
          <w:b/>
        </w:rPr>
        <w:t>159,3</w:t>
      </w:r>
      <w:r w:rsidRPr="00B53E72">
        <w:rPr>
          <w:b/>
        </w:rPr>
        <w:t xml:space="preserve"> тыс. рублей</w:t>
      </w:r>
      <w:r>
        <w:t xml:space="preserve">, в том числе просроченная – </w:t>
      </w:r>
      <w:r w:rsidRPr="00141A0F">
        <w:rPr>
          <w:b/>
        </w:rPr>
        <w:t>134,4 тыс. рублей</w:t>
      </w:r>
      <w:r>
        <w:t xml:space="preserve">. </w:t>
      </w:r>
      <w:r w:rsidRPr="00401C77">
        <w:rPr>
          <w:color w:val="000000"/>
        </w:rPr>
        <w:t xml:space="preserve">Объем кредиторской задолженности по сравнению на 01.01.2019 уменьшился </w:t>
      </w:r>
      <w:r>
        <w:rPr>
          <w:color w:val="000000"/>
        </w:rPr>
        <w:t>1 147,2</w:t>
      </w:r>
      <w:r w:rsidRPr="00401C77">
        <w:rPr>
          <w:color w:val="000000"/>
        </w:rPr>
        <w:t xml:space="preserve"> тыс. рублей</w:t>
      </w:r>
      <w:r>
        <w:rPr>
          <w:color w:val="000000"/>
        </w:rPr>
        <w:t>.</w:t>
      </w:r>
    </w:p>
    <w:p w:rsidR="009F095B" w:rsidRPr="00C83975" w:rsidRDefault="009F095B" w:rsidP="009F095B">
      <w:pPr>
        <w:widowControl w:val="0"/>
        <w:autoSpaceDE w:val="0"/>
        <w:autoSpaceDN w:val="0"/>
        <w:adjustRightInd w:val="0"/>
        <w:jc w:val="both"/>
        <w:rPr>
          <w:color w:val="000000"/>
        </w:rPr>
      </w:pPr>
      <w:r>
        <w:rPr>
          <w:bCs/>
          <w:sz w:val="28"/>
          <w:szCs w:val="28"/>
        </w:rPr>
        <w:t xml:space="preserve">       </w:t>
      </w:r>
    </w:p>
    <w:p w:rsidR="000E2E20" w:rsidRPr="00151399" w:rsidRDefault="000E2E20" w:rsidP="000E2E20">
      <w:pPr>
        <w:jc w:val="center"/>
        <w:rPr>
          <w:b/>
          <w:color w:val="000000"/>
        </w:rPr>
      </w:pPr>
      <w:r w:rsidRPr="00151399">
        <w:rPr>
          <w:b/>
          <w:color w:val="000000"/>
        </w:rPr>
        <w:t>Дума</w:t>
      </w:r>
    </w:p>
    <w:p w:rsidR="00EC7175" w:rsidRDefault="000E2E20" w:rsidP="00EC7175">
      <w:pPr>
        <w:jc w:val="center"/>
        <w:rPr>
          <w:b/>
          <w:color w:val="000000"/>
        </w:rPr>
      </w:pPr>
      <w:r w:rsidRPr="00151399">
        <w:rPr>
          <w:b/>
          <w:color w:val="000000"/>
        </w:rPr>
        <w:t>Нижнеилимского муниципального района</w:t>
      </w:r>
    </w:p>
    <w:p w:rsidR="00EC7175" w:rsidRDefault="00EC7175" w:rsidP="00EC7175">
      <w:pPr>
        <w:shd w:val="clear" w:color="auto" w:fill="FFFFFF"/>
        <w:tabs>
          <w:tab w:val="left" w:leader="underscore" w:pos="7214"/>
          <w:tab w:val="left" w:leader="underscore" w:pos="9038"/>
        </w:tabs>
        <w:jc w:val="both"/>
      </w:pPr>
    </w:p>
    <w:p w:rsidR="00EA4CA3" w:rsidRDefault="00EC7175" w:rsidP="00EA4CA3">
      <w:pPr>
        <w:tabs>
          <w:tab w:val="left" w:pos="567"/>
        </w:tabs>
        <w:jc w:val="both"/>
      </w:pPr>
      <w:r>
        <w:t xml:space="preserve">         </w:t>
      </w:r>
      <w:r w:rsidR="00EA4CA3">
        <w:t>В соответствии с Планом работы Контрольно-счетной палаты Нижнеилимского муниципального района (далее – КСП района, Контрольно-счетная палата) на 2020 год, утвержденным распоряжением председателя КСП района от 23.12.2019 № 76, КСП района проведена внешняя проверка годовой бюджетной отчетности Думы Нижнеилимского муниципального района (далее – Дума НМР).</w:t>
      </w:r>
    </w:p>
    <w:p w:rsidR="00EA4CA3" w:rsidRPr="008C6F1F" w:rsidRDefault="00EA4CA3" w:rsidP="00EA4CA3">
      <w:pPr>
        <w:jc w:val="both"/>
        <w:rPr>
          <w:color w:val="000000" w:themeColor="text1"/>
        </w:rPr>
      </w:pPr>
      <w:r>
        <w:t xml:space="preserve">        Полномочия Контрольно-счетной палаты на проведение внешней  проверки годового отчета об исполнении бюджета МО «Нижнеилимский район», включая внешнюю проверку годовой бюджетной отчетности главных распорядителей бюджетных средств, определены ст. 264.4 Бюджетного кодекса Российской Федерации (далее – БК РФ), пунктом 3 части 2 статьи 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 </w:t>
      </w:r>
      <w:r w:rsidRPr="008C6F1F">
        <w:rPr>
          <w:color w:val="000000" w:themeColor="text1"/>
        </w:rPr>
        <w:t>44 Положения о бюджетном процессе в муниципальном образовании «Нижнеилимский район», утвержденного Решением Думы Нижнеилимского муниципального района от</w:t>
      </w:r>
      <w:r>
        <w:rPr>
          <w:color w:val="000000" w:themeColor="text1"/>
        </w:rPr>
        <w:t xml:space="preserve"> 26.12.2019 № 467.</w:t>
      </w:r>
    </w:p>
    <w:p w:rsidR="00EA4CA3" w:rsidRDefault="00EA4CA3" w:rsidP="00EA4CA3">
      <w:pPr>
        <w:tabs>
          <w:tab w:val="left" w:pos="567"/>
        </w:tabs>
        <w:jc w:val="both"/>
      </w:pPr>
      <w:r>
        <w:t xml:space="preserve">         </w:t>
      </w:r>
      <w:r w:rsidRPr="0063613A">
        <w:t>Порядок проведения внешней проверки Контрольно-счетной палатой Нижнеилимского муниципального района</w:t>
      </w:r>
      <w:r>
        <w:t xml:space="preserve"> </w:t>
      </w:r>
      <w:r w:rsidRPr="0063613A">
        <w:t>годового отчета об исполнении бюджета МО «Нижнеилимский район», включая внешнюю проверку бюджетной отчетности главных распорядителей бюджетных средств, утвержден Решением Думы Нижнеилимского муниципального района от 30.05.2013 № 341 (далее – Порядок проведения внешней проверки). В соответствии с п.</w:t>
      </w:r>
      <w:r>
        <w:t xml:space="preserve"> </w:t>
      </w:r>
      <w:r w:rsidRPr="0063613A">
        <w:t xml:space="preserve">2.1. указанного Порядка целью проведения внешней </w:t>
      </w:r>
      <w:r w:rsidRPr="000669CF">
        <w:t>проверки годового отчета об исполнении бюджета является</w:t>
      </w:r>
      <w:r>
        <w:t xml:space="preserve"> </w:t>
      </w:r>
      <w:r w:rsidRPr="000669CF">
        <w:t>оценка полноты и достоверности представленной бюджетной отчетности главных распорядителей бюджетных средств.</w:t>
      </w:r>
    </w:p>
    <w:p w:rsidR="00EA4CA3" w:rsidRDefault="00EA4CA3" w:rsidP="00EA4CA3">
      <w:pPr>
        <w:jc w:val="both"/>
        <w:rPr>
          <w:lang w:eastAsia="ar-SA"/>
        </w:rPr>
      </w:pPr>
      <w:r>
        <w:rPr>
          <w:lang w:eastAsia="ar-SA"/>
        </w:rPr>
        <w:t xml:space="preserve">        Предметом проверки является годовая бюджетная отчетность главного распорядителя бюджетных средств – Думы Нижнеилимского муниципального района в составе форм, предусмотренных пунктом 11.1 Инструкции о порядке составления и предоставления годовой, </w:t>
      </w:r>
      <w:r>
        <w:rPr>
          <w:lang w:eastAsia="ar-SA"/>
        </w:rPr>
        <w:lastRenderedPageBreak/>
        <w:t>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(в редак. от 31.01.2020) (далее – Инструкция № 191н).</w:t>
      </w:r>
    </w:p>
    <w:p w:rsidR="00EA4CA3" w:rsidRDefault="00EA4CA3" w:rsidP="00EA4CA3">
      <w:pPr>
        <w:jc w:val="both"/>
        <w:rPr>
          <w:lang w:eastAsia="ar-SA"/>
        </w:rPr>
      </w:pPr>
      <w:r>
        <w:rPr>
          <w:lang w:eastAsia="ar-SA"/>
        </w:rPr>
        <w:t xml:space="preserve">        Проверяемый период: 2019 год.</w:t>
      </w:r>
    </w:p>
    <w:p w:rsidR="00EA4CA3" w:rsidRDefault="00EA4CA3" w:rsidP="00EA4CA3">
      <w:pPr>
        <w:jc w:val="both"/>
        <w:rPr>
          <w:lang w:eastAsia="ar-SA"/>
        </w:rPr>
      </w:pPr>
    </w:p>
    <w:p w:rsidR="00EA4CA3" w:rsidRDefault="00EA4CA3" w:rsidP="00EA4CA3">
      <w:pPr>
        <w:tabs>
          <w:tab w:val="left" w:pos="567"/>
        </w:tabs>
        <w:jc w:val="both"/>
        <w:rPr>
          <w:lang w:eastAsia="ar-SA"/>
        </w:rPr>
      </w:pPr>
      <w:r>
        <w:rPr>
          <w:lang w:eastAsia="ar-SA"/>
        </w:rPr>
        <w:t xml:space="preserve">        </w:t>
      </w:r>
      <w:r w:rsidRPr="00365D43">
        <w:rPr>
          <w:lang w:eastAsia="ar-SA"/>
        </w:rPr>
        <w:t xml:space="preserve">Дума Нижнеилимского  муниципального района (далее – </w:t>
      </w:r>
      <w:r w:rsidRPr="00C25892">
        <w:rPr>
          <w:lang w:eastAsia="ar-SA"/>
        </w:rPr>
        <w:t>Дума района</w:t>
      </w:r>
      <w:r>
        <w:rPr>
          <w:lang w:eastAsia="ar-SA"/>
        </w:rPr>
        <w:t>, Дума</w:t>
      </w:r>
      <w:r w:rsidRPr="00C25892">
        <w:rPr>
          <w:lang w:eastAsia="ar-SA"/>
        </w:rPr>
        <w:t>)</w:t>
      </w:r>
      <w:r>
        <w:rPr>
          <w:lang w:eastAsia="ar-SA"/>
        </w:rPr>
        <w:t xml:space="preserve"> является постоянно действующим представительным органом местного самоуправления муниципального образования «Нижнеилимский район», наделенным полномочиями по решению вопросов местного значения и осуществляющим свою деятельность в пределах своей компетенции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«Нижнеилимский район».</w:t>
      </w:r>
    </w:p>
    <w:p w:rsidR="00EA4CA3" w:rsidRDefault="00EA4CA3" w:rsidP="00EA4CA3">
      <w:pPr>
        <w:jc w:val="both"/>
        <w:rPr>
          <w:lang w:eastAsia="ar-SA"/>
        </w:rPr>
      </w:pPr>
      <w:r>
        <w:rPr>
          <w:lang w:eastAsia="ar-SA"/>
        </w:rPr>
        <w:t xml:space="preserve">        Дума района состоит из 19 депутатов, избираемых на муниципальных выборах по мажоритарной избирательной системе сроком на 5 лет. Организацию деятельности Думы осуществляет председатель Думы района, обеспечение ее деятельности – аппарат Думы.</w:t>
      </w:r>
    </w:p>
    <w:p w:rsidR="00EA4CA3" w:rsidRDefault="00EA4CA3" w:rsidP="00EA4CA3">
      <w:pPr>
        <w:jc w:val="both"/>
        <w:rPr>
          <w:lang w:eastAsia="ar-SA"/>
        </w:rPr>
      </w:pPr>
      <w:r>
        <w:rPr>
          <w:lang w:eastAsia="ar-SA"/>
        </w:rPr>
        <w:t xml:space="preserve">        Расходы на обеспечение деятельности Думы предусмотрены в бюджете муниципального образования «Нижнеилимский район» отдельной строкой </w:t>
      </w:r>
      <w:r w:rsidRPr="001C0682">
        <w:rPr>
          <w:color w:val="000000" w:themeColor="text1"/>
          <w:lang w:eastAsia="ar-SA"/>
        </w:rPr>
        <w:t>по непрограммному направлению  деятельности</w:t>
      </w:r>
      <w:r>
        <w:rPr>
          <w:color w:val="000000" w:themeColor="text1"/>
          <w:lang w:eastAsia="ar-SA"/>
        </w:rPr>
        <w:t xml:space="preserve"> </w:t>
      </w:r>
      <w:r w:rsidRPr="001C0682">
        <w:rPr>
          <w:color w:val="000000" w:themeColor="text1"/>
          <w:lang w:eastAsia="ar-SA"/>
        </w:rPr>
        <w:t>в соответствии с классификацией расходов бюджета Российской</w:t>
      </w:r>
      <w:r>
        <w:rPr>
          <w:lang w:eastAsia="ar-SA"/>
        </w:rPr>
        <w:t xml:space="preserve"> Федерации.</w:t>
      </w:r>
    </w:p>
    <w:p w:rsidR="00EA4CA3" w:rsidRPr="007578FC" w:rsidRDefault="00EA4CA3" w:rsidP="00EA4CA3">
      <w:pPr>
        <w:jc w:val="both"/>
      </w:pPr>
      <w:r>
        <w:t xml:space="preserve">         Согласно</w:t>
      </w:r>
      <w:r w:rsidRPr="007578FC">
        <w:t xml:space="preserve"> Методическим рекомендациям по определению численности работников представительного органа муниципального образования в Иркутской области, утвержденным приказом Министерства экономического развития и промышленности Иркутской области от 28.11.2012 № 57-мпр (далее – Методические рекомендации по определению численности), норматив численности работников представительного органа муниципального района с установленной численностью депутатов до 19 (включительно) на 201</w:t>
      </w:r>
      <w:r>
        <w:t>9</w:t>
      </w:r>
      <w:r w:rsidRPr="007578FC">
        <w:t xml:space="preserve"> год не может превышать  2 единиц, в том числе муниципальных служащих – 1 единица,  вспомогательного персонала – 1 единица. При этом, представительному органу муниципального района допускается установление численности технических исполнителей </w:t>
      </w:r>
      <w:r w:rsidRPr="007578FC">
        <w:rPr>
          <w:u w:val="single"/>
        </w:rPr>
        <w:t>за счет численности муниципальных служащих</w:t>
      </w:r>
      <w:r w:rsidRPr="007578FC">
        <w:t xml:space="preserve"> соответствующего представительного органа (п. 38).</w:t>
      </w:r>
    </w:p>
    <w:p w:rsidR="00EA4CA3" w:rsidRPr="007578FC" w:rsidRDefault="00EA4CA3" w:rsidP="00EA4CA3">
      <w:pPr>
        <w:jc w:val="both"/>
      </w:pPr>
      <w:r w:rsidRPr="007578FC">
        <w:t xml:space="preserve">         Штатная численность Думы района по состоянию на 01.01.20</w:t>
      </w:r>
      <w:r>
        <w:t>20</w:t>
      </w:r>
      <w:r w:rsidRPr="007578FC">
        <w:t xml:space="preserve"> утверждена в количестве 3 единиц, в том числе 1 единица муниципального служащего, 1 единица – технического исполнителя, 1 единица вспомогательного персонала. Таким образом, норматив штатной численности проверяемого объекта проверки превышен на 1 единицу.</w:t>
      </w:r>
    </w:p>
    <w:p w:rsidR="00EA4CA3" w:rsidRDefault="00EA4CA3" w:rsidP="00EA4CA3">
      <w:pPr>
        <w:jc w:val="both"/>
      </w:pPr>
      <w:r w:rsidRPr="007578FC">
        <w:t xml:space="preserve">         Вмест</w:t>
      </w:r>
      <w:r>
        <w:t>е</w:t>
      </w:r>
      <w:r w:rsidRPr="007578FC">
        <w:t xml:space="preserve"> с этим, КСП района отмечает, что согласно п. 17 </w:t>
      </w:r>
      <w:r w:rsidRPr="007578FC">
        <w:rPr>
          <w:bCs/>
        </w:rPr>
        <w:t>Методических рекомендаций по определению численности</w:t>
      </w:r>
      <w:r w:rsidRPr="007578FC">
        <w:t xml:space="preserve"> изменение численности муниципальных служащих, технических исполнителей и вспомогательного персонала местной администрации, представительного органа и контрольно-счетного органа муниципального района допускается в пределах норматива общей численности работников органов местного самоуправления муниципального образования.</w:t>
      </w:r>
    </w:p>
    <w:p w:rsidR="00EA4CA3" w:rsidRPr="007578FC" w:rsidRDefault="00EA4CA3" w:rsidP="00EA4CA3">
      <w:pPr>
        <w:jc w:val="both"/>
      </w:pPr>
    </w:p>
    <w:p w:rsidR="00EA4CA3" w:rsidRPr="0063613A" w:rsidRDefault="00EA4CA3" w:rsidP="00EA4CA3">
      <w:pPr>
        <w:jc w:val="both"/>
      </w:pPr>
      <w:r>
        <w:t xml:space="preserve">         </w:t>
      </w:r>
      <w:r w:rsidRPr="000276F6">
        <w:t xml:space="preserve">Ведение бухгалтерского учета </w:t>
      </w:r>
      <w:r>
        <w:t xml:space="preserve">проверяемого учреждения </w:t>
      </w:r>
      <w:r w:rsidRPr="000276F6">
        <w:t xml:space="preserve">осуществляется </w:t>
      </w:r>
      <w:r w:rsidRPr="0063613A">
        <w:t xml:space="preserve">Сектором централизованной бухгалтерией бюджетного отдела поселений Финансового управления администрации Нижнеилимского муниципального района (далее – Сектор ЦБ) на основании Соглашения от 29.12.2016 № б/н. </w:t>
      </w:r>
    </w:p>
    <w:p w:rsidR="00EA4CA3" w:rsidRDefault="00EA4CA3" w:rsidP="00EA4CA3">
      <w:pPr>
        <w:jc w:val="both"/>
      </w:pPr>
      <w:r>
        <w:t xml:space="preserve">         Во исполнение п. 4, 6 Инструкции № 191н годовая бюджетная отчетность за 2019 год представлена на бумажном носителе в сброшюрованном и пронумерованном виде с оглавлением и сопроводительным письмом. Бюджетная отчетность содержит все формы отчетов, предусмотренные Инструкцией № 191н (за исключением форм бюджетной отчетности, не имеющих числового значения) и подписана председателем Думы Нижнеилимского муниципального района Перфильевой С.А. и начальником Сектора ЦБ – Мальцевой М.В.</w:t>
      </w:r>
    </w:p>
    <w:p w:rsidR="00EA4CA3" w:rsidRDefault="00EA4CA3" w:rsidP="00EA4CA3">
      <w:pPr>
        <w:jc w:val="both"/>
      </w:pPr>
      <w:r>
        <w:lastRenderedPageBreak/>
        <w:t xml:space="preserve">       Следует отметить, что Сектором ЦБ при составлении годовой отчетности Думы района учтены замечания Контрольно-счетной палаты, изложенные по результатам внешней проверки годовой отчетности за 2018 год.</w:t>
      </w:r>
    </w:p>
    <w:p w:rsidR="00EA4CA3" w:rsidRDefault="00EA4CA3" w:rsidP="00EA4CA3">
      <w:pPr>
        <w:jc w:val="both"/>
      </w:pPr>
      <w:r>
        <w:t xml:space="preserve">        Согласно п. 7 Инструкции № 191н, в целях составления годовой бюджетной отчетности проводится инвентаризация активов и обязательств в порядке, установленном экономическим субъектом в рамках формирования учетной политики. По данным раздела 5 Пояснительной записки (ф.0503160) в целях подтверждения показателей годовой бюджетной отчетности в соответствии с распоряжением председателя Думы от 09.12.2019 № 74/ОД проведена инвентаризация имущества и финансовых обязательств Думы Нижнеилимского муниципального района. По результатам инвентаризации расхождении между фактическим наличием активов и состоянием расчетов с данными бухгалтерского учета не выявлено.</w:t>
      </w:r>
    </w:p>
    <w:p w:rsidR="00EA4CA3" w:rsidRDefault="00EA4CA3" w:rsidP="00EA4CA3">
      <w:pPr>
        <w:tabs>
          <w:tab w:val="left" w:pos="567"/>
        </w:tabs>
        <w:jc w:val="both"/>
      </w:pPr>
      <w:r>
        <w:t xml:space="preserve">        Выборочной проверкой полноты бюджетной отчетности в части ее соответствия по составу и установленным формам, достоверности отражения показателей бюджетной отчетности по их соответствию положениям Инструкции № 191н установлено следующее.</w:t>
      </w:r>
    </w:p>
    <w:p w:rsidR="00EA4CA3" w:rsidRPr="000276F6" w:rsidRDefault="00EA4CA3" w:rsidP="00EA4CA3">
      <w:pPr>
        <w:jc w:val="both"/>
      </w:pPr>
      <w:r>
        <w:rPr>
          <w:rFonts w:eastAsia="Calibri"/>
          <w:b/>
        </w:rPr>
        <w:t xml:space="preserve">        </w:t>
      </w:r>
      <w:r w:rsidRPr="00562D51">
        <w:rPr>
          <w:rFonts w:eastAsia="Calibri"/>
          <w:b/>
        </w:rPr>
        <w:t xml:space="preserve">Баланс </w:t>
      </w:r>
      <w:r w:rsidRPr="00562D51">
        <w:rPr>
          <w:b/>
        </w:rPr>
        <w:t xml:space="preserve">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Pr="00562D51">
        <w:rPr>
          <w:rFonts w:eastAsia="Calibri"/>
          <w:b/>
        </w:rPr>
        <w:t>(ф.0503130)</w:t>
      </w:r>
      <w:r>
        <w:rPr>
          <w:rFonts w:eastAsia="Calibri"/>
        </w:rPr>
        <w:t xml:space="preserve"> (</w:t>
      </w:r>
      <w:r w:rsidRPr="004C5586">
        <w:rPr>
          <w:rFonts w:eastAsia="Calibri"/>
        </w:rPr>
        <w:t>далее –</w:t>
      </w:r>
      <w:r>
        <w:rPr>
          <w:rFonts w:eastAsia="Calibri"/>
        </w:rPr>
        <w:t xml:space="preserve"> </w:t>
      </w:r>
      <w:r w:rsidRPr="004C5586">
        <w:rPr>
          <w:rFonts w:eastAsia="Calibri"/>
        </w:rPr>
        <w:t>Баланс (ф. 0503130)</w:t>
      </w:r>
      <w:r>
        <w:rPr>
          <w:rFonts w:eastAsia="Calibri"/>
        </w:rPr>
        <w:t xml:space="preserve"> содержит данные о нефинансовых  и финансовых активах, обязательствах по состоянию на 1 января 2020 года.</w:t>
      </w:r>
    </w:p>
    <w:p w:rsidR="00EA4CA3" w:rsidRPr="00EA3671" w:rsidRDefault="00EA4CA3" w:rsidP="00EA4CA3">
      <w:pPr>
        <w:jc w:val="both"/>
        <w:rPr>
          <w:lang w:eastAsia="ar-SA"/>
        </w:rPr>
      </w:pPr>
      <w:r>
        <w:rPr>
          <w:lang w:eastAsia="ar-SA"/>
        </w:rPr>
        <w:t xml:space="preserve">         </w:t>
      </w:r>
      <w:r w:rsidRPr="00EA3671">
        <w:rPr>
          <w:lang w:eastAsia="ar-SA"/>
        </w:rPr>
        <w:t>В соответстви</w:t>
      </w:r>
      <w:r>
        <w:rPr>
          <w:lang w:eastAsia="ar-SA"/>
        </w:rPr>
        <w:t>и</w:t>
      </w:r>
      <w:r w:rsidRPr="00EA3671">
        <w:rPr>
          <w:lang w:eastAsia="ar-SA"/>
        </w:rPr>
        <w:t xml:space="preserve"> с п.13 Инструкции № 191н показатели Баланс</w:t>
      </w:r>
      <w:r>
        <w:rPr>
          <w:lang w:eastAsia="ar-SA"/>
        </w:rPr>
        <w:t>а</w:t>
      </w:r>
      <w:r w:rsidRPr="00EA3671">
        <w:rPr>
          <w:lang w:eastAsia="ar-SA"/>
        </w:rPr>
        <w:t xml:space="preserve"> (ф. 0503130) отражены в разрезе бюджетной деятельности (графы 3, 6) и итогового показателя (графы 5,</w:t>
      </w:r>
      <w:r>
        <w:rPr>
          <w:lang w:eastAsia="ar-SA"/>
        </w:rPr>
        <w:t xml:space="preserve"> </w:t>
      </w:r>
      <w:r w:rsidRPr="00EA3671">
        <w:rPr>
          <w:lang w:eastAsia="ar-SA"/>
        </w:rPr>
        <w:t>8) н</w:t>
      </w:r>
      <w:r>
        <w:rPr>
          <w:lang w:eastAsia="ar-SA"/>
        </w:rPr>
        <w:t>а начало года и конец отчетного периода.</w:t>
      </w:r>
    </w:p>
    <w:p w:rsidR="00EA4CA3" w:rsidRDefault="00EA4CA3" w:rsidP="00EA4CA3">
      <w:pPr>
        <w:jc w:val="both"/>
      </w:pPr>
      <w:r>
        <w:t xml:space="preserve">         </w:t>
      </w:r>
      <w:r w:rsidRPr="00AB3DD6">
        <w:t xml:space="preserve">Согласно </w:t>
      </w:r>
      <w:r>
        <w:t>п. 16-19 Инструкции № 191н в Б</w:t>
      </w:r>
      <w:r w:rsidRPr="00AB3DD6">
        <w:t>аланс</w:t>
      </w:r>
      <w:r>
        <w:t>е</w:t>
      </w:r>
      <w:r w:rsidRPr="00AB3DD6">
        <w:t xml:space="preserve"> ф. 0503130</w:t>
      </w:r>
      <w:r>
        <w:t xml:space="preserve"> в разделах </w:t>
      </w:r>
      <w:r>
        <w:rPr>
          <w:lang w:val="en-US"/>
        </w:rPr>
        <w:t>I</w:t>
      </w:r>
      <w:r>
        <w:t xml:space="preserve"> «Нефинансовые активы» и </w:t>
      </w:r>
      <w:r>
        <w:rPr>
          <w:lang w:val="en-US"/>
        </w:rPr>
        <w:t>II</w:t>
      </w:r>
      <w:r>
        <w:t xml:space="preserve"> «Финансовые активы» отражены остатки по стоимости нефинансовых и финансовых активов в разрезе счетов бюджетного учета по состоянию на 01.01.2019, на 01.01.2020, в разделе </w:t>
      </w:r>
      <w:r>
        <w:rPr>
          <w:lang w:val="en-US"/>
        </w:rPr>
        <w:t>III</w:t>
      </w:r>
      <w:r>
        <w:t xml:space="preserve"> «Обязательства» отражены остатки кредиторской задолженности, в разделе </w:t>
      </w:r>
      <w:r>
        <w:rPr>
          <w:lang w:val="en-US"/>
        </w:rPr>
        <w:t>IV</w:t>
      </w:r>
      <w:r>
        <w:t xml:space="preserve"> «Финансовый результат» - финансовый результат деятельности Думы Нижнеилимского муниципального района.</w:t>
      </w:r>
    </w:p>
    <w:p w:rsidR="00EA4CA3" w:rsidRDefault="00EA4CA3" w:rsidP="00EA4CA3">
      <w:pPr>
        <w:jc w:val="both"/>
      </w:pPr>
      <w:r>
        <w:t xml:space="preserve">         </w:t>
      </w:r>
      <w:r w:rsidRPr="00F708B8">
        <w:t>По состоянию на 01.01.20</w:t>
      </w:r>
      <w:r>
        <w:t>20</w:t>
      </w:r>
      <w:r w:rsidRPr="00F708B8">
        <w:t xml:space="preserve"> года нефинансовые активы, в части бюджетной деятельности, отражены в </w:t>
      </w:r>
      <w:r>
        <w:t xml:space="preserve">сумме </w:t>
      </w:r>
      <w:r>
        <w:rPr>
          <w:b/>
          <w:i/>
        </w:rPr>
        <w:t>927,5</w:t>
      </w:r>
      <w:r w:rsidRPr="00DE2511">
        <w:rPr>
          <w:b/>
          <w:i/>
        </w:rPr>
        <w:t xml:space="preserve"> тыс. рублей</w:t>
      </w:r>
      <w:r w:rsidRPr="00F708B8">
        <w:t xml:space="preserve"> и состоят из числящихся по бюджетному учету основных средств, остаточная стоимость которых составляет </w:t>
      </w:r>
      <w:r>
        <w:t xml:space="preserve">на 01.01.2020 - </w:t>
      </w:r>
      <w:r>
        <w:rPr>
          <w:b/>
          <w:i/>
        </w:rPr>
        <w:t>927,5</w:t>
      </w:r>
      <w:r w:rsidRPr="00DE2511">
        <w:rPr>
          <w:b/>
          <w:i/>
        </w:rPr>
        <w:t xml:space="preserve"> тыс. рублей</w:t>
      </w:r>
      <w:r>
        <w:t>.</w:t>
      </w:r>
    </w:p>
    <w:p w:rsidR="00EA4CA3" w:rsidRDefault="00EA4CA3" w:rsidP="00EA4CA3">
      <w:pPr>
        <w:jc w:val="both"/>
        <w:rPr>
          <w:b/>
          <w:i/>
        </w:rPr>
      </w:pPr>
      <w:r>
        <w:t xml:space="preserve">         Стоимость </w:t>
      </w:r>
      <w:r w:rsidRPr="00F708B8">
        <w:t xml:space="preserve">материальных запасов </w:t>
      </w:r>
      <w:r>
        <w:t xml:space="preserve">за отчетный период увеличилась на 133,1 тыс. рублей и составила </w:t>
      </w:r>
      <w:r w:rsidRPr="00F708B8">
        <w:t xml:space="preserve">в </w:t>
      </w:r>
      <w:r>
        <w:t xml:space="preserve">сумме </w:t>
      </w:r>
      <w:r>
        <w:rPr>
          <w:b/>
          <w:i/>
        </w:rPr>
        <w:t>341,4</w:t>
      </w:r>
      <w:r w:rsidRPr="00DE2511">
        <w:rPr>
          <w:b/>
          <w:i/>
        </w:rPr>
        <w:t xml:space="preserve"> тыс. рублей</w:t>
      </w:r>
      <w:r>
        <w:rPr>
          <w:b/>
          <w:i/>
        </w:rPr>
        <w:t>.</w:t>
      </w:r>
    </w:p>
    <w:p w:rsidR="00EA4CA3" w:rsidRDefault="00EA4CA3" w:rsidP="00EA4CA3">
      <w:pPr>
        <w:jc w:val="both"/>
      </w:pPr>
      <w:r>
        <w:t xml:space="preserve">         </w:t>
      </w:r>
      <w:r w:rsidRPr="00675BF9">
        <w:t xml:space="preserve">Согласно показателям баланса, </w:t>
      </w:r>
      <w:r w:rsidRPr="00675BF9">
        <w:rPr>
          <w:i/>
        </w:rPr>
        <w:t>итоги</w:t>
      </w:r>
      <w:r w:rsidRPr="00675BF9">
        <w:t xml:space="preserve"> по разделу «Финансовые активы» по состоянию на 01.01.20</w:t>
      </w:r>
      <w:r>
        <w:t>20</w:t>
      </w:r>
      <w:r w:rsidRPr="00675BF9">
        <w:t xml:space="preserve"> составили </w:t>
      </w:r>
      <w:r>
        <w:rPr>
          <w:b/>
          <w:i/>
        </w:rPr>
        <w:t>156,6</w:t>
      </w:r>
      <w:r w:rsidRPr="00675BF9">
        <w:rPr>
          <w:b/>
          <w:i/>
        </w:rPr>
        <w:t xml:space="preserve"> тыс. рублей</w:t>
      </w:r>
      <w:r w:rsidRPr="00675BF9">
        <w:t xml:space="preserve"> (</w:t>
      </w:r>
      <w:r>
        <w:t>уменьшение</w:t>
      </w:r>
      <w:r w:rsidRPr="00675BF9">
        <w:t xml:space="preserve"> по сравнению с началом года на </w:t>
      </w:r>
      <w:r>
        <w:t>7,2 тыс. рублей).</w:t>
      </w:r>
    </w:p>
    <w:p w:rsidR="00EA4CA3" w:rsidRDefault="00EA4CA3" w:rsidP="00EA4CA3">
      <w:pPr>
        <w:jc w:val="both"/>
        <w:rPr>
          <w:b/>
          <w:lang w:eastAsia="ar-SA"/>
        </w:rPr>
      </w:pPr>
      <w:r>
        <w:t xml:space="preserve">         </w:t>
      </w:r>
      <w:r w:rsidRPr="00675BF9">
        <w:t xml:space="preserve">Итоговый показатель раздела III пассива </w:t>
      </w:r>
      <w:r>
        <w:t>Б</w:t>
      </w:r>
      <w:r w:rsidRPr="00675BF9">
        <w:t xml:space="preserve">аланса «Обязательства» составляет </w:t>
      </w:r>
      <w:r>
        <w:rPr>
          <w:b/>
          <w:i/>
        </w:rPr>
        <w:t>8,3</w:t>
      </w:r>
      <w:r w:rsidRPr="007F1821">
        <w:rPr>
          <w:b/>
          <w:i/>
        </w:rPr>
        <w:t xml:space="preserve"> тыс. рублей</w:t>
      </w:r>
      <w:r w:rsidRPr="00675BF9">
        <w:t>. Остатки обязательств на 01.01.20</w:t>
      </w:r>
      <w:r>
        <w:t>20</w:t>
      </w:r>
      <w:r w:rsidRPr="00675BF9">
        <w:t xml:space="preserve"> сложились из </w:t>
      </w:r>
      <w:r>
        <w:t>кредиторской задолженности по оплате расходных обязательства в разрезе счетов бухгалтерского учета.</w:t>
      </w:r>
    </w:p>
    <w:p w:rsidR="00EA4CA3" w:rsidRDefault="00EA4CA3" w:rsidP="00EA4CA3">
      <w:pPr>
        <w:jc w:val="both"/>
        <w:rPr>
          <w:b/>
          <w:lang w:eastAsia="ar-SA"/>
        </w:rPr>
      </w:pPr>
      <w:r>
        <w:t xml:space="preserve">         </w:t>
      </w:r>
      <w:r w:rsidRPr="00732C76">
        <w:t xml:space="preserve">Показатели раздела </w:t>
      </w:r>
      <w:r w:rsidRPr="00732C76">
        <w:rPr>
          <w:lang w:val="en-US"/>
        </w:rPr>
        <w:t>IV</w:t>
      </w:r>
      <w:r>
        <w:t xml:space="preserve"> «</w:t>
      </w:r>
      <w:r w:rsidRPr="00732C76">
        <w:t>Финансовый результат</w:t>
      </w:r>
      <w:r>
        <w:t>»</w:t>
      </w:r>
      <w:r w:rsidRPr="00732C76">
        <w:t xml:space="preserve"> отражают финансовый результат деятельности </w:t>
      </w:r>
      <w:r>
        <w:t>Думы Нижнеилимского муниципального района</w:t>
      </w:r>
      <w:r w:rsidRPr="00732C76">
        <w:t xml:space="preserve">, и </w:t>
      </w:r>
      <w:r>
        <w:t xml:space="preserve">по состоянию на 01.01.2020 </w:t>
      </w:r>
      <w:r w:rsidRPr="00732C76">
        <w:t>составля</w:t>
      </w:r>
      <w:r>
        <w:t>ю</w:t>
      </w:r>
      <w:r w:rsidRPr="00732C76">
        <w:t xml:space="preserve">т </w:t>
      </w:r>
      <w:r w:rsidRPr="00B23F00">
        <w:rPr>
          <w:b/>
        </w:rPr>
        <w:t>489,7 тыс. рублей</w:t>
      </w:r>
      <w:r>
        <w:t>.</w:t>
      </w:r>
    </w:p>
    <w:p w:rsidR="00EA4CA3" w:rsidRDefault="00EA4CA3" w:rsidP="00EA4CA3">
      <w:pPr>
        <w:shd w:val="clear" w:color="auto" w:fill="FFFFFF"/>
        <w:tabs>
          <w:tab w:val="left" w:pos="567"/>
        </w:tabs>
        <w:jc w:val="both"/>
      </w:pPr>
      <w:r>
        <w:t xml:space="preserve">         </w:t>
      </w:r>
      <w:r w:rsidRPr="007F1821">
        <w:t xml:space="preserve">При </w:t>
      </w:r>
      <w:r>
        <w:t>сверке</w:t>
      </w:r>
      <w:r w:rsidRPr="007F1821">
        <w:t xml:space="preserve"> отчетных форм установлено, что контрольные соотношения между показателями </w:t>
      </w:r>
      <w:r>
        <w:t>Б</w:t>
      </w:r>
      <w:r w:rsidRPr="007F1821">
        <w:t>аланса (ф. 05031</w:t>
      </w:r>
      <w:r>
        <w:t>3</w:t>
      </w:r>
      <w:r w:rsidRPr="007F1821">
        <w:t>0)</w:t>
      </w:r>
      <w:r>
        <w:t xml:space="preserve">, Сведений о движении нефинансовых активов  (ф.0503168) и Сведений о дебиторской и кредиторской задолженности (ф. 0503169) </w:t>
      </w:r>
      <w:r w:rsidRPr="007F1821">
        <w:t>соблюдены.</w:t>
      </w:r>
    </w:p>
    <w:p w:rsidR="00EA4CA3" w:rsidRDefault="00EA4CA3" w:rsidP="00EA4CA3">
      <w:pPr>
        <w:jc w:val="both"/>
        <w:rPr>
          <w:lang w:eastAsia="ar-SA"/>
        </w:rPr>
      </w:pPr>
      <w:r>
        <w:rPr>
          <w:lang w:eastAsia="ar-SA"/>
        </w:rPr>
        <w:t xml:space="preserve">         В составе Баланса (ф. 0503130) сформирована </w:t>
      </w:r>
      <w:r w:rsidRPr="00B73CBF">
        <w:rPr>
          <w:b/>
          <w:lang w:eastAsia="ar-SA"/>
        </w:rPr>
        <w:t xml:space="preserve">Справка о наличии имущества и обязательств на забалансовых счетах </w:t>
      </w:r>
      <w:r>
        <w:rPr>
          <w:lang w:eastAsia="ar-SA"/>
        </w:rPr>
        <w:t xml:space="preserve">на начало и конец отчетного периода. </w:t>
      </w:r>
    </w:p>
    <w:p w:rsidR="00EA4CA3" w:rsidRPr="00E80EBA" w:rsidRDefault="00EA4CA3" w:rsidP="00EA4CA3">
      <w:pPr>
        <w:jc w:val="both"/>
        <w:rPr>
          <w:lang w:eastAsia="ar-SA"/>
        </w:rPr>
      </w:pPr>
      <w:r>
        <w:rPr>
          <w:shd w:val="clear" w:color="auto" w:fill="FFFFFF"/>
        </w:rPr>
        <w:t xml:space="preserve">         </w:t>
      </w:r>
      <w:r w:rsidRPr="00E80EBA">
        <w:rPr>
          <w:shd w:val="clear" w:color="auto" w:fill="FFFFFF"/>
        </w:rPr>
        <w:t xml:space="preserve">В соответствии с п. 20 Инструкции </w:t>
      </w:r>
      <w:r>
        <w:rPr>
          <w:shd w:val="clear" w:color="auto" w:fill="FFFFFF"/>
        </w:rPr>
        <w:t xml:space="preserve">№ </w:t>
      </w:r>
      <w:r w:rsidRPr="00E80EBA">
        <w:rPr>
          <w:shd w:val="clear" w:color="auto" w:fill="FFFFFF"/>
        </w:rPr>
        <w:t>191н Справка в составе Баланса (ф. 0503130) формируется на основании показателей по учету имущества и обязательств, отраженных по</w:t>
      </w:r>
      <w:r>
        <w:rPr>
          <w:shd w:val="clear" w:color="auto" w:fill="FFFFFF"/>
        </w:rPr>
        <w:t xml:space="preserve"> </w:t>
      </w:r>
      <w:r w:rsidRPr="00E80EBA">
        <w:rPr>
          <w:shd w:val="clear" w:color="auto" w:fill="FFFFFF"/>
        </w:rPr>
        <w:t>забалансовым счетам.</w:t>
      </w:r>
    </w:p>
    <w:p w:rsidR="00EA4CA3" w:rsidRDefault="00EA4CA3" w:rsidP="00EA4CA3">
      <w:pPr>
        <w:jc w:val="both"/>
        <w:rPr>
          <w:color w:val="000000"/>
          <w:shd w:val="clear" w:color="auto" w:fill="FFFFFF"/>
        </w:rPr>
      </w:pPr>
      <w:r>
        <w:rPr>
          <w:lang w:eastAsia="ar-SA"/>
        </w:rPr>
        <w:lastRenderedPageBreak/>
        <w:t xml:space="preserve">         </w:t>
      </w:r>
      <w:r w:rsidRPr="003D00FC">
        <w:rPr>
          <w:lang w:eastAsia="ar-SA"/>
        </w:rPr>
        <w:t>Как показала внешняя проверка</w:t>
      </w:r>
      <w:r w:rsidRPr="00327BEF">
        <w:rPr>
          <w:lang w:eastAsia="ar-SA"/>
        </w:rPr>
        <w:t xml:space="preserve">, </w:t>
      </w:r>
      <w:r>
        <w:rPr>
          <w:lang w:eastAsia="ar-SA"/>
        </w:rPr>
        <w:t xml:space="preserve">в нарушение ст. 13 Федерального закона от № 402-ФЗ «О бухгалтерском учете», п. 20 Инструкции № 191н </w:t>
      </w:r>
      <w:r w:rsidRPr="00327BEF">
        <w:rPr>
          <w:lang w:eastAsia="ar-SA"/>
        </w:rPr>
        <w:t>в</w:t>
      </w:r>
      <w:r>
        <w:rPr>
          <w:lang w:eastAsia="ar-SA"/>
        </w:rPr>
        <w:t xml:space="preserve"> </w:t>
      </w:r>
      <w:r w:rsidRPr="003D00FC">
        <w:rPr>
          <w:color w:val="000000"/>
          <w:shd w:val="clear" w:color="auto" w:fill="FFFFFF"/>
        </w:rPr>
        <w:t>Справке, являющейся составной частью Баланс</w:t>
      </w:r>
      <w:r>
        <w:rPr>
          <w:color w:val="000000"/>
          <w:shd w:val="clear" w:color="auto" w:fill="FFFFFF"/>
        </w:rPr>
        <w:t>а (ф.0503130)</w:t>
      </w:r>
      <w:r w:rsidRPr="003D00FC">
        <w:rPr>
          <w:color w:val="000000"/>
          <w:shd w:val="clear" w:color="auto" w:fill="FFFFFF"/>
        </w:rPr>
        <w:t xml:space="preserve">, </w:t>
      </w:r>
      <w:r>
        <w:rPr>
          <w:color w:val="000000"/>
          <w:shd w:val="clear" w:color="auto" w:fill="FFFFFF"/>
        </w:rPr>
        <w:t>по</w:t>
      </w:r>
      <w:r w:rsidRPr="003D00FC">
        <w:rPr>
          <w:color w:val="000000"/>
          <w:shd w:val="clear" w:color="auto" w:fill="FFFFFF"/>
        </w:rPr>
        <w:t xml:space="preserve"> </w:t>
      </w:r>
      <w:r>
        <w:rPr>
          <w:color w:val="000000"/>
          <w:shd w:val="clear" w:color="auto" w:fill="FFFFFF"/>
        </w:rPr>
        <w:t>строкам</w:t>
      </w:r>
      <w:r w:rsidRPr="003D00FC">
        <w:rPr>
          <w:color w:val="000000"/>
          <w:shd w:val="clear" w:color="auto" w:fill="FFFFFF"/>
        </w:rPr>
        <w:t xml:space="preserve"> 0</w:t>
      </w:r>
      <w:r>
        <w:rPr>
          <w:color w:val="000000"/>
          <w:shd w:val="clear" w:color="auto" w:fill="FFFFFF"/>
        </w:rPr>
        <w:t>90</w:t>
      </w:r>
      <w:r w:rsidRPr="003D00FC">
        <w:rPr>
          <w:color w:val="000000"/>
          <w:shd w:val="clear" w:color="auto" w:fill="FFFFFF"/>
        </w:rPr>
        <w:t xml:space="preserve"> «</w:t>
      </w:r>
      <w:r>
        <w:rPr>
          <w:color w:val="000000"/>
          <w:shd w:val="clear" w:color="auto" w:fill="FFFFFF"/>
        </w:rPr>
        <w:t>Запасные части к транспортным средствам, выданные взамен изношенных</w:t>
      </w:r>
      <w:r w:rsidRPr="003D00FC">
        <w:rPr>
          <w:color w:val="000000"/>
          <w:shd w:val="clear" w:color="auto" w:fill="FFFFFF"/>
        </w:rPr>
        <w:t>»</w:t>
      </w:r>
      <w:r>
        <w:rPr>
          <w:color w:val="000000"/>
          <w:shd w:val="clear" w:color="auto" w:fill="FFFFFF"/>
        </w:rPr>
        <w:t>,</w:t>
      </w:r>
      <w:r w:rsidRPr="003D00FC">
        <w:rPr>
          <w:color w:val="000000"/>
          <w:shd w:val="clear" w:color="auto" w:fill="FFFFFF"/>
        </w:rPr>
        <w:t xml:space="preserve"> 0</w:t>
      </w:r>
      <w:r>
        <w:rPr>
          <w:color w:val="000000"/>
          <w:shd w:val="clear" w:color="auto" w:fill="FFFFFF"/>
        </w:rPr>
        <w:t>21</w:t>
      </w:r>
      <w:r w:rsidRPr="003D00FC">
        <w:rPr>
          <w:color w:val="000000"/>
          <w:shd w:val="clear" w:color="auto" w:fill="FFFFFF"/>
        </w:rPr>
        <w:t xml:space="preserve"> «</w:t>
      </w:r>
      <w:r>
        <w:rPr>
          <w:color w:val="000000"/>
          <w:shd w:val="clear" w:color="auto" w:fill="FFFFFF"/>
        </w:rPr>
        <w:t>Основные средства в эксплуатации</w:t>
      </w:r>
      <w:r w:rsidRPr="003D00FC">
        <w:rPr>
          <w:color w:val="000000"/>
          <w:shd w:val="clear" w:color="auto" w:fill="FFFFFF"/>
        </w:rPr>
        <w:t xml:space="preserve">» </w:t>
      </w:r>
      <w:r w:rsidRPr="00E06A84">
        <w:rPr>
          <w:b/>
          <w:color w:val="000000"/>
          <w:shd w:val="clear" w:color="auto" w:fill="FFFFFF"/>
        </w:rPr>
        <w:t>не отражено</w:t>
      </w:r>
      <w:r>
        <w:rPr>
          <w:b/>
          <w:color w:val="000000"/>
          <w:shd w:val="clear" w:color="auto" w:fill="FFFFFF"/>
        </w:rPr>
        <w:t xml:space="preserve"> </w:t>
      </w:r>
      <w:r>
        <w:rPr>
          <w:color w:val="000000"/>
          <w:shd w:val="clear" w:color="auto" w:fill="FFFFFF"/>
        </w:rPr>
        <w:t>имущество:</w:t>
      </w:r>
    </w:p>
    <w:p w:rsidR="00EA4CA3" w:rsidRDefault="00EA4CA3" w:rsidP="00EA4CA3">
      <w:pPr>
        <w:jc w:val="both"/>
        <w:rPr>
          <w:shd w:val="clear" w:color="auto" w:fill="FFFFFF"/>
        </w:rPr>
      </w:pPr>
      <w:r>
        <w:rPr>
          <w:shd w:val="clear" w:color="auto" w:fill="FFFFFF"/>
        </w:rPr>
        <w:t xml:space="preserve">- на начало года </w:t>
      </w:r>
      <w:r w:rsidRPr="00B23F00">
        <w:rPr>
          <w:shd w:val="clear" w:color="auto" w:fill="FFFFFF"/>
        </w:rPr>
        <w:t>в сумме</w:t>
      </w:r>
      <w:r w:rsidRPr="00E06A84">
        <w:rPr>
          <w:b/>
          <w:shd w:val="clear" w:color="auto" w:fill="FFFFFF"/>
        </w:rPr>
        <w:t xml:space="preserve"> 147,0 тыс. рублей</w:t>
      </w:r>
      <w:r>
        <w:rPr>
          <w:shd w:val="clear" w:color="auto" w:fill="FFFFFF"/>
        </w:rPr>
        <w:t>;</w:t>
      </w:r>
    </w:p>
    <w:p w:rsidR="00EA4CA3" w:rsidRDefault="00EA4CA3" w:rsidP="00EA4CA3">
      <w:pPr>
        <w:jc w:val="both"/>
        <w:rPr>
          <w:shd w:val="clear" w:color="auto" w:fill="FFFFFF"/>
        </w:rPr>
      </w:pPr>
      <w:r>
        <w:rPr>
          <w:shd w:val="clear" w:color="auto" w:fill="FFFFFF"/>
        </w:rPr>
        <w:t xml:space="preserve">- на конец отчетного периода – </w:t>
      </w:r>
      <w:r w:rsidRPr="003C0FFD">
        <w:rPr>
          <w:b/>
          <w:shd w:val="clear" w:color="auto" w:fill="FFFFFF"/>
        </w:rPr>
        <w:t>147,0 тыс. рублей</w:t>
      </w:r>
      <w:r>
        <w:rPr>
          <w:shd w:val="clear" w:color="auto" w:fill="FFFFFF"/>
        </w:rPr>
        <w:t>.</w:t>
      </w:r>
    </w:p>
    <w:p w:rsidR="00EA4CA3" w:rsidRDefault="00EA4CA3" w:rsidP="00EA4CA3">
      <w:pPr>
        <w:jc w:val="both"/>
        <w:rPr>
          <w:shd w:val="clear" w:color="auto" w:fill="FFFFFF"/>
        </w:rPr>
      </w:pPr>
      <w:r>
        <w:rPr>
          <w:shd w:val="clear" w:color="auto" w:fill="FFFFFF"/>
        </w:rPr>
        <w:t xml:space="preserve">          Указанное нарушение устранено в ходе составления настоящего акта.</w:t>
      </w:r>
    </w:p>
    <w:p w:rsidR="00EA4CA3" w:rsidRDefault="00EA4CA3" w:rsidP="00EA4CA3">
      <w:pPr>
        <w:jc w:val="both"/>
        <w:rPr>
          <w:rFonts w:ascii="Verdana" w:hAnsi="Verdana"/>
          <w:sz w:val="21"/>
          <w:szCs w:val="21"/>
        </w:rPr>
      </w:pPr>
      <w:r>
        <w:rPr>
          <w:lang w:eastAsia="ar-SA"/>
        </w:rPr>
        <w:t xml:space="preserve">          </w:t>
      </w:r>
      <w:r w:rsidRPr="00B73CBF">
        <w:rPr>
          <w:lang w:eastAsia="ar-SA"/>
        </w:rPr>
        <w:t xml:space="preserve">В соответствии с </w:t>
      </w:r>
      <w:r>
        <w:rPr>
          <w:lang w:eastAsia="ar-SA"/>
        </w:rPr>
        <w:t>пунктом 146</w:t>
      </w:r>
      <w:r w:rsidRPr="00D83942">
        <w:rPr>
          <w:lang w:eastAsia="ar-SA"/>
        </w:rPr>
        <w:t xml:space="preserve"> Инструкции № 191н</w:t>
      </w:r>
      <w:r>
        <w:rPr>
          <w:lang w:eastAsia="ar-SA"/>
        </w:rPr>
        <w:t xml:space="preserve"> </w:t>
      </w:r>
      <w:r>
        <w:rPr>
          <w:b/>
          <w:lang w:eastAsia="ar-SA"/>
        </w:rPr>
        <w:t xml:space="preserve">Отчет о движении денежных средств (ф. 0503123) </w:t>
      </w:r>
      <w:r w:rsidRPr="00B73CBF">
        <w:t xml:space="preserve">содержит данные о </w:t>
      </w:r>
      <w:r>
        <w:t xml:space="preserve">движении денежных средств на счете, открытом в органе, осуществляющим кассовое обслуживание исполнение бюджета района, по состоянию на 01.01.2020 </w:t>
      </w:r>
      <w:r w:rsidRPr="00B73CBF">
        <w:t>в разрезе кодов КОСГУ.</w:t>
      </w:r>
    </w:p>
    <w:p w:rsidR="00EA4CA3" w:rsidRDefault="00EA4CA3" w:rsidP="00EA4CA3">
      <w:pPr>
        <w:jc w:val="both"/>
        <w:rPr>
          <w:lang w:eastAsia="ar-SA"/>
        </w:rPr>
      </w:pPr>
      <w:r>
        <w:rPr>
          <w:lang w:eastAsia="ar-SA"/>
        </w:rPr>
        <w:t xml:space="preserve">          Во исполнение пунктов 149, 150.2 Инструкции № 191н показатели графы 4 раздела 2 «Выбытия» Отчета (ф. 0503123) сформированы по видам выбытия на основании данных счета 130405 «Расчеты по платежам из бюджета с финансовым органом» и составили 4 751,2 тыс. рублей; в разделе 4 «Аналитическая информация по выбытиям» отражена детализированная  информация по выбытиям денежных средств с указанием кодов разделов, подразделов, кода видов расходов, классификации операции сектора государственного управления (КОСГУ).</w:t>
      </w:r>
    </w:p>
    <w:p w:rsidR="00EA4CA3" w:rsidRPr="00227EE4" w:rsidRDefault="00EA4CA3" w:rsidP="00EA4CA3">
      <w:pPr>
        <w:jc w:val="both"/>
        <w:rPr>
          <w:lang w:eastAsia="ar-SA"/>
        </w:rPr>
      </w:pPr>
      <w:r>
        <w:rPr>
          <w:lang w:eastAsia="ar-SA"/>
        </w:rPr>
        <w:t xml:space="preserve">         При сопоставлении показателей ф. 0503123, ф. 0503127 и оборотам по счетам, отраженным в  Главной книге,  отклонении не установлено.</w:t>
      </w:r>
    </w:p>
    <w:p w:rsidR="00EA4CA3" w:rsidRDefault="00EA4CA3" w:rsidP="00EA4CA3">
      <w:pPr>
        <w:jc w:val="both"/>
      </w:pPr>
      <w:r>
        <w:rPr>
          <w:b/>
        </w:rPr>
        <w:t xml:space="preserve">        </w:t>
      </w:r>
      <w:r w:rsidRPr="00D237F1">
        <w:rPr>
          <w:b/>
        </w:rPr>
        <w:t>Отчет об исполнении бюджета (ф. 0503127)</w:t>
      </w:r>
      <w:r>
        <w:rPr>
          <w:b/>
        </w:rPr>
        <w:t xml:space="preserve"> </w:t>
      </w:r>
      <w:r w:rsidRPr="00372006">
        <w:t>содержит</w:t>
      </w:r>
      <w:r>
        <w:t xml:space="preserve"> данные об исполнении бюджета главного распорядителя бюджетных средств по расходам в соответствии с бюджетной классификацией Российской Федерации.</w:t>
      </w:r>
    </w:p>
    <w:p w:rsidR="00EA4CA3" w:rsidRDefault="00EA4CA3" w:rsidP="00EA4CA3">
      <w:pPr>
        <w:jc w:val="both"/>
      </w:pPr>
      <w:r>
        <w:t xml:space="preserve">        При анализе Отчета об исполнении бюджета (ф. 0503127) проверено соответствие показателей с Решением Думы Нижнеилимского муниципального района от 27.12.2018 № 373  «О бюджете муниципального образования «Нижнеилимский район» (далее – Решение о бюджете) и уточненной бюджетной росписи на 2019 год и на плановый период 2020 и 2021 годов.</w:t>
      </w:r>
    </w:p>
    <w:p w:rsidR="00EA4CA3" w:rsidRPr="00F4790E" w:rsidRDefault="00EA4CA3" w:rsidP="00EA4CA3">
      <w:pPr>
        <w:jc w:val="both"/>
      </w:pPr>
      <w:r>
        <w:t xml:space="preserve">        </w:t>
      </w:r>
      <w:r w:rsidRPr="00F4790E">
        <w:t xml:space="preserve">Решением о бюджете Дума района включена в Перечень главных распорядителей бюджетных средств на 2019 год с присвоением соответствующего  кода (код </w:t>
      </w:r>
      <w:r w:rsidRPr="00524BDB">
        <w:rPr>
          <w:b/>
        </w:rPr>
        <w:t>930</w:t>
      </w:r>
      <w:r w:rsidRPr="00F4790E">
        <w:t>).</w:t>
      </w:r>
    </w:p>
    <w:p w:rsidR="00EA4CA3" w:rsidRPr="00F4790E" w:rsidRDefault="00EA4CA3" w:rsidP="00EA4CA3">
      <w:pPr>
        <w:jc w:val="both"/>
      </w:pPr>
      <w:r>
        <w:t xml:space="preserve">        </w:t>
      </w:r>
      <w:r w:rsidRPr="00F4790E">
        <w:t>По данным  Отчет</w:t>
      </w:r>
      <w:r>
        <w:t>а</w:t>
      </w:r>
      <w:r w:rsidRPr="00F4790E">
        <w:t xml:space="preserve"> об исполнении бюджета</w:t>
      </w:r>
      <w:r>
        <w:t xml:space="preserve"> (ф. 0503127)</w:t>
      </w:r>
      <w:r w:rsidRPr="00F4790E">
        <w:t xml:space="preserve"> кассовое исполнение за 2019 год составило </w:t>
      </w:r>
      <w:r w:rsidRPr="0062597C">
        <w:rPr>
          <w:b/>
        </w:rPr>
        <w:t>4 751,2 тыс. рублей</w:t>
      </w:r>
      <w:r w:rsidRPr="00F4790E">
        <w:t xml:space="preserve"> или 97,5% от утвержденных лимитов бюджетных обязательств (4</w:t>
      </w:r>
      <w:r>
        <w:t> </w:t>
      </w:r>
      <w:r w:rsidRPr="00F4790E">
        <w:t>872</w:t>
      </w:r>
      <w:r>
        <w:t>,</w:t>
      </w:r>
      <w:r w:rsidRPr="00F4790E">
        <w:t>7 тыс. рублей).</w:t>
      </w:r>
    </w:p>
    <w:p w:rsidR="00EA4CA3" w:rsidRDefault="00EA4CA3" w:rsidP="00EA4CA3">
      <w:pPr>
        <w:jc w:val="both"/>
      </w:pPr>
      <w:r>
        <w:t xml:space="preserve">        </w:t>
      </w:r>
      <w:r w:rsidRPr="00F4790E">
        <w:t xml:space="preserve">Исполнение назначений </w:t>
      </w:r>
      <w:r>
        <w:t>по</w:t>
      </w:r>
      <w:r w:rsidRPr="00F4790E">
        <w:t xml:space="preserve"> лимитам бюджетных обязательств за 2019 год в разрезе кодов видов расходов (КВР) представлено в таблице.</w:t>
      </w:r>
    </w:p>
    <w:p w:rsidR="00EA4CA3" w:rsidRDefault="00EA4CA3" w:rsidP="00EA4CA3">
      <w:pPr>
        <w:jc w:val="right"/>
      </w:pPr>
      <w:r>
        <w:t>Таблица.</w:t>
      </w:r>
    </w:p>
    <w:p w:rsidR="00EA4CA3" w:rsidRDefault="00EA4CA3" w:rsidP="00EA4CA3">
      <w:pPr>
        <w:jc w:val="right"/>
      </w:pPr>
      <w:r>
        <w:t>Тыс. рублей</w:t>
      </w:r>
    </w:p>
    <w:tbl>
      <w:tblPr>
        <w:tblStyle w:val="a3"/>
        <w:tblW w:w="9639" w:type="dxa"/>
        <w:tblInd w:w="108" w:type="dxa"/>
        <w:tblLayout w:type="fixed"/>
        <w:tblLook w:val="04A0"/>
      </w:tblPr>
      <w:tblGrid>
        <w:gridCol w:w="4111"/>
        <w:gridCol w:w="567"/>
        <w:gridCol w:w="1418"/>
        <w:gridCol w:w="1275"/>
        <w:gridCol w:w="1134"/>
        <w:gridCol w:w="1134"/>
      </w:tblGrid>
      <w:tr w:rsidR="00EA4CA3" w:rsidRPr="003E11DA" w:rsidTr="002841D5">
        <w:tc>
          <w:tcPr>
            <w:tcW w:w="4111" w:type="dxa"/>
            <w:shd w:val="clear" w:color="auto" w:fill="D9D9D9" w:themeFill="background1" w:themeFillShade="D9"/>
          </w:tcPr>
          <w:p w:rsidR="00EA4CA3" w:rsidRPr="00F11E84" w:rsidRDefault="00EA4CA3" w:rsidP="002841D5">
            <w:pPr>
              <w:jc w:val="center"/>
              <w:rPr>
                <w:b/>
                <w:sz w:val="18"/>
                <w:szCs w:val="18"/>
              </w:rPr>
            </w:pPr>
            <w:r w:rsidRPr="00F11E84">
              <w:rPr>
                <w:b/>
                <w:sz w:val="18"/>
                <w:szCs w:val="18"/>
              </w:rPr>
              <w:t>Наименование показателя</w:t>
            </w:r>
          </w:p>
        </w:tc>
        <w:tc>
          <w:tcPr>
            <w:tcW w:w="567" w:type="dxa"/>
            <w:shd w:val="clear" w:color="auto" w:fill="D9D9D9" w:themeFill="background1" w:themeFillShade="D9"/>
          </w:tcPr>
          <w:p w:rsidR="00EA4CA3" w:rsidRPr="00F11E84" w:rsidRDefault="00EA4CA3" w:rsidP="002841D5">
            <w:pPr>
              <w:jc w:val="center"/>
              <w:rPr>
                <w:b/>
                <w:sz w:val="18"/>
                <w:szCs w:val="18"/>
              </w:rPr>
            </w:pPr>
            <w:r w:rsidRPr="00F11E84">
              <w:rPr>
                <w:b/>
                <w:sz w:val="18"/>
                <w:szCs w:val="18"/>
              </w:rPr>
              <w:t>КВР</w:t>
            </w:r>
          </w:p>
        </w:tc>
        <w:tc>
          <w:tcPr>
            <w:tcW w:w="1418" w:type="dxa"/>
            <w:shd w:val="clear" w:color="auto" w:fill="D9D9D9" w:themeFill="background1" w:themeFillShade="D9"/>
          </w:tcPr>
          <w:p w:rsidR="00EA4CA3" w:rsidRPr="00F11E84" w:rsidRDefault="00EA4CA3" w:rsidP="002841D5">
            <w:pPr>
              <w:ind w:hanging="108"/>
              <w:jc w:val="center"/>
              <w:rPr>
                <w:b/>
                <w:sz w:val="18"/>
                <w:szCs w:val="18"/>
              </w:rPr>
            </w:pPr>
            <w:r w:rsidRPr="00F11E84">
              <w:rPr>
                <w:b/>
                <w:sz w:val="18"/>
                <w:szCs w:val="18"/>
              </w:rPr>
              <w:t>Утвержденные</w:t>
            </w:r>
          </w:p>
          <w:p w:rsidR="00EA4CA3" w:rsidRPr="00F11E84" w:rsidRDefault="00EA4CA3" w:rsidP="002841D5">
            <w:pPr>
              <w:jc w:val="center"/>
              <w:rPr>
                <w:b/>
                <w:sz w:val="18"/>
                <w:szCs w:val="18"/>
              </w:rPr>
            </w:pPr>
            <w:r w:rsidRPr="00F11E84">
              <w:rPr>
                <w:b/>
                <w:sz w:val="18"/>
                <w:szCs w:val="18"/>
              </w:rPr>
              <w:t>Лимиты</w:t>
            </w:r>
            <w:r>
              <w:rPr>
                <w:b/>
                <w:sz w:val="18"/>
                <w:szCs w:val="18"/>
              </w:rPr>
              <w:t xml:space="preserve"> </w:t>
            </w:r>
            <w:r w:rsidRPr="00F11E84">
              <w:rPr>
                <w:b/>
                <w:sz w:val="18"/>
                <w:szCs w:val="18"/>
              </w:rPr>
              <w:t>бюджетных</w:t>
            </w:r>
            <w:r>
              <w:rPr>
                <w:b/>
                <w:sz w:val="18"/>
                <w:szCs w:val="18"/>
              </w:rPr>
              <w:t xml:space="preserve"> </w:t>
            </w:r>
            <w:r w:rsidRPr="00F11E84">
              <w:rPr>
                <w:b/>
                <w:sz w:val="18"/>
                <w:szCs w:val="18"/>
              </w:rPr>
              <w:t>обязательств</w:t>
            </w:r>
          </w:p>
        </w:tc>
        <w:tc>
          <w:tcPr>
            <w:tcW w:w="1275" w:type="dxa"/>
            <w:shd w:val="clear" w:color="auto" w:fill="D9D9D9" w:themeFill="background1" w:themeFillShade="D9"/>
          </w:tcPr>
          <w:p w:rsidR="00EA4CA3" w:rsidRPr="00F11E84" w:rsidRDefault="00EA4CA3" w:rsidP="002841D5">
            <w:pPr>
              <w:jc w:val="center"/>
              <w:rPr>
                <w:b/>
                <w:sz w:val="18"/>
                <w:szCs w:val="18"/>
              </w:rPr>
            </w:pPr>
            <w:r w:rsidRPr="00F11E84">
              <w:rPr>
                <w:b/>
                <w:sz w:val="18"/>
                <w:szCs w:val="18"/>
              </w:rPr>
              <w:t>Исполнение</w:t>
            </w:r>
          </w:p>
        </w:tc>
        <w:tc>
          <w:tcPr>
            <w:tcW w:w="1134" w:type="dxa"/>
            <w:shd w:val="clear" w:color="auto" w:fill="D9D9D9" w:themeFill="background1" w:themeFillShade="D9"/>
          </w:tcPr>
          <w:p w:rsidR="00EA4CA3" w:rsidRPr="00F11E84" w:rsidRDefault="00EA4CA3" w:rsidP="002841D5">
            <w:pPr>
              <w:ind w:left="-108" w:hanging="108"/>
              <w:jc w:val="center"/>
              <w:rPr>
                <w:b/>
                <w:sz w:val="18"/>
                <w:szCs w:val="18"/>
              </w:rPr>
            </w:pPr>
            <w:r w:rsidRPr="00F11E84">
              <w:rPr>
                <w:b/>
                <w:sz w:val="18"/>
                <w:szCs w:val="18"/>
              </w:rPr>
              <w:t>% исполнения</w:t>
            </w:r>
          </w:p>
        </w:tc>
        <w:tc>
          <w:tcPr>
            <w:tcW w:w="1134" w:type="dxa"/>
            <w:shd w:val="clear" w:color="auto" w:fill="D9D9D9" w:themeFill="background1" w:themeFillShade="D9"/>
          </w:tcPr>
          <w:p w:rsidR="00EA4CA3" w:rsidRPr="00F11E84" w:rsidRDefault="00EA4CA3" w:rsidP="002841D5">
            <w:pPr>
              <w:ind w:hanging="108"/>
              <w:jc w:val="center"/>
              <w:rPr>
                <w:b/>
                <w:sz w:val="18"/>
                <w:szCs w:val="18"/>
              </w:rPr>
            </w:pPr>
            <w:r w:rsidRPr="00F11E84">
              <w:rPr>
                <w:b/>
                <w:sz w:val="18"/>
                <w:szCs w:val="18"/>
              </w:rPr>
              <w:t>Отклонение</w:t>
            </w:r>
          </w:p>
        </w:tc>
      </w:tr>
      <w:tr w:rsidR="00EA4CA3" w:rsidRPr="003E11DA" w:rsidTr="002841D5">
        <w:tc>
          <w:tcPr>
            <w:tcW w:w="4111" w:type="dxa"/>
          </w:tcPr>
          <w:p w:rsidR="00EA4CA3" w:rsidRPr="00F11E84" w:rsidRDefault="00EA4CA3" w:rsidP="002841D5">
            <w:pPr>
              <w:jc w:val="center"/>
              <w:rPr>
                <w:b/>
                <w:sz w:val="18"/>
                <w:szCs w:val="18"/>
              </w:rPr>
            </w:pPr>
            <w:r w:rsidRPr="00F11E84">
              <w:rPr>
                <w:b/>
                <w:sz w:val="18"/>
                <w:szCs w:val="18"/>
              </w:rPr>
              <w:t>1</w:t>
            </w:r>
          </w:p>
        </w:tc>
        <w:tc>
          <w:tcPr>
            <w:tcW w:w="567" w:type="dxa"/>
          </w:tcPr>
          <w:p w:rsidR="00EA4CA3" w:rsidRPr="00F11E84" w:rsidRDefault="00EA4CA3" w:rsidP="002841D5">
            <w:pPr>
              <w:jc w:val="center"/>
              <w:rPr>
                <w:b/>
                <w:sz w:val="18"/>
                <w:szCs w:val="18"/>
              </w:rPr>
            </w:pPr>
            <w:r w:rsidRPr="00F11E84">
              <w:rPr>
                <w:b/>
                <w:sz w:val="18"/>
                <w:szCs w:val="18"/>
              </w:rPr>
              <w:t>2</w:t>
            </w:r>
          </w:p>
        </w:tc>
        <w:tc>
          <w:tcPr>
            <w:tcW w:w="1418" w:type="dxa"/>
          </w:tcPr>
          <w:p w:rsidR="00EA4CA3" w:rsidRPr="00F11E84" w:rsidRDefault="00EA4CA3" w:rsidP="002841D5">
            <w:pPr>
              <w:jc w:val="center"/>
              <w:rPr>
                <w:b/>
                <w:sz w:val="18"/>
                <w:szCs w:val="18"/>
              </w:rPr>
            </w:pPr>
            <w:r w:rsidRPr="00F11E84">
              <w:rPr>
                <w:b/>
                <w:sz w:val="18"/>
                <w:szCs w:val="18"/>
              </w:rPr>
              <w:t>3</w:t>
            </w:r>
          </w:p>
        </w:tc>
        <w:tc>
          <w:tcPr>
            <w:tcW w:w="1275" w:type="dxa"/>
          </w:tcPr>
          <w:p w:rsidR="00EA4CA3" w:rsidRPr="00F11E84" w:rsidRDefault="00EA4CA3" w:rsidP="002841D5">
            <w:pPr>
              <w:jc w:val="center"/>
              <w:rPr>
                <w:b/>
                <w:sz w:val="18"/>
                <w:szCs w:val="18"/>
              </w:rPr>
            </w:pPr>
            <w:r w:rsidRPr="00F11E84">
              <w:rPr>
                <w:b/>
                <w:sz w:val="18"/>
                <w:szCs w:val="18"/>
              </w:rPr>
              <w:t>4</w:t>
            </w:r>
          </w:p>
        </w:tc>
        <w:tc>
          <w:tcPr>
            <w:tcW w:w="1134" w:type="dxa"/>
          </w:tcPr>
          <w:p w:rsidR="00EA4CA3" w:rsidRPr="00F11E84" w:rsidRDefault="00EA4CA3" w:rsidP="002841D5">
            <w:pPr>
              <w:jc w:val="center"/>
              <w:rPr>
                <w:b/>
                <w:sz w:val="18"/>
                <w:szCs w:val="18"/>
              </w:rPr>
            </w:pPr>
            <w:r w:rsidRPr="00F11E84">
              <w:rPr>
                <w:b/>
                <w:sz w:val="18"/>
                <w:szCs w:val="18"/>
              </w:rPr>
              <w:t>5</w:t>
            </w:r>
          </w:p>
        </w:tc>
        <w:tc>
          <w:tcPr>
            <w:tcW w:w="1134" w:type="dxa"/>
          </w:tcPr>
          <w:p w:rsidR="00EA4CA3" w:rsidRPr="00F11E84" w:rsidRDefault="00EA4CA3" w:rsidP="002841D5">
            <w:pPr>
              <w:jc w:val="center"/>
              <w:rPr>
                <w:b/>
                <w:sz w:val="18"/>
                <w:szCs w:val="18"/>
              </w:rPr>
            </w:pPr>
            <w:r w:rsidRPr="00F11E84">
              <w:rPr>
                <w:b/>
                <w:sz w:val="18"/>
                <w:szCs w:val="18"/>
              </w:rPr>
              <w:t>6=3-4</w:t>
            </w:r>
          </w:p>
        </w:tc>
      </w:tr>
      <w:tr w:rsidR="00EA4CA3" w:rsidRPr="00DA4E2E" w:rsidTr="002841D5">
        <w:tc>
          <w:tcPr>
            <w:tcW w:w="4111" w:type="dxa"/>
          </w:tcPr>
          <w:p w:rsidR="00EA4CA3" w:rsidRPr="00F11E84" w:rsidRDefault="00EA4CA3" w:rsidP="002841D5">
            <w:pPr>
              <w:rPr>
                <w:sz w:val="18"/>
                <w:szCs w:val="18"/>
              </w:rPr>
            </w:pPr>
            <w:r w:rsidRPr="00F11E84">
              <w:rPr>
                <w:sz w:val="18"/>
                <w:szCs w:val="18"/>
              </w:rPr>
              <w:t>Расходы на выплаты персоналу в целях обеспечения функции</w:t>
            </w:r>
          </w:p>
        </w:tc>
        <w:tc>
          <w:tcPr>
            <w:tcW w:w="567" w:type="dxa"/>
          </w:tcPr>
          <w:p w:rsidR="00EA4CA3" w:rsidRPr="00F11E84" w:rsidRDefault="00EA4CA3" w:rsidP="002841D5">
            <w:pPr>
              <w:rPr>
                <w:sz w:val="18"/>
                <w:szCs w:val="18"/>
              </w:rPr>
            </w:pPr>
            <w:r w:rsidRPr="00F11E84">
              <w:rPr>
                <w:sz w:val="18"/>
                <w:szCs w:val="18"/>
              </w:rPr>
              <w:t>100</w:t>
            </w:r>
          </w:p>
        </w:tc>
        <w:tc>
          <w:tcPr>
            <w:tcW w:w="1418" w:type="dxa"/>
          </w:tcPr>
          <w:p w:rsidR="00EA4CA3" w:rsidRPr="00F11E84" w:rsidRDefault="00EA4CA3" w:rsidP="002841D5">
            <w:pPr>
              <w:jc w:val="center"/>
              <w:rPr>
                <w:sz w:val="18"/>
                <w:szCs w:val="18"/>
              </w:rPr>
            </w:pPr>
            <w:r w:rsidRPr="00F11E84">
              <w:rPr>
                <w:sz w:val="18"/>
                <w:szCs w:val="18"/>
              </w:rPr>
              <w:t>4 097,5</w:t>
            </w:r>
          </w:p>
        </w:tc>
        <w:tc>
          <w:tcPr>
            <w:tcW w:w="1275" w:type="dxa"/>
          </w:tcPr>
          <w:p w:rsidR="00EA4CA3" w:rsidRPr="00F11E84" w:rsidRDefault="00EA4CA3" w:rsidP="002841D5">
            <w:pPr>
              <w:jc w:val="center"/>
              <w:rPr>
                <w:sz w:val="18"/>
                <w:szCs w:val="18"/>
              </w:rPr>
            </w:pPr>
            <w:r w:rsidRPr="00F11E84">
              <w:rPr>
                <w:sz w:val="18"/>
                <w:szCs w:val="18"/>
              </w:rPr>
              <w:t>4 014,7</w:t>
            </w:r>
          </w:p>
        </w:tc>
        <w:tc>
          <w:tcPr>
            <w:tcW w:w="1134" w:type="dxa"/>
          </w:tcPr>
          <w:p w:rsidR="00EA4CA3" w:rsidRPr="00F11E84" w:rsidRDefault="00EA4CA3" w:rsidP="002841D5">
            <w:pPr>
              <w:jc w:val="center"/>
              <w:rPr>
                <w:sz w:val="18"/>
                <w:szCs w:val="18"/>
              </w:rPr>
            </w:pPr>
            <w:r w:rsidRPr="00F11E84">
              <w:rPr>
                <w:sz w:val="18"/>
                <w:szCs w:val="18"/>
              </w:rPr>
              <w:t>98</w:t>
            </w:r>
          </w:p>
        </w:tc>
        <w:tc>
          <w:tcPr>
            <w:tcW w:w="1134" w:type="dxa"/>
          </w:tcPr>
          <w:p w:rsidR="00EA4CA3" w:rsidRPr="00F11E84" w:rsidRDefault="00EA4CA3" w:rsidP="002841D5">
            <w:pPr>
              <w:jc w:val="center"/>
              <w:rPr>
                <w:sz w:val="18"/>
                <w:szCs w:val="18"/>
              </w:rPr>
            </w:pPr>
            <w:r w:rsidRPr="00F11E84">
              <w:rPr>
                <w:sz w:val="18"/>
                <w:szCs w:val="18"/>
              </w:rPr>
              <w:t>82,8</w:t>
            </w:r>
          </w:p>
        </w:tc>
      </w:tr>
      <w:tr w:rsidR="00EA4CA3" w:rsidRPr="00DA4E2E" w:rsidTr="002841D5">
        <w:tc>
          <w:tcPr>
            <w:tcW w:w="4111" w:type="dxa"/>
          </w:tcPr>
          <w:p w:rsidR="00EA4CA3" w:rsidRPr="00F11E84" w:rsidRDefault="00EA4CA3" w:rsidP="002841D5">
            <w:pPr>
              <w:rPr>
                <w:sz w:val="18"/>
                <w:szCs w:val="18"/>
              </w:rPr>
            </w:pPr>
            <w:r w:rsidRPr="00F11E84">
              <w:rPr>
                <w:sz w:val="18"/>
                <w:szCs w:val="18"/>
              </w:rPr>
              <w:t>Закупка товаров, работ и услуг для обеспечения муниципальных нужд</w:t>
            </w:r>
          </w:p>
        </w:tc>
        <w:tc>
          <w:tcPr>
            <w:tcW w:w="567" w:type="dxa"/>
          </w:tcPr>
          <w:p w:rsidR="00EA4CA3" w:rsidRPr="00F11E84" w:rsidRDefault="00EA4CA3" w:rsidP="002841D5">
            <w:pPr>
              <w:rPr>
                <w:sz w:val="18"/>
                <w:szCs w:val="18"/>
              </w:rPr>
            </w:pPr>
            <w:r w:rsidRPr="00F11E84">
              <w:rPr>
                <w:sz w:val="18"/>
                <w:szCs w:val="18"/>
              </w:rPr>
              <w:t>200</w:t>
            </w:r>
          </w:p>
        </w:tc>
        <w:tc>
          <w:tcPr>
            <w:tcW w:w="1418" w:type="dxa"/>
          </w:tcPr>
          <w:p w:rsidR="00EA4CA3" w:rsidRPr="00F11E84" w:rsidRDefault="00EA4CA3" w:rsidP="002841D5">
            <w:pPr>
              <w:jc w:val="center"/>
              <w:rPr>
                <w:sz w:val="18"/>
                <w:szCs w:val="18"/>
              </w:rPr>
            </w:pPr>
            <w:r w:rsidRPr="00F11E84">
              <w:rPr>
                <w:sz w:val="18"/>
                <w:szCs w:val="18"/>
              </w:rPr>
              <w:t>628,8</w:t>
            </w:r>
          </w:p>
        </w:tc>
        <w:tc>
          <w:tcPr>
            <w:tcW w:w="1275" w:type="dxa"/>
          </w:tcPr>
          <w:p w:rsidR="00EA4CA3" w:rsidRPr="00F11E84" w:rsidRDefault="00EA4CA3" w:rsidP="002841D5">
            <w:pPr>
              <w:jc w:val="center"/>
              <w:rPr>
                <w:sz w:val="18"/>
                <w:szCs w:val="18"/>
              </w:rPr>
            </w:pPr>
            <w:r w:rsidRPr="00F11E84">
              <w:rPr>
                <w:sz w:val="18"/>
                <w:szCs w:val="18"/>
              </w:rPr>
              <w:t>590,1</w:t>
            </w:r>
          </w:p>
        </w:tc>
        <w:tc>
          <w:tcPr>
            <w:tcW w:w="1134" w:type="dxa"/>
          </w:tcPr>
          <w:p w:rsidR="00EA4CA3" w:rsidRPr="00F11E84" w:rsidRDefault="00EA4CA3" w:rsidP="002841D5">
            <w:pPr>
              <w:jc w:val="center"/>
              <w:rPr>
                <w:sz w:val="18"/>
                <w:szCs w:val="18"/>
              </w:rPr>
            </w:pPr>
            <w:r w:rsidRPr="00F11E84">
              <w:rPr>
                <w:sz w:val="18"/>
                <w:szCs w:val="18"/>
              </w:rPr>
              <w:t>93,8</w:t>
            </w:r>
          </w:p>
        </w:tc>
        <w:tc>
          <w:tcPr>
            <w:tcW w:w="1134" w:type="dxa"/>
          </w:tcPr>
          <w:p w:rsidR="00EA4CA3" w:rsidRPr="00F11E84" w:rsidRDefault="00EA4CA3" w:rsidP="002841D5">
            <w:pPr>
              <w:jc w:val="center"/>
              <w:rPr>
                <w:sz w:val="18"/>
                <w:szCs w:val="18"/>
              </w:rPr>
            </w:pPr>
            <w:r w:rsidRPr="00F11E84">
              <w:rPr>
                <w:sz w:val="18"/>
                <w:szCs w:val="18"/>
              </w:rPr>
              <w:t>38,7</w:t>
            </w:r>
          </w:p>
        </w:tc>
      </w:tr>
      <w:tr w:rsidR="00EA4CA3" w:rsidRPr="00DA4E2E" w:rsidTr="002841D5">
        <w:tc>
          <w:tcPr>
            <w:tcW w:w="4111" w:type="dxa"/>
          </w:tcPr>
          <w:p w:rsidR="00EA4CA3" w:rsidRPr="00F11E84" w:rsidRDefault="00EA4CA3" w:rsidP="002841D5">
            <w:pPr>
              <w:rPr>
                <w:sz w:val="18"/>
                <w:szCs w:val="18"/>
              </w:rPr>
            </w:pPr>
            <w:r w:rsidRPr="00F11E84">
              <w:rPr>
                <w:sz w:val="18"/>
                <w:szCs w:val="18"/>
              </w:rPr>
              <w:t xml:space="preserve">Социальное обеспечение и иные выплаты населению </w:t>
            </w:r>
          </w:p>
        </w:tc>
        <w:tc>
          <w:tcPr>
            <w:tcW w:w="567" w:type="dxa"/>
          </w:tcPr>
          <w:p w:rsidR="00EA4CA3" w:rsidRPr="00F11E84" w:rsidRDefault="00EA4CA3" w:rsidP="002841D5">
            <w:pPr>
              <w:rPr>
                <w:sz w:val="18"/>
                <w:szCs w:val="18"/>
              </w:rPr>
            </w:pPr>
            <w:r w:rsidRPr="00F11E84">
              <w:rPr>
                <w:sz w:val="18"/>
                <w:szCs w:val="18"/>
              </w:rPr>
              <w:t>300</w:t>
            </w:r>
          </w:p>
        </w:tc>
        <w:tc>
          <w:tcPr>
            <w:tcW w:w="1418" w:type="dxa"/>
          </w:tcPr>
          <w:p w:rsidR="00EA4CA3" w:rsidRPr="00F11E84" w:rsidRDefault="00EA4CA3" w:rsidP="002841D5">
            <w:pPr>
              <w:jc w:val="center"/>
              <w:rPr>
                <w:sz w:val="18"/>
                <w:szCs w:val="18"/>
              </w:rPr>
            </w:pPr>
            <w:r w:rsidRPr="00F11E84">
              <w:rPr>
                <w:sz w:val="18"/>
                <w:szCs w:val="18"/>
              </w:rPr>
              <w:t>145,1</w:t>
            </w:r>
          </w:p>
        </w:tc>
        <w:tc>
          <w:tcPr>
            <w:tcW w:w="1275" w:type="dxa"/>
          </w:tcPr>
          <w:p w:rsidR="00EA4CA3" w:rsidRPr="00F11E84" w:rsidRDefault="00EA4CA3" w:rsidP="002841D5">
            <w:pPr>
              <w:jc w:val="center"/>
              <w:rPr>
                <w:sz w:val="18"/>
                <w:szCs w:val="18"/>
              </w:rPr>
            </w:pPr>
            <w:r w:rsidRPr="00F11E84">
              <w:rPr>
                <w:sz w:val="18"/>
                <w:szCs w:val="18"/>
              </w:rPr>
              <w:t>145,1</w:t>
            </w:r>
          </w:p>
        </w:tc>
        <w:tc>
          <w:tcPr>
            <w:tcW w:w="1134" w:type="dxa"/>
          </w:tcPr>
          <w:p w:rsidR="00EA4CA3" w:rsidRPr="00F11E84" w:rsidRDefault="00EA4CA3" w:rsidP="002841D5">
            <w:pPr>
              <w:jc w:val="center"/>
              <w:rPr>
                <w:sz w:val="18"/>
                <w:szCs w:val="18"/>
              </w:rPr>
            </w:pPr>
            <w:r w:rsidRPr="00F11E84">
              <w:rPr>
                <w:sz w:val="18"/>
                <w:szCs w:val="18"/>
              </w:rPr>
              <w:t>100</w:t>
            </w:r>
          </w:p>
        </w:tc>
        <w:tc>
          <w:tcPr>
            <w:tcW w:w="1134" w:type="dxa"/>
          </w:tcPr>
          <w:p w:rsidR="00EA4CA3" w:rsidRPr="00F11E84" w:rsidRDefault="00EA4CA3" w:rsidP="002841D5">
            <w:pPr>
              <w:jc w:val="center"/>
              <w:rPr>
                <w:sz w:val="18"/>
                <w:szCs w:val="18"/>
              </w:rPr>
            </w:pPr>
            <w:r w:rsidRPr="00F11E84">
              <w:rPr>
                <w:sz w:val="18"/>
                <w:szCs w:val="18"/>
              </w:rPr>
              <w:t>-</w:t>
            </w:r>
          </w:p>
        </w:tc>
      </w:tr>
      <w:tr w:rsidR="00EA4CA3" w:rsidRPr="00DA4E2E" w:rsidTr="002841D5">
        <w:tc>
          <w:tcPr>
            <w:tcW w:w="4111" w:type="dxa"/>
          </w:tcPr>
          <w:p w:rsidR="00EA4CA3" w:rsidRPr="00F11E84" w:rsidRDefault="00EA4CA3" w:rsidP="002841D5">
            <w:pPr>
              <w:rPr>
                <w:sz w:val="18"/>
                <w:szCs w:val="18"/>
              </w:rPr>
            </w:pPr>
            <w:r w:rsidRPr="00F11E84">
              <w:rPr>
                <w:sz w:val="18"/>
                <w:szCs w:val="18"/>
              </w:rPr>
              <w:t>Иные бюджетные ассигнования (уплата налогов, сборов и иных платежей)</w:t>
            </w:r>
          </w:p>
        </w:tc>
        <w:tc>
          <w:tcPr>
            <w:tcW w:w="567" w:type="dxa"/>
          </w:tcPr>
          <w:p w:rsidR="00EA4CA3" w:rsidRPr="00F11E84" w:rsidRDefault="00EA4CA3" w:rsidP="002841D5">
            <w:pPr>
              <w:rPr>
                <w:sz w:val="18"/>
                <w:szCs w:val="18"/>
              </w:rPr>
            </w:pPr>
            <w:r w:rsidRPr="00F11E84">
              <w:rPr>
                <w:sz w:val="18"/>
                <w:szCs w:val="18"/>
              </w:rPr>
              <w:t>800</w:t>
            </w:r>
          </w:p>
        </w:tc>
        <w:tc>
          <w:tcPr>
            <w:tcW w:w="1418" w:type="dxa"/>
          </w:tcPr>
          <w:p w:rsidR="00EA4CA3" w:rsidRPr="00F11E84" w:rsidRDefault="00EA4CA3" w:rsidP="002841D5">
            <w:pPr>
              <w:jc w:val="center"/>
              <w:rPr>
                <w:sz w:val="18"/>
                <w:szCs w:val="18"/>
              </w:rPr>
            </w:pPr>
            <w:r w:rsidRPr="00F11E84">
              <w:rPr>
                <w:sz w:val="18"/>
                <w:szCs w:val="18"/>
              </w:rPr>
              <w:t>1,3</w:t>
            </w:r>
          </w:p>
        </w:tc>
        <w:tc>
          <w:tcPr>
            <w:tcW w:w="1275" w:type="dxa"/>
          </w:tcPr>
          <w:p w:rsidR="00EA4CA3" w:rsidRPr="00F11E84" w:rsidRDefault="00EA4CA3" w:rsidP="002841D5">
            <w:pPr>
              <w:jc w:val="center"/>
              <w:rPr>
                <w:sz w:val="18"/>
                <w:szCs w:val="18"/>
              </w:rPr>
            </w:pPr>
            <w:r w:rsidRPr="00F11E84">
              <w:rPr>
                <w:sz w:val="18"/>
                <w:szCs w:val="18"/>
              </w:rPr>
              <w:t>1,3</w:t>
            </w:r>
          </w:p>
        </w:tc>
        <w:tc>
          <w:tcPr>
            <w:tcW w:w="1134" w:type="dxa"/>
          </w:tcPr>
          <w:p w:rsidR="00EA4CA3" w:rsidRPr="00F11E84" w:rsidRDefault="00EA4CA3" w:rsidP="002841D5">
            <w:pPr>
              <w:jc w:val="center"/>
              <w:rPr>
                <w:sz w:val="18"/>
                <w:szCs w:val="18"/>
              </w:rPr>
            </w:pPr>
            <w:r w:rsidRPr="00F11E84">
              <w:rPr>
                <w:sz w:val="18"/>
                <w:szCs w:val="18"/>
              </w:rPr>
              <w:t>100</w:t>
            </w:r>
          </w:p>
        </w:tc>
        <w:tc>
          <w:tcPr>
            <w:tcW w:w="1134" w:type="dxa"/>
          </w:tcPr>
          <w:p w:rsidR="00EA4CA3" w:rsidRPr="00F11E84" w:rsidRDefault="00EA4CA3" w:rsidP="002841D5">
            <w:pPr>
              <w:jc w:val="center"/>
              <w:rPr>
                <w:sz w:val="18"/>
                <w:szCs w:val="18"/>
              </w:rPr>
            </w:pPr>
            <w:r w:rsidRPr="00F11E84">
              <w:rPr>
                <w:sz w:val="18"/>
                <w:szCs w:val="18"/>
              </w:rPr>
              <w:t>-</w:t>
            </w:r>
          </w:p>
        </w:tc>
      </w:tr>
      <w:tr w:rsidR="00EA4CA3" w:rsidTr="002841D5">
        <w:tc>
          <w:tcPr>
            <w:tcW w:w="4111" w:type="dxa"/>
          </w:tcPr>
          <w:p w:rsidR="00EA4CA3" w:rsidRPr="00F11E84" w:rsidRDefault="00EA4CA3" w:rsidP="002841D5">
            <w:pPr>
              <w:rPr>
                <w:sz w:val="18"/>
                <w:szCs w:val="18"/>
              </w:rPr>
            </w:pPr>
            <w:r w:rsidRPr="00F11E84">
              <w:rPr>
                <w:sz w:val="18"/>
                <w:szCs w:val="18"/>
              </w:rPr>
              <w:t>Итого:</w:t>
            </w:r>
          </w:p>
        </w:tc>
        <w:tc>
          <w:tcPr>
            <w:tcW w:w="567" w:type="dxa"/>
          </w:tcPr>
          <w:p w:rsidR="00EA4CA3" w:rsidRPr="00F11E84" w:rsidRDefault="00EA4CA3" w:rsidP="002841D5">
            <w:pPr>
              <w:rPr>
                <w:sz w:val="18"/>
                <w:szCs w:val="18"/>
              </w:rPr>
            </w:pPr>
          </w:p>
        </w:tc>
        <w:tc>
          <w:tcPr>
            <w:tcW w:w="1418" w:type="dxa"/>
          </w:tcPr>
          <w:p w:rsidR="00EA4CA3" w:rsidRPr="00F11E84" w:rsidRDefault="00EA4CA3" w:rsidP="002841D5">
            <w:pPr>
              <w:jc w:val="center"/>
              <w:rPr>
                <w:sz w:val="18"/>
                <w:szCs w:val="18"/>
              </w:rPr>
            </w:pPr>
            <w:r w:rsidRPr="00F11E84">
              <w:rPr>
                <w:sz w:val="18"/>
                <w:szCs w:val="18"/>
              </w:rPr>
              <w:t>4 872,7</w:t>
            </w:r>
          </w:p>
        </w:tc>
        <w:tc>
          <w:tcPr>
            <w:tcW w:w="1275" w:type="dxa"/>
          </w:tcPr>
          <w:p w:rsidR="00EA4CA3" w:rsidRPr="00F11E84" w:rsidRDefault="00EA4CA3" w:rsidP="002841D5">
            <w:pPr>
              <w:jc w:val="center"/>
              <w:rPr>
                <w:sz w:val="18"/>
                <w:szCs w:val="18"/>
              </w:rPr>
            </w:pPr>
            <w:r w:rsidRPr="00F11E84">
              <w:rPr>
                <w:sz w:val="18"/>
                <w:szCs w:val="18"/>
              </w:rPr>
              <w:t>4 751,2</w:t>
            </w:r>
          </w:p>
        </w:tc>
        <w:tc>
          <w:tcPr>
            <w:tcW w:w="1134" w:type="dxa"/>
          </w:tcPr>
          <w:p w:rsidR="00EA4CA3" w:rsidRPr="00F11E84" w:rsidRDefault="00EA4CA3" w:rsidP="002841D5">
            <w:pPr>
              <w:jc w:val="center"/>
              <w:rPr>
                <w:sz w:val="18"/>
                <w:szCs w:val="18"/>
              </w:rPr>
            </w:pPr>
            <w:r w:rsidRPr="00F11E84">
              <w:rPr>
                <w:sz w:val="18"/>
                <w:szCs w:val="18"/>
              </w:rPr>
              <w:t>97,5</w:t>
            </w:r>
          </w:p>
        </w:tc>
        <w:tc>
          <w:tcPr>
            <w:tcW w:w="1134" w:type="dxa"/>
          </w:tcPr>
          <w:p w:rsidR="00EA4CA3" w:rsidRPr="00F11E84" w:rsidRDefault="00EA4CA3" w:rsidP="002841D5">
            <w:pPr>
              <w:jc w:val="center"/>
              <w:rPr>
                <w:sz w:val="18"/>
                <w:szCs w:val="18"/>
              </w:rPr>
            </w:pPr>
            <w:r w:rsidRPr="00F11E84">
              <w:rPr>
                <w:sz w:val="18"/>
                <w:szCs w:val="18"/>
              </w:rPr>
              <w:t>121,5</w:t>
            </w:r>
          </w:p>
        </w:tc>
      </w:tr>
    </w:tbl>
    <w:p w:rsidR="00EA4CA3" w:rsidRPr="00F4790E" w:rsidRDefault="00EA4CA3" w:rsidP="00EA4CA3"/>
    <w:p w:rsidR="00EA4CA3" w:rsidRPr="002A4468" w:rsidRDefault="00EA4CA3" w:rsidP="00EA4CA3">
      <w:pPr>
        <w:tabs>
          <w:tab w:val="left" w:pos="567"/>
        </w:tabs>
        <w:jc w:val="both"/>
        <w:rPr>
          <w:shd w:val="clear" w:color="auto" w:fill="FFFFFF"/>
        </w:rPr>
      </w:pPr>
      <w:r>
        <w:rPr>
          <w:shd w:val="clear" w:color="auto" w:fill="FFFFFF"/>
        </w:rPr>
        <w:t xml:space="preserve">        </w:t>
      </w:r>
      <w:r w:rsidRPr="002A4468">
        <w:rPr>
          <w:shd w:val="clear" w:color="auto" w:fill="FFFFFF"/>
        </w:rPr>
        <w:t>Согласно информации, отраженной в ф. 0503164, </w:t>
      </w:r>
      <w:r w:rsidRPr="002A4468">
        <w:rPr>
          <w:b/>
          <w:bCs/>
          <w:shd w:val="clear" w:color="auto" w:fill="FFFFFF"/>
        </w:rPr>
        <w:t>причиной</w:t>
      </w:r>
      <w:r w:rsidRPr="002A4468">
        <w:rPr>
          <w:shd w:val="clear" w:color="auto" w:fill="FFFFFF"/>
        </w:rPr>
        <w:t> </w:t>
      </w:r>
      <w:r w:rsidRPr="002A4468">
        <w:rPr>
          <w:b/>
          <w:bCs/>
          <w:shd w:val="clear" w:color="auto" w:fill="FFFFFF"/>
        </w:rPr>
        <w:t>неисполнения</w:t>
      </w:r>
      <w:r w:rsidRPr="002A4468">
        <w:rPr>
          <w:shd w:val="clear" w:color="auto" w:fill="FFFFFF"/>
        </w:rPr>
        <w:t xml:space="preserve"> плановых назначений </w:t>
      </w:r>
      <w:r>
        <w:rPr>
          <w:shd w:val="clear" w:color="auto" w:fill="FFFFFF"/>
        </w:rPr>
        <w:t xml:space="preserve">по </w:t>
      </w:r>
      <w:r w:rsidRPr="002A4468">
        <w:rPr>
          <w:shd w:val="clear" w:color="auto" w:fill="FFFFFF"/>
        </w:rPr>
        <w:t>расходам </w:t>
      </w:r>
      <w:r w:rsidRPr="002A4468">
        <w:rPr>
          <w:b/>
          <w:bCs/>
          <w:shd w:val="clear" w:color="auto" w:fill="FFFFFF"/>
        </w:rPr>
        <w:t>явилось</w:t>
      </w:r>
      <w:r w:rsidRPr="002A4468">
        <w:rPr>
          <w:shd w:val="clear" w:color="auto" w:fill="FFFFFF"/>
        </w:rPr>
        <w:t> </w:t>
      </w:r>
      <w:r w:rsidRPr="002A4468">
        <w:rPr>
          <w:b/>
          <w:bCs/>
          <w:shd w:val="clear" w:color="auto" w:fill="FFFFFF"/>
        </w:rPr>
        <w:t>отсутствие</w:t>
      </w:r>
      <w:r w:rsidRPr="002A4468">
        <w:rPr>
          <w:shd w:val="clear" w:color="auto" w:fill="FFFFFF"/>
        </w:rPr>
        <w:t> </w:t>
      </w:r>
      <w:r w:rsidRPr="002A4468">
        <w:rPr>
          <w:b/>
          <w:bCs/>
          <w:shd w:val="clear" w:color="auto" w:fill="FFFFFF"/>
        </w:rPr>
        <w:t>потребности</w:t>
      </w:r>
      <w:r w:rsidRPr="002A4468">
        <w:rPr>
          <w:shd w:val="clear" w:color="auto" w:fill="FFFFFF"/>
        </w:rPr>
        <w:t xml:space="preserve"> в </w:t>
      </w:r>
      <w:r>
        <w:rPr>
          <w:shd w:val="clear" w:color="auto" w:fill="FFFFFF"/>
        </w:rPr>
        <w:t xml:space="preserve">оплате расходных обязательств по </w:t>
      </w:r>
      <w:r w:rsidRPr="0052380E">
        <w:rPr>
          <w:shd w:val="clear" w:color="auto" w:fill="FFFFFF"/>
        </w:rPr>
        <w:t>заработной плате, командировочных расходов</w:t>
      </w:r>
      <w:r>
        <w:rPr>
          <w:shd w:val="clear" w:color="auto" w:fill="FFFFFF"/>
        </w:rPr>
        <w:t>, закупки товаров, работ и услуг для обеспечения деятельности Думы.</w:t>
      </w:r>
    </w:p>
    <w:p w:rsidR="00EA4CA3" w:rsidRDefault="00EA4CA3" w:rsidP="00EA4CA3">
      <w:pPr>
        <w:tabs>
          <w:tab w:val="left" w:pos="567"/>
        </w:tabs>
        <w:jc w:val="both"/>
      </w:pPr>
      <w:r>
        <w:rPr>
          <w:b/>
          <w:lang w:eastAsia="ar-SA"/>
        </w:rPr>
        <w:lastRenderedPageBreak/>
        <w:t xml:space="preserve">        Отчет о бюджетных обязательствах (ф.0503128) </w:t>
      </w:r>
      <w:r w:rsidRPr="00DC71AF">
        <w:t>составл</w:t>
      </w:r>
      <w:r>
        <w:t xml:space="preserve">ен главным распорядителем бюджетных средств </w:t>
      </w:r>
      <w:r w:rsidRPr="00DC71AF">
        <w:t>н</w:t>
      </w:r>
      <w:r>
        <w:t xml:space="preserve">а основании данных о принятии </w:t>
      </w:r>
      <w:r w:rsidRPr="00DC71AF">
        <w:t>бюджетных обязательств в рамках осуществляемой им бюджетной деятельности.</w:t>
      </w:r>
    </w:p>
    <w:p w:rsidR="00EA4CA3" w:rsidRDefault="00EA4CA3" w:rsidP="00EA4CA3">
      <w:pPr>
        <w:jc w:val="both"/>
        <w:rPr>
          <w:color w:val="000000"/>
          <w:shd w:val="clear" w:color="auto" w:fill="FFFFFF"/>
        </w:rPr>
      </w:pPr>
      <w:r>
        <w:t xml:space="preserve">        </w:t>
      </w:r>
      <w:r w:rsidRPr="0035675F">
        <w:t>В разделе 1 «Бюджетные обязательства текущего (отчетного)</w:t>
      </w:r>
      <w:r>
        <w:t xml:space="preserve"> </w:t>
      </w:r>
      <w:r w:rsidRPr="0035675F">
        <w:t>финансового года по расходам» итоговые показатели графы 4 «Утверждено</w:t>
      </w:r>
      <w:r>
        <w:t xml:space="preserve"> </w:t>
      </w:r>
      <w:r w:rsidRPr="0035675F">
        <w:t>бюджетных ассигнований» и графы 5 «Утверждено лимитов бюджетных</w:t>
      </w:r>
      <w:r>
        <w:t xml:space="preserve"> </w:t>
      </w:r>
      <w:r w:rsidRPr="0035675F">
        <w:t xml:space="preserve">обязательств» составляют </w:t>
      </w:r>
      <w:r w:rsidRPr="0035675F">
        <w:rPr>
          <w:b/>
        </w:rPr>
        <w:t>4 872,7 тыс. рублей</w:t>
      </w:r>
      <w:r w:rsidRPr="0035675F">
        <w:t>, что соответствует</w:t>
      </w:r>
      <w:r>
        <w:t xml:space="preserve"> </w:t>
      </w:r>
      <w:r w:rsidRPr="0035675F">
        <w:t>аналогичным показателям, содержа</w:t>
      </w:r>
      <w:r>
        <w:t>вш</w:t>
      </w:r>
      <w:r w:rsidRPr="0035675F">
        <w:t>имся в графе 4 «Утвержденные</w:t>
      </w:r>
      <w:r>
        <w:t xml:space="preserve"> </w:t>
      </w:r>
      <w:r w:rsidRPr="0035675F">
        <w:t xml:space="preserve">бюджетные назначения» </w:t>
      </w:r>
      <w:r>
        <w:t>О</w:t>
      </w:r>
      <w:r w:rsidRPr="0035675F">
        <w:t xml:space="preserve">тчета </w:t>
      </w:r>
      <w:r>
        <w:t>(</w:t>
      </w:r>
      <w:r w:rsidRPr="0035675F">
        <w:t>ф.0503117</w:t>
      </w:r>
      <w:r>
        <w:t>)</w:t>
      </w:r>
      <w:r w:rsidRPr="0035675F">
        <w:t xml:space="preserve">. </w:t>
      </w:r>
      <w:r>
        <w:rPr>
          <w:color w:val="000000"/>
          <w:shd w:val="clear" w:color="auto" w:fill="FFFFFF"/>
        </w:rPr>
        <w:t>В</w:t>
      </w:r>
      <w:r w:rsidRPr="007B13FE">
        <w:rPr>
          <w:color w:val="000000"/>
          <w:shd w:val="clear" w:color="auto" w:fill="FFFFFF"/>
        </w:rPr>
        <w:t xml:space="preserve"> соответствии с п. 70 Инструкции № 191н в графе 4 отчета сумма утвержденных бюджетных ассигнований отражена в полном объеме и соответствует утвержденной бюджетной росписи с учетом последующих изменений</w:t>
      </w:r>
      <w:r>
        <w:rPr>
          <w:color w:val="000000"/>
          <w:shd w:val="clear" w:color="auto" w:fill="FFFFFF"/>
        </w:rPr>
        <w:t>.</w:t>
      </w:r>
    </w:p>
    <w:p w:rsidR="00EA4CA3" w:rsidRPr="0063613A" w:rsidRDefault="00EA4CA3" w:rsidP="00EA4CA3">
      <w:pPr>
        <w:jc w:val="both"/>
      </w:pPr>
      <w:r>
        <w:rPr>
          <w:color w:val="000000"/>
          <w:shd w:val="clear" w:color="auto" w:fill="FFFFFF"/>
        </w:rPr>
        <w:t xml:space="preserve">       </w:t>
      </w:r>
      <w:r w:rsidRPr="0035675F">
        <w:t>Показатели графы 10</w:t>
      </w:r>
      <w:r>
        <w:t xml:space="preserve"> </w:t>
      </w:r>
      <w:r w:rsidRPr="0035675F">
        <w:t>«Исполнено денежных обязательств» соответствуют аналогичному</w:t>
      </w:r>
      <w:r>
        <w:t xml:space="preserve"> </w:t>
      </w:r>
      <w:r w:rsidRPr="0035675F">
        <w:t>показателю, содержа</w:t>
      </w:r>
      <w:r>
        <w:t>вшемуся в графе 5 «Исполнено» О</w:t>
      </w:r>
      <w:r w:rsidRPr="0035675F">
        <w:t>тчета ф.0503117 –</w:t>
      </w:r>
      <w:r>
        <w:t xml:space="preserve"> </w:t>
      </w:r>
      <w:r w:rsidRPr="0035675F">
        <w:rPr>
          <w:b/>
          <w:i/>
        </w:rPr>
        <w:t>4 751,2 тыс. рублей</w:t>
      </w:r>
      <w:r w:rsidRPr="0035675F">
        <w:t>.</w:t>
      </w:r>
      <w:r>
        <w:t xml:space="preserve"> По</w:t>
      </w:r>
      <w:r w:rsidRPr="0035675F">
        <w:t xml:space="preserve"> графе 7 </w:t>
      </w:r>
      <w:r>
        <w:t>О</w:t>
      </w:r>
      <w:r w:rsidRPr="0035675F">
        <w:t>тчета</w:t>
      </w:r>
      <w:r>
        <w:t xml:space="preserve"> (ф.0503128)</w:t>
      </w:r>
      <w:r w:rsidRPr="0035675F">
        <w:t xml:space="preserve"> отражены принятые бюджетные обязательства в</w:t>
      </w:r>
      <w:r>
        <w:t xml:space="preserve"> </w:t>
      </w:r>
      <w:r w:rsidRPr="0035675F">
        <w:t xml:space="preserve">сумме </w:t>
      </w:r>
      <w:r w:rsidRPr="0035675F">
        <w:rPr>
          <w:b/>
          <w:i/>
        </w:rPr>
        <w:t>4 631,0 тыс. рублей</w:t>
      </w:r>
      <w:r w:rsidRPr="0035675F">
        <w:t>, показатель графы 8 из них с применением</w:t>
      </w:r>
      <w:r>
        <w:t xml:space="preserve"> </w:t>
      </w:r>
      <w:r w:rsidRPr="0035675F">
        <w:t>конкурентных способов отсутствует.</w:t>
      </w:r>
      <w:r>
        <w:t xml:space="preserve"> В ходе проведения внешней проверки установлено </w:t>
      </w:r>
      <w:r w:rsidRPr="0063613A">
        <w:rPr>
          <w:b/>
          <w:i/>
        </w:rPr>
        <w:t>превышение</w:t>
      </w:r>
      <w:r>
        <w:t xml:space="preserve"> показателя п</w:t>
      </w:r>
      <w:r w:rsidRPr="0035675F">
        <w:t xml:space="preserve">о графе 9 </w:t>
      </w:r>
      <w:r>
        <w:t>«П</w:t>
      </w:r>
      <w:r w:rsidRPr="0035675F">
        <w:t>ринятые денежные</w:t>
      </w:r>
      <w:r>
        <w:t xml:space="preserve"> о</w:t>
      </w:r>
      <w:r w:rsidRPr="0035675F">
        <w:t>бязательства</w:t>
      </w:r>
      <w:r>
        <w:t>» (</w:t>
      </w:r>
      <w:r w:rsidRPr="00B96880">
        <w:rPr>
          <w:b/>
          <w:i/>
        </w:rPr>
        <w:t>4 723,1 тыс. рублей</w:t>
      </w:r>
      <w:r>
        <w:rPr>
          <w:b/>
          <w:i/>
        </w:rPr>
        <w:t xml:space="preserve">) </w:t>
      </w:r>
      <w:r w:rsidRPr="00EF73FD">
        <w:t>над показателями графы</w:t>
      </w:r>
      <w:r>
        <w:t xml:space="preserve"> 7 на сумму 92,1 тыс. рублей. </w:t>
      </w:r>
      <w:r w:rsidRPr="00A85E0E">
        <w:t>Причины, приведшие к превышению суммы исполненных денежных обязательств над суммой принятых обязательств, отражены в Пояснительной записке (ф. 0503160).</w:t>
      </w:r>
      <w:r>
        <w:t xml:space="preserve"> </w:t>
      </w:r>
      <w:r w:rsidRPr="00A85E0E">
        <w:t>Фактов принятия бюджетных обязательств в размерах, превышающих утвержденные лимиты бюджетных обязательств, не установлено</w:t>
      </w:r>
      <w:r w:rsidRPr="0063613A">
        <w:t xml:space="preserve">. </w:t>
      </w:r>
    </w:p>
    <w:p w:rsidR="00EA4CA3" w:rsidRDefault="00EA4CA3" w:rsidP="00EA4CA3">
      <w:pPr>
        <w:tabs>
          <w:tab w:val="left" w:pos="567"/>
        </w:tabs>
        <w:jc w:val="both"/>
      </w:pPr>
      <w:r>
        <w:rPr>
          <w:b/>
          <w:bCs/>
        </w:rPr>
        <w:t xml:space="preserve">       </w:t>
      </w:r>
      <w:r w:rsidRPr="0063613A">
        <w:rPr>
          <w:b/>
          <w:bCs/>
        </w:rPr>
        <w:t xml:space="preserve">Пояснительная записка (ф. 0503160) </w:t>
      </w:r>
      <w:r w:rsidRPr="0063613A">
        <w:t>представлена в разрезе пяти</w:t>
      </w:r>
      <w:r>
        <w:t xml:space="preserve"> </w:t>
      </w:r>
      <w:r w:rsidRPr="0063613A">
        <w:t xml:space="preserve">разделов, </w:t>
      </w:r>
      <w:r>
        <w:t xml:space="preserve"> </w:t>
      </w:r>
      <w:r w:rsidRPr="0063613A">
        <w:t>с</w:t>
      </w:r>
      <w:r>
        <w:t xml:space="preserve"> </w:t>
      </w:r>
      <w:r w:rsidRPr="0063613A">
        <w:t>приложением форм и таблиц в соответствии с Инструкцией</w:t>
      </w:r>
      <w:r>
        <w:t xml:space="preserve"> </w:t>
      </w:r>
      <w:r w:rsidRPr="0063613A">
        <w:t>№</w:t>
      </w:r>
      <w:r>
        <w:t xml:space="preserve"> </w:t>
      </w:r>
      <w:r w:rsidRPr="0063613A">
        <w:t>191н. Порядок заполнения форм и таблиц, в основном</w:t>
      </w:r>
      <w:r>
        <w:t>,</w:t>
      </w:r>
      <w:r w:rsidRPr="0063613A">
        <w:t xml:space="preserve"> соответствует</w:t>
      </w:r>
      <w:r>
        <w:t xml:space="preserve"> </w:t>
      </w:r>
      <w:r w:rsidRPr="0063613A">
        <w:t>предъявляемым требованиям</w:t>
      </w:r>
      <w:r>
        <w:rPr>
          <w:sz w:val="28"/>
          <w:szCs w:val="28"/>
        </w:rPr>
        <w:t>.</w:t>
      </w:r>
    </w:p>
    <w:p w:rsidR="00EA4CA3" w:rsidRDefault="00EA4CA3" w:rsidP="00EA4CA3">
      <w:pPr>
        <w:jc w:val="both"/>
      </w:pPr>
      <w:r>
        <w:t xml:space="preserve">        Согласно</w:t>
      </w:r>
      <w:r w:rsidRPr="004C05AF">
        <w:t xml:space="preserve"> </w:t>
      </w:r>
      <w:r w:rsidRPr="004C05AF">
        <w:rPr>
          <w:b/>
        </w:rPr>
        <w:t>Сведения</w:t>
      </w:r>
      <w:r>
        <w:rPr>
          <w:b/>
        </w:rPr>
        <w:t>м</w:t>
      </w:r>
      <w:r w:rsidRPr="004C05AF">
        <w:rPr>
          <w:b/>
        </w:rPr>
        <w:t xml:space="preserve"> по дебиторской и кредиторской задолженности (ф. 0503169)</w:t>
      </w:r>
      <w:r w:rsidRPr="004C05AF">
        <w:t xml:space="preserve"> по состоянию на 01.01.2020 дебиторская задолженность сложилась в сумме </w:t>
      </w:r>
      <w:r w:rsidRPr="004C05AF">
        <w:rPr>
          <w:b/>
          <w:i/>
        </w:rPr>
        <w:t>156,6 тыс. рублей</w:t>
      </w:r>
      <w:r w:rsidRPr="004C05AF">
        <w:t xml:space="preserve">, просроченная задолженность отсутствует. Дебиторская задолженность уменьшилась по сравнению с прошлым периодом на сумму 7,2 тыс. рублей. </w:t>
      </w:r>
    </w:p>
    <w:p w:rsidR="00EA4CA3" w:rsidRDefault="00EA4CA3" w:rsidP="00EA4CA3">
      <w:pPr>
        <w:jc w:val="both"/>
      </w:pPr>
      <w:r>
        <w:t xml:space="preserve">        По  данным Сведений (ф.0503169) текущая дебиторская задолженность образована на счетах аналитического счета:</w:t>
      </w:r>
    </w:p>
    <w:p w:rsidR="00EA4CA3" w:rsidRDefault="00EA4CA3" w:rsidP="00EA4CA3">
      <w:pPr>
        <w:jc w:val="both"/>
      </w:pPr>
      <w:r>
        <w:t xml:space="preserve">- </w:t>
      </w:r>
      <w:r w:rsidRPr="00C31A34">
        <w:t xml:space="preserve">1206 00 000 «Расчеты по выданным авансам» в сумме 30,6 тыс. рублей </w:t>
      </w:r>
      <w:r>
        <w:t>– авансовые платежи</w:t>
      </w:r>
      <w:r w:rsidRPr="00C31A34">
        <w:t xml:space="preserve"> за услуги связи, приобретение ГСМ;</w:t>
      </w:r>
    </w:p>
    <w:p w:rsidR="00EA4CA3" w:rsidRDefault="00EA4CA3" w:rsidP="00EA4CA3">
      <w:pPr>
        <w:jc w:val="both"/>
      </w:pPr>
      <w:r>
        <w:t>- 1</w:t>
      </w:r>
      <w:r w:rsidRPr="00C31A34">
        <w:t>208</w:t>
      </w:r>
      <w:r>
        <w:t xml:space="preserve"> </w:t>
      </w:r>
      <w:r w:rsidRPr="00C31A34">
        <w:t>00</w:t>
      </w:r>
      <w:r>
        <w:t xml:space="preserve"> </w:t>
      </w:r>
      <w:r w:rsidRPr="00C31A34">
        <w:t xml:space="preserve">000 «Расчеты с подотчетными лицами» в сумме 1,7 тыс.рублей – </w:t>
      </w:r>
      <w:r>
        <w:t xml:space="preserve">выданы в подотчет </w:t>
      </w:r>
      <w:r w:rsidRPr="00C31A34">
        <w:t>на пр</w:t>
      </w:r>
      <w:r>
        <w:t>иобретение материальных запасов</w:t>
      </w:r>
      <w:r w:rsidRPr="00C31A34">
        <w:t>;</w:t>
      </w:r>
    </w:p>
    <w:p w:rsidR="00EA4CA3" w:rsidRDefault="00EA4CA3" w:rsidP="00EA4CA3">
      <w:pPr>
        <w:jc w:val="both"/>
      </w:pPr>
      <w:r>
        <w:t>- 1</w:t>
      </w:r>
      <w:r w:rsidRPr="00C31A34">
        <w:t>303</w:t>
      </w:r>
      <w:r>
        <w:t xml:space="preserve"> </w:t>
      </w:r>
      <w:r w:rsidRPr="00C31A34">
        <w:t>00</w:t>
      </w:r>
      <w:r>
        <w:t xml:space="preserve"> </w:t>
      </w:r>
      <w:r w:rsidRPr="00C31A34">
        <w:t xml:space="preserve">000 «Расчеты по платежам в бюджеты» в сумме </w:t>
      </w:r>
      <w:r>
        <w:t>124,4</w:t>
      </w:r>
      <w:r w:rsidRPr="00C31A34">
        <w:t xml:space="preserve"> тыс.</w:t>
      </w:r>
      <w:r>
        <w:t xml:space="preserve"> </w:t>
      </w:r>
      <w:r w:rsidRPr="00C31A34">
        <w:t xml:space="preserve">рублей – </w:t>
      </w:r>
      <w:r>
        <w:t>задолженность Фонда социального страхования по страховым взносам в связи с оплатой больничных листов.</w:t>
      </w:r>
    </w:p>
    <w:p w:rsidR="00EA4CA3" w:rsidRDefault="00EA4CA3" w:rsidP="00EA4CA3">
      <w:pPr>
        <w:tabs>
          <w:tab w:val="left" w:pos="567"/>
        </w:tabs>
        <w:autoSpaceDE w:val="0"/>
        <w:autoSpaceDN w:val="0"/>
        <w:adjustRightInd w:val="0"/>
        <w:ind w:firstLine="567"/>
        <w:jc w:val="both"/>
      </w:pPr>
      <w:r w:rsidRPr="003C3179">
        <w:t xml:space="preserve">Наличие дебиторской задолженности по платежам в бюджеты </w:t>
      </w:r>
      <w:r>
        <w:rPr>
          <w:i/>
        </w:rPr>
        <w:t xml:space="preserve">в сумме 124,4 тыс. рублей </w:t>
      </w:r>
      <w:r w:rsidRPr="00573BF2">
        <w:rPr>
          <w:b/>
          <w:i/>
        </w:rPr>
        <w:t>указывает на неэффективность использования бюджетных средств</w:t>
      </w:r>
      <w:r w:rsidRPr="003C3179">
        <w:t xml:space="preserve"> ввиду </w:t>
      </w:r>
      <w:r>
        <w:t>несвоевременного проведения мероприятий по погашению сложившейся задолженности Фонда социального страхования перед Думой</w:t>
      </w:r>
      <w:r w:rsidRPr="003C3179">
        <w:t>. Закрепленный ст.</w:t>
      </w:r>
      <w:r>
        <w:t xml:space="preserve"> </w:t>
      </w:r>
      <w:r w:rsidRPr="003C3179">
        <w:t>34 БК РФ принцип эффективности использования бюджетных средств участником бюджетного процесса при исполнении бюджета не соблюдается</w:t>
      </w:r>
      <w:r>
        <w:t>.</w:t>
      </w:r>
    </w:p>
    <w:p w:rsidR="00EA4CA3" w:rsidRPr="00977FFD" w:rsidRDefault="00EA4CA3" w:rsidP="00EA4CA3">
      <w:pPr>
        <w:tabs>
          <w:tab w:val="left" w:pos="567"/>
        </w:tabs>
        <w:autoSpaceDE w:val="0"/>
        <w:autoSpaceDN w:val="0"/>
        <w:adjustRightInd w:val="0"/>
        <w:ind w:firstLine="567"/>
        <w:jc w:val="both"/>
        <w:rPr>
          <w:rFonts w:eastAsia="Calibri"/>
        </w:rPr>
      </w:pPr>
      <w:r>
        <w:t xml:space="preserve">Согласно письменному пояснению, представленной Сектором ЦБ, дебиторская задолженность в сумме 124,4 тыс. рулей возникла в результате выплаты пособия по временной нетрудоспособности во втором полугодии 2019 года. Необходимые документы для возмещения средств направлены в ФСС в первом квартале 2020 года. Возврат средств планируется после проведения ФСС камеральной проверки. </w:t>
      </w:r>
    </w:p>
    <w:p w:rsidR="00EA4CA3" w:rsidRDefault="00EA4CA3" w:rsidP="00EA4CA3">
      <w:pPr>
        <w:jc w:val="both"/>
      </w:pPr>
      <w:r>
        <w:t xml:space="preserve">         </w:t>
      </w:r>
      <w:r w:rsidRPr="004C05AF">
        <w:t>По состоянию на 01.01.20</w:t>
      </w:r>
      <w:r>
        <w:t>20</w:t>
      </w:r>
      <w:r w:rsidRPr="004C05AF">
        <w:t xml:space="preserve"> кредиторская задолженность </w:t>
      </w:r>
      <w:r>
        <w:t>составила 8,3 тыс. рублей.</w:t>
      </w:r>
    </w:p>
    <w:p w:rsidR="00EA4CA3" w:rsidRDefault="00EA4CA3" w:rsidP="00EA4CA3">
      <w:pPr>
        <w:jc w:val="both"/>
      </w:pPr>
      <w:r>
        <w:t xml:space="preserve">         При сверке отчетных форм установлено, что контрольные соотношения между показателями Сведений по дебиторской и кредиторской задолженности (ф. 0503169), Баланса (ф. 0503130) соблюдены. </w:t>
      </w:r>
    </w:p>
    <w:p w:rsidR="00EA4CA3" w:rsidRDefault="00EA4CA3" w:rsidP="00EA4CA3">
      <w:pPr>
        <w:jc w:val="both"/>
      </w:pPr>
      <w:r>
        <w:t xml:space="preserve">         </w:t>
      </w:r>
      <w:r w:rsidRPr="00726DA4">
        <w:t xml:space="preserve">Сведения о принятых и неиспользованных обязательств получателя бюджетных средств (ф.0503175) содержит аналитические данные о неисполненных бюджетных обязательствах, </w:t>
      </w:r>
      <w:r w:rsidRPr="00726DA4">
        <w:lastRenderedPageBreak/>
        <w:t>неисполненных денежных обязательствах, обязательствах, принятых сверх установленных лимитов, а также о суммах экономии, достигнутой в результате применения конкурентных способов определения поставщиков. По итогам отчетного сумма неисполненных бюджетных обязательств состав</w:t>
      </w:r>
      <w:r>
        <w:t>ило 120,2 тыс. рублей,</w:t>
      </w:r>
      <w:r w:rsidRPr="00726DA4">
        <w:t xml:space="preserve"> что подтверждается данными отчета ф. 0503128. </w:t>
      </w:r>
    </w:p>
    <w:p w:rsidR="00EA4CA3" w:rsidRDefault="00EA4CA3" w:rsidP="00EA4CA3">
      <w:pPr>
        <w:jc w:val="both"/>
      </w:pPr>
    </w:p>
    <w:p w:rsidR="00EA4CA3" w:rsidRDefault="00EA4CA3" w:rsidP="00EA4CA3">
      <w:pPr>
        <w:shd w:val="clear" w:color="auto" w:fill="FFFFFF"/>
        <w:jc w:val="both"/>
        <w:rPr>
          <w:b/>
          <w:i/>
        </w:rPr>
      </w:pPr>
      <w:r>
        <w:rPr>
          <w:bCs/>
        </w:rPr>
        <w:t xml:space="preserve">         </w:t>
      </w:r>
      <w:r w:rsidRPr="00F83EF8">
        <w:rPr>
          <w:bCs/>
        </w:rPr>
        <w:t xml:space="preserve">Междокументальной </w:t>
      </w:r>
      <w:r>
        <w:rPr>
          <w:bCs/>
        </w:rPr>
        <w:t xml:space="preserve">и внутридокументальной </w:t>
      </w:r>
      <w:r w:rsidRPr="00F83EF8">
        <w:rPr>
          <w:bCs/>
        </w:rPr>
        <w:t xml:space="preserve">проверкой контрольных соотношений показателей </w:t>
      </w:r>
      <w:r>
        <w:rPr>
          <w:bCs/>
        </w:rPr>
        <w:t xml:space="preserve">форм </w:t>
      </w:r>
      <w:r w:rsidRPr="00F83EF8">
        <w:rPr>
          <w:bCs/>
        </w:rPr>
        <w:t>бюджетной отчетности</w:t>
      </w:r>
      <w:r>
        <w:rPr>
          <w:bCs/>
        </w:rPr>
        <w:t xml:space="preserve">, </w:t>
      </w:r>
      <w:r w:rsidRPr="00F83EF8">
        <w:rPr>
          <w:bCs/>
        </w:rPr>
        <w:t>проведенной в соответствии с Инструкцией №191н, расхождений не установлено.</w:t>
      </w:r>
    </w:p>
    <w:p w:rsidR="00EA4CA3" w:rsidRDefault="00EA4CA3" w:rsidP="00EA4CA3">
      <w:pPr>
        <w:shd w:val="clear" w:color="auto" w:fill="FFFFFF"/>
        <w:jc w:val="both"/>
        <w:rPr>
          <w:color w:val="000000"/>
          <w:shd w:val="clear" w:color="auto" w:fill="FFFFFF"/>
        </w:rPr>
      </w:pPr>
      <w:r>
        <w:rPr>
          <w:b/>
          <w:i/>
        </w:rPr>
        <w:t xml:space="preserve">        </w:t>
      </w:r>
      <w:r w:rsidRPr="00192A8D">
        <w:t>При сопоставлении</w:t>
      </w:r>
      <w:r>
        <w:rPr>
          <w:b/>
          <w:i/>
        </w:rPr>
        <w:t xml:space="preserve"> </w:t>
      </w:r>
      <w:r w:rsidRPr="000F2441">
        <w:rPr>
          <w:color w:val="000000"/>
          <w:shd w:val="clear" w:color="auto" w:fill="FFFFFF"/>
        </w:rPr>
        <w:t xml:space="preserve"> показателей форм бюджетной отчетности остаткам и оборотам по</w:t>
      </w:r>
    </w:p>
    <w:p w:rsidR="00EA4CA3" w:rsidRPr="000F2441" w:rsidRDefault="00EA4CA3" w:rsidP="00EA4CA3">
      <w:pPr>
        <w:shd w:val="clear" w:color="auto" w:fill="FFFFFF"/>
        <w:jc w:val="both"/>
        <w:rPr>
          <w:rFonts w:eastAsia="Calibri"/>
        </w:rPr>
      </w:pPr>
      <w:r w:rsidRPr="000F2441">
        <w:rPr>
          <w:color w:val="000000"/>
          <w:shd w:val="clear" w:color="auto" w:fill="FFFFFF"/>
        </w:rPr>
        <w:t xml:space="preserve"> счетам</w:t>
      </w:r>
      <w:r>
        <w:rPr>
          <w:color w:val="000000"/>
          <w:shd w:val="clear" w:color="auto" w:fill="FFFFFF"/>
        </w:rPr>
        <w:t xml:space="preserve"> аналитического учета</w:t>
      </w:r>
      <w:r w:rsidRPr="000F2441">
        <w:rPr>
          <w:color w:val="000000"/>
          <w:shd w:val="clear" w:color="auto" w:fill="FFFFFF"/>
        </w:rPr>
        <w:t>, отраженным в главной книге,</w:t>
      </w:r>
      <w:r w:rsidRPr="000F2441">
        <w:t xml:space="preserve"> отклонений не выявлено.</w:t>
      </w:r>
    </w:p>
    <w:p w:rsidR="00EA4CA3" w:rsidRDefault="00EA4CA3" w:rsidP="00EA4CA3"/>
    <w:p w:rsidR="000E2E20" w:rsidRPr="00E202FB" w:rsidRDefault="000E2E20" w:rsidP="00EA4CA3">
      <w:pPr>
        <w:shd w:val="clear" w:color="auto" w:fill="FFFFFF"/>
        <w:tabs>
          <w:tab w:val="left" w:leader="underscore" w:pos="7214"/>
          <w:tab w:val="left" w:leader="underscore" w:pos="9038"/>
        </w:tabs>
        <w:jc w:val="center"/>
      </w:pPr>
      <w:r w:rsidRPr="00762FA4">
        <w:rPr>
          <w:b/>
        </w:rPr>
        <w:t>Финансовое управление</w:t>
      </w:r>
    </w:p>
    <w:p w:rsidR="000E2E20" w:rsidRPr="00762FA4" w:rsidRDefault="000E2E20" w:rsidP="00EA4CA3">
      <w:pPr>
        <w:pStyle w:val="Default"/>
        <w:jc w:val="center"/>
        <w:rPr>
          <w:b/>
        </w:rPr>
      </w:pPr>
      <w:r w:rsidRPr="00762FA4">
        <w:rPr>
          <w:b/>
        </w:rPr>
        <w:t>администрации Нижнеилимского муниципального района</w:t>
      </w:r>
    </w:p>
    <w:p w:rsidR="00C42056" w:rsidRDefault="00C42056" w:rsidP="00EA4CA3">
      <w:pPr>
        <w:pStyle w:val="Default"/>
        <w:jc w:val="center"/>
      </w:pPr>
    </w:p>
    <w:p w:rsidR="00EA4CA3" w:rsidRDefault="00ED285A" w:rsidP="00EA4CA3">
      <w:pPr>
        <w:widowControl w:val="0"/>
        <w:tabs>
          <w:tab w:val="left" w:pos="567"/>
        </w:tabs>
        <w:autoSpaceDE w:val="0"/>
        <w:autoSpaceDN w:val="0"/>
        <w:adjustRightInd w:val="0"/>
        <w:jc w:val="both"/>
        <w:rPr>
          <w:lang w:eastAsia="ar-SA"/>
        </w:rPr>
      </w:pPr>
      <w:r>
        <w:t xml:space="preserve">       </w:t>
      </w:r>
      <w:r w:rsidR="00EA4CA3">
        <w:rPr>
          <w:lang w:eastAsia="ar-SA"/>
        </w:rPr>
        <w:t>Финансовое управление администрации Нижнеилимского муниципального района (далее Финансовое управление, учреждение) является структурным органом администрации Нижнеилимского муниципального района, и согласно Положению о Финансовом управлении администрации Нижнеилимского муниципального района, утвержденному Решением Думы Нижнеилимского муниципального района от 26.01.2017 № 172, учреждение осуществляет задачи и функции по решению вопросов местного значения муниципального образования «Нижнеилимский район» в сфере бюджетного законодательства.</w:t>
      </w:r>
    </w:p>
    <w:p w:rsidR="00EA4CA3" w:rsidRDefault="00EA4CA3" w:rsidP="00EA4CA3">
      <w:pPr>
        <w:widowControl w:val="0"/>
        <w:autoSpaceDE w:val="0"/>
        <w:autoSpaceDN w:val="0"/>
        <w:adjustRightInd w:val="0"/>
        <w:jc w:val="both"/>
        <w:rPr>
          <w:lang w:eastAsia="ar-SA"/>
        </w:rPr>
      </w:pPr>
      <w:r>
        <w:rPr>
          <w:lang w:eastAsia="ar-SA"/>
        </w:rPr>
        <w:t xml:space="preserve">       Учреждение обладает правами юридического  лица, имеет обособленное имущество, печать, угловой штамп и бланки со своим наименованием.</w:t>
      </w:r>
    </w:p>
    <w:p w:rsidR="00EA4CA3" w:rsidRDefault="00EA4CA3" w:rsidP="00EA4CA3">
      <w:pPr>
        <w:widowControl w:val="0"/>
        <w:tabs>
          <w:tab w:val="left" w:pos="567"/>
        </w:tabs>
        <w:autoSpaceDE w:val="0"/>
        <w:autoSpaceDN w:val="0"/>
        <w:adjustRightInd w:val="0"/>
        <w:jc w:val="both"/>
        <w:rPr>
          <w:lang w:eastAsia="ar-SA"/>
        </w:rPr>
      </w:pPr>
      <w:r>
        <w:rPr>
          <w:lang w:eastAsia="ar-SA"/>
        </w:rPr>
        <w:t xml:space="preserve">        Штатная численность работников проверяемого учреждения составляет 44 чел. Фактическая численность работников на конец отчетного периода составила 40 чел.</w:t>
      </w:r>
    </w:p>
    <w:p w:rsidR="00EA4CA3" w:rsidRDefault="00EA4CA3" w:rsidP="00EA4CA3">
      <w:pPr>
        <w:widowControl w:val="0"/>
        <w:autoSpaceDE w:val="0"/>
        <w:autoSpaceDN w:val="0"/>
        <w:adjustRightInd w:val="0"/>
        <w:jc w:val="both"/>
        <w:rPr>
          <w:lang w:eastAsia="ar-SA"/>
        </w:rPr>
      </w:pPr>
    </w:p>
    <w:p w:rsidR="00EA4CA3" w:rsidRPr="00A00625" w:rsidRDefault="00EA4CA3" w:rsidP="00EA4CA3">
      <w:pPr>
        <w:pStyle w:val="ad"/>
        <w:shd w:val="clear" w:color="auto" w:fill="FFFFFF"/>
        <w:tabs>
          <w:tab w:val="left" w:pos="567"/>
        </w:tabs>
        <w:spacing w:after="0"/>
        <w:jc w:val="both"/>
        <w:rPr>
          <w:rFonts w:ascii="Times New Roman" w:hAnsi="Times New Roman"/>
          <w:sz w:val="24"/>
          <w:szCs w:val="24"/>
        </w:rPr>
      </w:pPr>
      <w:r w:rsidRPr="00A00625">
        <w:rPr>
          <w:rFonts w:ascii="Times New Roman" w:hAnsi="Times New Roman"/>
          <w:bCs/>
          <w:sz w:val="24"/>
          <w:szCs w:val="24"/>
        </w:rPr>
        <w:t xml:space="preserve">         В соответствии с требованиями п. 4 Инструкции № 191н, </w:t>
      </w:r>
      <w:r w:rsidRPr="00A00625">
        <w:rPr>
          <w:rFonts w:ascii="Times New Roman" w:hAnsi="Times New Roman"/>
          <w:sz w:val="24"/>
          <w:szCs w:val="24"/>
        </w:rPr>
        <w:t>годовая бюджетная отчетность Финансового управления представлена в Контрольно-счетную палату Нижнеилимского муниципального района</w:t>
      </w:r>
      <w:r w:rsidRPr="00A00625">
        <w:rPr>
          <w:rFonts w:ascii="Times New Roman" w:hAnsi="Times New Roman"/>
          <w:bCs/>
          <w:sz w:val="24"/>
          <w:szCs w:val="24"/>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 и подписана и.о. начальника Финансового управления Труфановой Н.Л. и </w:t>
      </w:r>
      <w:r w:rsidRPr="00A00625">
        <w:rPr>
          <w:rFonts w:ascii="Times New Roman" w:hAnsi="Times New Roman"/>
          <w:sz w:val="24"/>
          <w:szCs w:val="24"/>
        </w:rPr>
        <w:t>начальником отдела учета и исполнения сметы и бюджетов МО – Хлыстовой И.М.</w:t>
      </w:r>
    </w:p>
    <w:p w:rsidR="00EA4CA3" w:rsidRDefault="00EA4CA3" w:rsidP="00EA4CA3">
      <w:pPr>
        <w:tabs>
          <w:tab w:val="center" w:pos="0"/>
          <w:tab w:val="left" w:pos="567"/>
          <w:tab w:val="left" w:pos="1134"/>
        </w:tabs>
        <w:autoSpaceDE w:val="0"/>
        <w:autoSpaceDN w:val="0"/>
        <w:adjustRightInd w:val="0"/>
        <w:jc w:val="both"/>
        <w:outlineLvl w:val="0"/>
        <w:rPr>
          <w:rFonts w:eastAsia="Calibri"/>
        </w:rPr>
      </w:pPr>
      <w:r>
        <w:rPr>
          <w:rFonts w:eastAsia="Calibri"/>
        </w:rPr>
        <w:t xml:space="preserve">         Бю</w:t>
      </w:r>
      <w:r w:rsidRPr="00F97EA8">
        <w:rPr>
          <w:rFonts w:eastAsia="Calibri"/>
        </w:rPr>
        <w:t xml:space="preserve">джетная отчетность главного </w:t>
      </w:r>
      <w:r>
        <w:rPr>
          <w:rFonts w:eastAsia="Calibri"/>
        </w:rPr>
        <w:t>распорядителя</w:t>
      </w:r>
      <w:r w:rsidRPr="00F97EA8">
        <w:rPr>
          <w:rFonts w:eastAsia="Calibri"/>
        </w:rPr>
        <w:t xml:space="preserve"> бюджетных средств </w:t>
      </w:r>
      <w:r w:rsidRPr="00F97EA8">
        <w:t xml:space="preserve">соответствует структуре и бюджетной классификации, которые применялись при утверждении </w:t>
      </w:r>
      <w:r>
        <w:t>бюджета муниципального образования «Нижнеилимский район»</w:t>
      </w:r>
      <w:r w:rsidRPr="00F97EA8">
        <w:rPr>
          <w:bCs/>
        </w:rPr>
        <w:t xml:space="preserve">. </w:t>
      </w:r>
      <w:r w:rsidRPr="00F97EA8">
        <w:rPr>
          <w:rFonts w:eastAsia="Calibri"/>
        </w:rPr>
        <w:t xml:space="preserve">Контрольные соотношения между показателями форм бюджетной отчетности соблюдены. </w:t>
      </w:r>
    </w:p>
    <w:p w:rsidR="00EA4CA3" w:rsidRDefault="00EA4CA3" w:rsidP="00EA4CA3">
      <w:pPr>
        <w:tabs>
          <w:tab w:val="left" w:pos="567"/>
        </w:tabs>
        <w:autoSpaceDE w:val="0"/>
        <w:autoSpaceDN w:val="0"/>
        <w:adjustRightInd w:val="0"/>
        <w:jc w:val="both"/>
        <w:rPr>
          <w:rFonts w:eastAsia="Calibri"/>
        </w:rPr>
      </w:pPr>
      <w:r>
        <w:rPr>
          <w:rFonts w:eastAsia="Calibri"/>
        </w:rPr>
        <w:t xml:space="preserve">         Из </w:t>
      </w:r>
      <w:r w:rsidRPr="00F97EA8">
        <w:rPr>
          <w:rFonts w:eastAsia="Calibri"/>
        </w:rPr>
        <w:t>по</w:t>
      </w:r>
      <w:r>
        <w:rPr>
          <w:rFonts w:eastAsia="Calibri"/>
        </w:rPr>
        <w:t>яснительной записки (</w:t>
      </w:r>
      <w:r w:rsidRPr="00F97EA8">
        <w:rPr>
          <w:rFonts w:eastAsia="Calibri"/>
        </w:rPr>
        <w:t xml:space="preserve">ф.0503160) </w:t>
      </w:r>
      <w:r>
        <w:rPr>
          <w:rFonts w:eastAsia="Calibri"/>
        </w:rPr>
        <w:t xml:space="preserve">следует, что </w:t>
      </w:r>
      <w:r w:rsidRPr="00F97EA8">
        <w:rPr>
          <w:rFonts w:eastAsia="Calibri"/>
        </w:rPr>
        <w:t xml:space="preserve">перед составлением годовой бюджетной отчетности на основании </w:t>
      </w:r>
      <w:r>
        <w:rPr>
          <w:rFonts w:eastAsia="Calibri"/>
        </w:rPr>
        <w:t xml:space="preserve">приказа начальника Финансового управления </w:t>
      </w:r>
      <w:r w:rsidRPr="00F97EA8">
        <w:rPr>
          <w:rFonts w:eastAsia="Calibri"/>
        </w:rPr>
        <w:t>от 2</w:t>
      </w:r>
      <w:r>
        <w:rPr>
          <w:rFonts w:eastAsia="Calibri"/>
        </w:rPr>
        <w:t>4</w:t>
      </w:r>
      <w:r w:rsidRPr="00F97EA8">
        <w:rPr>
          <w:rFonts w:eastAsia="Calibri"/>
        </w:rPr>
        <w:t>.12.201</w:t>
      </w:r>
      <w:r>
        <w:rPr>
          <w:rFonts w:eastAsia="Calibri"/>
        </w:rPr>
        <w:t>9</w:t>
      </w:r>
      <w:r w:rsidRPr="00F97EA8">
        <w:rPr>
          <w:rFonts w:eastAsia="Calibri"/>
        </w:rPr>
        <w:t xml:space="preserve"> № </w:t>
      </w:r>
      <w:r>
        <w:rPr>
          <w:rFonts w:eastAsia="Calibri"/>
        </w:rPr>
        <w:t xml:space="preserve">40-од, приказа и.о. начальника Финансового управления </w:t>
      </w:r>
      <w:r w:rsidRPr="00944804">
        <w:rPr>
          <w:rFonts w:eastAsia="Calibri"/>
          <w:b/>
        </w:rPr>
        <w:t>от 09.01.2020</w:t>
      </w:r>
      <w:r>
        <w:rPr>
          <w:rFonts w:eastAsia="Calibri"/>
        </w:rPr>
        <w:t xml:space="preserve"> № 1-од </w:t>
      </w:r>
      <w:r w:rsidRPr="00F97EA8">
        <w:rPr>
          <w:rFonts w:eastAsia="Calibri"/>
        </w:rPr>
        <w:t>проведена инвентаризация</w:t>
      </w:r>
      <w:r>
        <w:rPr>
          <w:rFonts w:eastAsia="Calibri"/>
        </w:rPr>
        <w:t xml:space="preserve"> имущества и финансовых обязательств</w:t>
      </w:r>
      <w:r w:rsidRPr="00F97EA8">
        <w:rPr>
          <w:rFonts w:eastAsia="Calibri"/>
        </w:rPr>
        <w:t xml:space="preserve">, по результатам которой расхождений не выявлено. </w:t>
      </w:r>
    </w:p>
    <w:p w:rsidR="00EA4CA3" w:rsidRDefault="00EA4CA3" w:rsidP="00EA4CA3">
      <w:pPr>
        <w:tabs>
          <w:tab w:val="left" w:pos="567"/>
        </w:tabs>
        <w:autoSpaceDE w:val="0"/>
        <w:autoSpaceDN w:val="0"/>
        <w:adjustRightInd w:val="0"/>
        <w:jc w:val="both"/>
        <w:rPr>
          <w:rFonts w:eastAsia="Calibri"/>
        </w:rPr>
      </w:pPr>
      <w:r>
        <w:rPr>
          <w:rFonts w:eastAsia="Calibri"/>
        </w:rPr>
        <w:t xml:space="preserve">          </w:t>
      </w:r>
      <w:r w:rsidRPr="00F97EA8">
        <w:rPr>
          <w:rFonts w:eastAsia="Calibri"/>
        </w:rPr>
        <w:t xml:space="preserve">В силу пункта 7 </w:t>
      </w:r>
      <w:r>
        <w:rPr>
          <w:rFonts w:eastAsia="Calibri"/>
        </w:rPr>
        <w:t>Инструкции</w:t>
      </w:r>
      <w:r w:rsidRPr="00F97EA8">
        <w:rPr>
          <w:rFonts w:eastAsia="Calibri"/>
        </w:rPr>
        <w:t xml:space="preserve">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p>
    <w:p w:rsidR="00EA4CA3" w:rsidRDefault="00EA4CA3" w:rsidP="00EA4CA3">
      <w:pPr>
        <w:tabs>
          <w:tab w:val="left" w:pos="567"/>
        </w:tabs>
        <w:autoSpaceDE w:val="0"/>
        <w:autoSpaceDN w:val="0"/>
        <w:adjustRightInd w:val="0"/>
        <w:jc w:val="both"/>
        <w:rPr>
          <w:rFonts w:eastAsia="Calibri"/>
        </w:rPr>
      </w:pPr>
      <w:r>
        <w:rPr>
          <w:rFonts w:eastAsia="Calibri"/>
        </w:rPr>
        <w:t xml:space="preserve">          Выборочной проверкой достоверности и внутренней согласованности форм бюджетной  отчетности установлено следующее.</w:t>
      </w:r>
    </w:p>
    <w:p w:rsidR="00EA4CA3" w:rsidRDefault="00EA4CA3" w:rsidP="00EA4CA3">
      <w:pPr>
        <w:tabs>
          <w:tab w:val="left" w:pos="567"/>
        </w:tabs>
        <w:autoSpaceDE w:val="0"/>
        <w:autoSpaceDN w:val="0"/>
        <w:adjustRightInd w:val="0"/>
        <w:ind w:firstLine="567"/>
        <w:jc w:val="both"/>
      </w:pPr>
      <w:r>
        <w:rPr>
          <w:rFonts w:eastAsia="Calibri"/>
        </w:rPr>
        <w:t xml:space="preserve">Показатели </w:t>
      </w:r>
      <w:r w:rsidRPr="00DA380E">
        <w:rPr>
          <w:rFonts w:eastAsia="Calibri"/>
          <w:b/>
        </w:rPr>
        <w:t xml:space="preserve">Баланса </w:t>
      </w:r>
      <w:r w:rsidRPr="00A57C4B">
        <w:rPr>
          <w:b/>
        </w:rPr>
        <w:t xml:space="preserve">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w:t>
      </w:r>
      <w:r w:rsidRPr="00A57C4B">
        <w:rPr>
          <w:b/>
        </w:rPr>
        <w:lastRenderedPageBreak/>
        <w:t xml:space="preserve">бюджета </w:t>
      </w:r>
      <w:r>
        <w:rPr>
          <w:rFonts w:eastAsia="Calibri"/>
          <w:b/>
        </w:rPr>
        <w:t xml:space="preserve">(ф.0503130) </w:t>
      </w:r>
      <w:r w:rsidRPr="00AB3DD6">
        <w:t>отража</w:t>
      </w:r>
      <w:r>
        <w:t>ют</w:t>
      </w:r>
      <w:r w:rsidRPr="00AB3DD6">
        <w:t xml:space="preserve"> данные о стоимости активов, обязательств, финансовом результате на конец 201</w:t>
      </w:r>
      <w:r>
        <w:t>9</w:t>
      </w:r>
      <w:r w:rsidRPr="00AB3DD6">
        <w:t xml:space="preserve"> года, с учетом проведенных при завершении финансового года заключительных оборотов по счетам бюджетного учета. </w:t>
      </w:r>
    </w:p>
    <w:p w:rsidR="00EA4CA3" w:rsidRDefault="00EA4CA3" w:rsidP="00EA4CA3">
      <w:pPr>
        <w:shd w:val="clear" w:color="auto" w:fill="FFFFFF"/>
        <w:tabs>
          <w:tab w:val="left" w:pos="567"/>
        </w:tabs>
        <w:jc w:val="both"/>
      </w:pPr>
      <w:r>
        <w:t xml:space="preserve">        </w:t>
      </w:r>
      <w:r w:rsidRPr="006C6156">
        <w:t xml:space="preserve">Показатели раздела </w:t>
      </w:r>
      <w:r w:rsidRPr="006C6156">
        <w:rPr>
          <w:lang w:val="en-US"/>
        </w:rPr>
        <w:t>I</w:t>
      </w:r>
      <w:r>
        <w:t xml:space="preserve"> </w:t>
      </w:r>
      <w:r w:rsidRPr="006C6156">
        <w:t xml:space="preserve">Нефинансовые активы Баланса (ф. 0503130) отражают стоимость </w:t>
      </w:r>
      <w:r>
        <w:t xml:space="preserve">  </w:t>
      </w:r>
      <w:r w:rsidRPr="006C6156">
        <w:t xml:space="preserve">основных средств, амортизации, остаточную стоимость основных средств, стоимость материальных запасов учреждения. Согласно показателям </w:t>
      </w:r>
      <w:r>
        <w:t>Б</w:t>
      </w:r>
      <w:r w:rsidRPr="006C6156">
        <w:t xml:space="preserve">аланса ф. 0503130 балансовая стоимость основных средств, а также амортизация в течение отчетного периода увеличилась на 914,8 тыс. рублей и 446,9 тыс. рублей, соответственно, и по состоянию на 01.01.2020 составила: </w:t>
      </w:r>
      <w:r>
        <w:t>-</w:t>
      </w:r>
      <w:r w:rsidRPr="006C6156">
        <w:t xml:space="preserve"> стоимость основных средств в сумме 4 152,8 тыс. рублей, </w:t>
      </w:r>
    </w:p>
    <w:p w:rsidR="00EA4CA3" w:rsidRDefault="00EA4CA3" w:rsidP="00EA4CA3">
      <w:pPr>
        <w:shd w:val="clear" w:color="auto" w:fill="FFFFFF"/>
        <w:tabs>
          <w:tab w:val="left" w:pos="567"/>
        </w:tabs>
        <w:jc w:val="both"/>
      </w:pPr>
      <w:r>
        <w:t xml:space="preserve">- </w:t>
      </w:r>
      <w:r w:rsidRPr="006C6156">
        <w:t>амортизация – 3</w:t>
      </w:r>
      <w:r>
        <w:t xml:space="preserve"> </w:t>
      </w:r>
      <w:r w:rsidRPr="006C6156">
        <w:t>571,3 тыс. рублей</w:t>
      </w:r>
      <w:r>
        <w:t>.</w:t>
      </w:r>
    </w:p>
    <w:p w:rsidR="00EA4CA3" w:rsidRPr="006C6156" w:rsidRDefault="00EA4CA3" w:rsidP="00EA4CA3">
      <w:pPr>
        <w:shd w:val="clear" w:color="auto" w:fill="FFFFFF"/>
        <w:tabs>
          <w:tab w:val="left" w:pos="567"/>
        </w:tabs>
        <w:jc w:val="both"/>
        <w:rPr>
          <w:b/>
        </w:rPr>
      </w:pPr>
      <w:r w:rsidRPr="006C6156">
        <w:rPr>
          <w:spacing w:val="-3"/>
        </w:rPr>
        <w:t xml:space="preserve">         Проверкой соответствия показателей, отраженных в Балансе (ф. 0503130) и в Сведениях о движении нефинансовых активов (ф. 0503168)</w:t>
      </w:r>
      <w:r>
        <w:rPr>
          <w:spacing w:val="-3"/>
        </w:rPr>
        <w:t>,</w:t>
      </w:r>
      <w:r w:rsidRPr="006C6156">
        <w:rPr>
          <w:spacing w:val="-3"/>
        </w:rPr>
        <w:t xml:space="preserve"> по состоянию на 01.01.2019 и на 01.01.2020 расхождений не установлено.</w:t>
      </w:r>
    </w:p>
    <w:p w:rsidR="00EA4CA3" w:rsidRDefault="00EA4CA3" w:rsidP="00EA4CA3">
      <w:pPr>
        <w:tabs>
          <w:tab w:val="left" w:pos="567"/>
        </w:tabs>
        <w:autoSpaceDE w:val="0"/>
        <w:autoSpaceDN w:val="0"/>
        <w:adjustRightInd w:val="0"/>
        <w:ind w:firstLine="567"/>
        <w:jc w:val="both"/>
      </w:pPr>
      <w:r w:rsidRPr="00B34841">
        <w:t xml:space="preserve">Показатели раздела </w:t>
      </w:r>
      <w:r w:rsidRPr="00B34841">
        <w:rPr>
          <w:lang w:val="en-US"/>
        </w:rPr>
        <w:t>II</w:t>
      </w:r>
      <w:r>
        <w:t xml:space="preserve"> </w:t>
      </w:r>
      <w:r w:rsidRPr="00B34841">
        <w:t xml:space="preserve">Финансовые активы Баланса ф. 0503130 на начало 2019г. составляли </w:t>
      </w:r>
      <w:r>
        <w:t>218,2 тыс.рублей</w:t>
      </w:r>
      <w:r w:rsidRPr="00B34841">
        <w:t xml:space="preserve">, на конец отчетного периода </w:t>
      </w:r>
      <w:r>
        <w:t>– 661,2 тыс. рублей</w:t>
      </w:r>
      <w:r w:rsidRPr="00B34841">
        <w:t xml:space="preserve"> и состоят из сумм дебиторской задолженности по счетам </w:t>
      </w:r>
      <w:r>
        <w:t>1</w:t>
      </w:r>
      <w:r w:rsidRPr="00B34841">
        <w:t>20</w:t>
      </w:r>
      <w:r>
        <w:t>600000, 13030000</w:t>
      </w:r>
      <w:r w:rsidRPr="00B34841">
        <w:t xml:space="preserve"> Главной книги.</w:t>
      </w:r>
    </w:p>
    <w:p w:rsidR="00EA4CA3" w:rsidRDefault="00EA4CA3" w:rsidP="00EA4CA3">
      <w:pPr>
        <w:tabs>
          <w:tab w:val="left" w:pos="567"/>
        </w:tabs>
        <w:autoSpaceDE w:val="0"/>
        <w:autoSpaceDN w:val="0"/>
        <w:adjustRightInd w:val="0"/>
        <w:ind w:firstLine="567"/>
        <w:jc w:val="both"/>
      </w:pPr>
      <w:r>
        <w:t xml:space="preserve">Показатели раздела </w:t>
      </w:r>
      <w:r>
        <w:rPr>
          <w:lang w:val="en-US"/>
        </w:rPr>
        <w:t>III</w:t>
      </w:r>
      <w:r w:rsidRPr="00B34841">
        <w:t xml:space="preserve"> Обязательства на конец отчетного периода составляют </w:t>
      </w:r>
      <w:r>
        <w:t>10,1 тыс. рублей</w:t>
      </w:r>
      <w:r w:rsidRPr="00B34841">
        <w:t>, в том числе кредиторская задолженность по счет</w:t>
      </w:r>
      <w:r>
        <w:t>ам 130221000, 120581000</w:t>
      </w:r>
      <w:r w:rsidRPr="00B34841">
        <w:t>.</w:t>
      </w:r>
    </w:p>
    <w:p w:rsidR="00EA4CA3" w:rsidRDefault="00EA4CA3" w:rsidP="00EA4CA3">
      <w:pPr>
        <w:tabs>
          <w:tab w:val="left" w:pos="567"/>
        </w:tabs>
        <w:autoSpaceDE w:val="0"/>
        <w:autoSpaceDN w:val="0"/>
        <w:adjustRightInd w:val="0"/>
        <w:ind w:firstLine="567"/>
        <w:jc w:val="both"/>
      </w:pPr>
      <w:r w:rsidRPr="00732C76">
        <w:t xml:space="preserve">Показатели раздела </w:t>
      </w:r>
      <w:r w:rsidRPr="00732C76">
        <w:rPr>
          <w:lang w:val="en-US"/>
        </w:rPr>
        <w:t>IV</w:t>
      </w:r>
      <w:r w:rsidRPr="00732C76">
        <w:t xml:space="preserve"> Финансовый результат отражают финансовый результат деятельности получателя бюджетных средств, администратора источников финансирования дефицита бюджета, администратора доходов бюджета по счетам бюджетного учета и составля</w:t>
      </w:r>
      <w:r>
        <w:t>ю</w:t>
      </w:r>
      <w:r w:rsidRPr="00732C76">
        <w:t>т на конец отчетного периода 651</w:t>
      </w:r>
      <w:r>
        <w:t>,</w:t>
      </w:r>
      <w:r w:rsidRPr="00732C76">
        <w:t>1 тыс. рублей</w:t>
      </w:r>
      <w:r>
        <w:t>.</w:t>
      </w:r>
    </w:p>
    <w:p w:rsidR="00EA4CA3" w:rsidRPr="00E80EBA" w:rsidRDefault="00EA4CA3" w:rsidP="00EA4CA3">
      <w:pPr>
        <w:widowControl w:val="0"/>
        <w:autoSpaceDE w:val="0"/>
        <w:autoSpaceDN w:val="0"/>
        <w:adjustRightInd w:val="0"/>
        <w:jc w:val="both"/>
        <w:rPr>
          <w:lang w:eastAsia="ar-SA"/>
        </w:rPr>
      </w:pPr>
      <w:r>
        <w:t xml:space="preserve">          В</w:t>
      </w:r>
      <w:r w:rsidRPr="00AB233A">
        <w:t xml:space="preserve"> состав</w:t>
      </w:r>
      <w:r>
        <w:t>е</w:t>
      </w:r>
      <w:r w:rsidRPr="00AB233A">
        <w:t xml:space="preserve"> Баланса (ф. 0503130) </w:t>
      </w:r>
      <w:r>
        <w:t xml:space="preserve">сформирована </w:t>
      </w:r>
      <w:r w:rsidRPr="004363B8">
        <w:rPr>
          <w:b/>
        </w:rPr>
        <w:t>Справка о наличии имущества и обязательств на забалансовых счетах</w:t>
      </w:r>
      <w:r>
        <w:rPr>
          <w:b/>
        </w:rPr>
        <w:t xml:space="preserve"> </w:t>
      </w:r>
      <w:r w:rsidRPr="0091681A">
        <w:t>на начало года и конец отчетного периода</w:t>
      </w:r>
      <w:r>
        <w:t xml:space="preserve">. </w:t>
      </w:r>
      <w:r w:rsidRPr="00E80EBA">
        <w:rPr>
          <w:color w:val="000000"/>
          <w:shd w:val="clear" w:color="auto" w:fill="FFFFFF"/>
        </w:rPr>
        <w:t>В соответствии с п. 20 Инструкции 191н Справка в составе Баланса (ф. 0503130) формируется на основании показателей по учету имущества и обязательств, отраженных по</w:t>
      </w:r>
      <w:r>
        <w:rPr>
          <w:color w:val="000000"/>
          <w:shd w:val="clear" w:color="auto" w:fill="FFFFFF"/>
        </w:rPr>
        <w:t xml:space="preserve"> </w:t>
      </w:r>
      <w:r w:rsidRPr="00E80EBA">
        <w:rPr>
          <w:color w:val="000000"/>
          <w:shd w:val="clear" w:color="auto" w:fill="FFFFFF"/>
        </w:rPr>
        <w:t>забалансовым счетам.</w:t>
      </w:r>
    </w:p>
    <w:p w:rsidR="00EA4CA3" w:rsidRPr="006C6156" w:rsidRDefault="00EA4CA3" w:rsidP="00EA4CA3">
      <w:pPr>
        <w:shd w:val="clear" w:color="auto" w:fill="FFFFFF"/>
        <w:tabs>
          <w:tab w:val="left" w:pos="567"/>
        </w:tabs>
        <w:jc w:val="both"/>
        <w:rPr>
          <w:color w:val="000000"/>
        </w:rPr>
      </w:pPr>
      <w:r>
        <w:rPr>
          <w:color w:val="000000"/>
        </w:rPr>
        <w:t xml:space="preserve">        Как показала проверка, в отступлении от</w:t>
      </w:r>
      <w:r w:rsidRPr="00732C76">
        <w:rPr>
          <w:color w:val="000000"/>
        </w:rPr>
        <w:t xml:space="preserve"> требований Инструкции № 191н </w:t>
      </w:r>
      <w:r w:rsidRPr="006C6156">
        <w:rPr>
          <w:color w:val="000000"/>
        </w:rPr>
        <w:t>из форм годовой бюджетной</w:t>
      </w:r>
      <w:r>
        <w:rPr>
          <w:color w:val="000000"/>
        </w:rPr>
        <w:t xml:space="preserve"> </w:t>
      </w:r>
      <w:r w:rsidRPr="006C6156">
        <w:rPr>
          <w:color w:val="000000"/>
        </w:rPr>
        <w:t xml:space="preserve">отчетности </w:t>
      </w:r>
      <w:r w:rsidRPr="006C6156">
        <w:rPr>
          <w:b/>
          <w:color w:val="000000"/>
        </w:rPr>
        <w:t>исключены (изъяты)</w:t>
      </w:r>
      <w:r w:rsidRPr="006C6156">
        <w:rPr>
          <w:color w:val="000000"/>
        </w:rPr>
        <w:t xml:space="preserve"> отдельные строки (Справки о наличии имущества и обязательств на забалансовых счетах, ф. 0503168).</w:t>
      </w:r>
    </w:p>
    <w:p w:rsidR="00EA4CA3" w:rsidRPr="00732C76" w:rsidRDefault="00EA4CA3" w:rsidP="00EA4CA3">
      <w:pPr>
        <w:shd w:val="clear" w:color="auto" w:fill="FFFFFF"/>
        <w:tabs>
          <w:tab w:val="left" w:pos="567"/>
        </w:tabs>
        <w:jc w:val="both"/>
        <w:rPr>
          <w:color w:val="000000"/>
        </w:rPr>
      </w:pPr>
      <w:r>
        <w:rPr>
          <w:color w:val="000000"/>
        </w:rPr>
        <w:t xml:space="preserve">       </w:t>
      </w:r>
      <w:r w:rsidRPr="00732C76">
        <w:rPr>
          <w:color w:val="000000"/>
        </w:rPr>
        <w:t>В силу п. 8 Инструкции N 191н в случае, если все показатели, предусмотренные</w:t>
      </w:r>
      <w:r>
        <w:rPr>
          <w:color w:val="000000"/>
        </w:rPr>
        <w:t xml:space="preserve"> </w:t>
      </w:r>
      <w:r w:rsidRPr="00732C76">
        <w:rPr>
          <w:color w:val="000000"/>
        </w:rPr>
        <w:t>формой бюджетной отчетности, не имеют числового значения, такая форма отчетности не</w:t>
      </w:r>
      <w:r>
        <w:rPr>
          <w:color w:val="000000"/>
        </w:rPr>
        <w:t xml:space="preserve"> </w:t>
      </w:r>
      <w:r w:rsidRPr="00732C76">
        <w:rPr>
          <w:color w:val="000000"/>
        </w:rPr>
        <w:t>составляется, информация о чем подлежит отражению в пояснительной записке к</w:t>
      </w:r>
      <w:r>
        <w:rPr>
          <w:color w:val="000000"/>
        </w:rPr>
        <w:t xml:space="preserve"> </w:t>
      </w:r>
      <w:r w:rsidRPr="00732C76">
        <w:rPr>
          <w:color w:val="000000"/>
        </w:rPr>
        <w:t>бюджетной отчетности за отчетный период.</w:t>
      </w:r>
    </w:p>
    <w:p w:rsidR="00EA4CA3" w:rsidRPr="00732C76" w:rsidRDefault="00EA4CA3" w:rsidP="00EA4CA3">
      <w:pPr>
        <w:shd w:val="clear" w:color="auto" w:fill="FFFFFF"/>
        <w:tabs>
          <w:tab w:val="left" w:pos="567"/>
        </w:tabs>
        <w:jc w:val="both"/>
        <w:rPr>
          <w:color w:val="000000"/>
        </w:rPr>
      </w:pPr>
      <w:r>
        <w:rPr>
          <w:color w:val="000000"/>
        </w:rPr>
        <w:t xml:space="preserve">        </w:t>
      </w:r>
      <w:r w:rsidRPr="00732C76">
        <w:rPr>
          <w:color w:val="000000"/>
        </w:rPr>
        <w:t>Согласно разъяснениям Минфина, приведенным в Письмах от 19.01.2017г.№ 02-06-10/2474, от 27.07.2016г. № 02-06-10/43906, при отсутствии отдельных</w:t>
      </w:r>
      <w:r>
        <w:rPr>
          <w:color w:val="000000"/>
        </w:rPr>
        <w:t xml:space="preserve"> </w:t>
      </w:r>
      <w:r w:rsidRPr="00732C76">
        <w:rPr>
          <w:color w:val="000000"/>
        </w:rPr>
        <w:t>показателей формы бюджетной отчетности в ячейке соответствующей графы по</w:t>
      </w:r>
      <w:r>
        <w:rPr>
          <w:color w:val="000000"/>
        </w:rPr>
        <w:t xml:space="preserve"> </w:t>
      </w:r>
      <w:r w:rsidRPr="00732C76">
        <w:rPr>
          <w:color w:val="000000"/>
        </w:rPr>
        <w:t>соответствующей строке формы ставится прочерк.</w:t>
      </w:r>
    </w:p>
    <w:p w:rsidR="00EA4CA3" w:rsidRDefault="00EA4CA3" w:rsidP="00EA4CA3">
      <w:pPr>
        <w:shd w:val="clear" w:color="auto" w:fill="FFFFFF"/>
        <w:tabs>
          <w:tab w:val="left" w:pos="567"/>
        </w:tabs>
        <w:jc w:val="both"/>
        <w:rPr>
          <w:rFonts w:ascii="yandex-sans" w:hAnsi="yandex-sans"/>
          <w:color w:val="000000"/>
          <w:sz w:val="23"/>
          <w:szCs w:val="23"/>
        </w:rPr>
      </w:pPr>
      <w:r>
        <w:rPr>
          <w:color w:val="000000"/>
        </w:rPr>
        <w:t xml:space="preserve">        </w:t>
      </w:r>
      <w:r w:rsidRPr="00732C76">
        <w:rPr>
          <w:color w:val="000000"/>
        </w:rPr>
        <w:t>При этом, в контрольных соотношениях взаимоувязанных показателей форм</w:t>
      </w:r>
      <w:r>
        <w:rPr>
          <w:color w:val="000000"/>
        </w:rPr>
        <w:t xml:space="preserve"> </w:t>
      </w:r>
      <w:r w:rsidRPr="00732C76">
        <w:rPr>
          <w:color w:val="000000"/>
        </w:rPr>
        <w:t>бюджетной отчетности как внутридокументного, так и междокументного контроля могут</w:t>
      </w:r>
      <w:r>
        <w:rPr>
          <w:color w:val="000000"/>
        </w:rPr>
        <w:t xml:space="preserve"> </w:t>
      </w:r>
      <w:r w:rsidRPr="00732C76">
        <w:rPr>
          <w:color w:val="000000"/>
        </w:rPr>
        <w:t>быть задействованы ячейки строк и граф форм бюджетной отчетности, не имеющие</w:t>
      </w:r>
      <w:r>
        <w:rPr>
          <w:color w:val="000000"/>
        </w:rPr>
        <w:t xml:space="preserve"> по</w:t>
      </w:r>
      <w:r w:rsidRPr="00732C76">
        <w:rPr>
          <w:color w:val="000000"/>
        </w:rPr>
        <w:t>казателей, либо имеющие нулевые значения. Поэтому исключение</w:t>
      </w:r>
      <w:r w:rsidRPr="00732C76">
        <w:rPr>
          <w:rFonts w:ascii="yandex-sans" w:hAnsi="yandex-sans"/>
          <w:color w:val="000000"/>
          <w:sz w:val="23"/>
          <w:szCs w:val="23"/>
        </w:rPr>
        <w:t xml:space="preserve"> строк, не имеющих</w:t>
      </w:r>
      <w:r>
        <w:rPr>
          <w:rFonts w:ascii="yandex-sans" w:hAnsi="yandex-sans"/>
          <w:color w:val="000000"/>
          <w:sz w:val="23"/>
          <w:szCs w:val="23"/>
        </w:rPr>
        <w:t xml:space="preserve"> </w:t>
      </w:r>
      <w:r w:rsidRPr="00732C76">
        <w:rPr>
          <w:rFonts w:ascii="yandex-sans" w:hAnsi="yandex-sans"/>
          <w:color w:val="000000"/>
          <w:sz w:val="23"/>
          <w:szCs w:val="23"/>
        </w:rPr>
        <w:t>показателей (либо имеющих нулевые значения), может привести к</w:t>
      </w:r>
      <w:r>
        <w:rPr>
          <w:rFonts w:ascii="yandex-sans" w:hAnsi="yandex-sans"/>
          <w:color w:val="000000"/>
          <w:sz w:val="23"/>
          <w:szCs w:val="23"/>
        </w:rPr>
        <w:t xml:space="preserve"> </w:t>
      </w:r>
      <w:r w:rsidRPr="00732C76">
        <w:rPr>
          <w:rFonts w:ascii="yandex-sans" w:hAnsi="yandex-sans"/>
          <w:color w:val="000000"/>
          <w:sz w:val="23"/>
          <w:szCs w:val="23"/>
        </w:rPr>
        <w:t>искажению</w:t>
      </w:r>
      <w:r>
        <w:rPr>
          <w:rFonts w:ascii="yandex-sans" w:hAnsi="yandex-sans"/>
          <w:color w:val="000000"/>
          <w:sz w:val="23"/>
          <w:szCs w:val="23"/>
        </w:rPr>
        <w:t xml:space="preserve"> </w:t>
      </w:r>
      <w:r w:rsidRPr="00732C76">
        <w:rPr>
          <w:rFonts w:ascii="yandex-sans" w:hAnsi="yandex-sans"/>
          <w:color w:val="000000"/>
          <w:sz w:val="23"/>
          <w:szCs w:val="23"/>
        </w:rPr>
        <w:t>результатов</w:t>
      </w:r>
      <w:r>
        <w:rPr>
          <w:rFonts w:ascii="yandex-sans" w:hAnsi="yandex-sans"/>
          <w:color w:val="000000"/>
          <w:sz w:val="23"/>
          <w:szCs w:val="23"/>
        </w:rPr>
        <w:t xml:space="preserve"> </w:t>
      </w:r>
      <w:r w:rsidRPr="00732C76">
        <w:rPr>
          <w:rFonts w:ascii="yandex-sans" w:hAnsi="yandex-sans"/>
          <w:color w:val="000000"/>
          <w:sz w:val="23"/>
          <w:szCs w:val="23"/>
        </w:rPr>
        <w:t>контроля.</w:t>
      </w:r>
      <w:r>
        <w:rPr>
          <w:rFonts w:ascii="yandex-sans" w:hAnsi="yandex-sans"/>
          <w:color w:val="000000"/>
          <w:sz w:val="23"/>
          <w:szCs w:val="23"/>
        </w:rPr>
        <w:t xml:space="preserve"> </w:t>
      </w:r>
      <w:r w:rsidRPr="00732C76">
        <w:rPr>
          <w:rFonts w:ascii="yandex-sans" w:hAnsi="yandex-sans"/>
          <w:color w:val="000000"/>
          <w:sz w:val="23"/>
          <w:szCs w:val="23"/>
        </w:rPr>
        <w:t>Таким</w:t>
      </w:r>
      <w:r>
        <w:rPr>
          <w:rFonts w:ascii="yandex-sans" w:hAnsi="yandex-sans"/>
          <w:color w:val="000000"/>
          <w:sz w:val="23"/>
          <w:szCs w:val="23"/>
        </w:rPr>
        <w:t xml:space="preserve"> </w:t>
      </w:r>
      <w:r w:rsidRPr="00732C76">
        <w:rPr>
          <w:rFonts w:ascii="yandex-sans" w:hAnsi="yandex-sans"/>
          <w:color w:val="000000"/>
          <w:sz w:val="23"/>
          <w:szCs w:val="23"/>
        </w:rPr>
        <w:t>образом,</w:t>
      </w:r>
      <w:r>
        <w:rPr>
          <w:rFonts w:ascii="yandex-sans" w:hAnsi="yandex-sans"/>
          <w:color w:val="000000"/>
          <w:sz w:val="23"/>
          <w:szCs w:val="23"/>
        </w:rPr>
        <w:t xml:space="preserve"> </w:t>
      </w:r>
      <w:r w:rsidRPr="00732C76">
        <w:rPr>
          <w:rFonts w:ascii="yandex-sans" w:hAnsi="yandex-sans"/>
          <w:color w:val="000000"/>
          <w:sz w:val="23"/>
          <w:szCs w:val="23"/>
        </w:rPr>
        <w:t>принудительное изъятие отдельных строк в формах</w:t>
      </w:r>
      <w:r>
        <w:rPr>
          <w:rFonts w:ascii="yandex-sans" w:hAnsi="yandex-sans"/>
          <w:color w:val="000000"/>
          <w:sz w:val="23"/>
          <w:szCs w:val="23"/>
        </w:rPr>
        <w:t xml:space="preserve"> </w:t>
      </w:r>
      <w:r w:rsidRPr="00732C76">
        <w:rPr>
          <w:rFonts w:ascii="yandex-sans" w:hAnsi="yandex-sans"/>
          <w:color w:val="000000"/>
          <w:sz w:val="23"/>
          <w:szCs w:val="23"/>
        </w:rPr>
        <w:t>отчетности недопустимо.</w:t>
      </w:r>
    </w:p>
    <w:p w:rsidR="00EA4CA3" w:rsidRDefault="00EA4CA3" w:rsidP="00EA4CA3">
      <w:pPr>
        <w:shd w:val="clear" w:color="auto" w:fill="FFFFFF"/>
        <w:tabs>
          <w:tab w:val="left" w:pos="567"/>
        </w:tabs>
        <w:jc w:val="both"/>
        <w:rPr>
          <w:rFonts w:ascii="yandex-sans" w:hAnsi="yandex-sans"/>
          <w:color w:val="000000"/>
          <w:sz w:val="23"/>
          <w:szCs w:val="23"/>
        </w:rPr>
      </w:pPr>
      <w:r>
        <w:rPr>
          <w:rFonts w:ascii="yandex-sans" w:hAnsi="yandex-sans"/>
          <w:color w:val="000000"/>
          <w:sz w:val="23"/>
          <w:szCs w:val="23"/>
        </w:rPr>
        <w:t xml:space="preserve">        Данное замечание устранено, представлены Справка о наличии имущества и обязательств на забалансовых счетах  и Движение материальных ценностей на забалансовых счетах в соответствии с формами, предусмотренными Инструкцией № 191н.</w:t>
      </w:r>
    </w:p>
    <w:p w:rsidR="00EA4CA3" w:rsidRDefault="00EA4CA3" w:rsidP="00EA4CA3">
      <w:pPr>
        <w:shd w:val="clear" w:color="auto" w:fill="FFFFFF"/>
        <w:tabs>
          <w:tab w:val="left" w:pos="567"/>
        </w:tabs>
        <w:jc w:val="both"/>
      </w:pPr>
      <w:r>
        <w:t xml:space="preserve">        </w:t>
      </w:r>
      <w:r w:rsidRPr="007F1821">
        <w:t xml:space="preserve">При </w:t>
      </w:r>
      <w:r>
        <w:t>сверке</w:t>
      </w:r>
      <w:r w:rsidRPr="007F1821">
        <w:t xml:space="preserve"> отчетных форм установлено, что контрольные соотношения между показателями </w:t>
      </w:r>
      <w:r>
        <w:t>Б</w:t>
      </w:r>
      <w:r w:rsidRPr="007F1821">
        <w:t>аланса (ф. 05031</w:t>
      </w:r>
      <w:r>
        <w:t>3</w:t>
      </w:r>
      <w:r w:rsidRPr="007F1821">
        <w:t>0)</w:t>
      </w:r>
      <w:r>
        <w:t>, О</w:t>
      </w:r>
      <w:r w:rsidRPr="007F1821">
        <w:t>тчета о финансовых результатах деятельности (ф. 0503121)</w:t>
      </w:r>
      <w:r>
        <w:t xml:space="preserve">, Сведений о движении нефинансовых активов  (ф.0503168) и Сведений о дебиторской и кредиторской задолженности (ф. 0503169) </w:t>
      </w:r>
      <w:r w:rsidRPr="007F1821">
        <w:t>соблюдены.</w:t>
      </w:r>
    </w:p>
    <w:p w:rsidR="00EA4CA3" w:rsidRDefault="00EA4CA3" w:rsidP="00EA4CA3">
      <w:pPr>
        <w:shd w:val="clear" w:color="auto" w:fill="FFFFFF"/>
        <w:tabs>
          <w:tab w:val="left" w:pos="567"/>
        </w:tabs>
        <w:jc w:val="both"/>
      </w:pPr>
      <w:r>
        <w:rPr>
          <w:b/>
        </w:rPr>
        <w:lastRenderedPageBreak/>
        <w:t xml:space="preserve">        </w:t>
      </w:r>
      <w:r w:rsidRPr="006E215E">
        <w:rPr>
          <w:b/>
        </w:rPr>
        <w:t>Отчет о финансовых результатах деятельности (ф. 0503121)</w:t>
      </w:r>
      <w:r w:rsidRPr="006E215E">
        <w:t xml:space="preserve"> отражает итоги произведенных им в отчетном периоде финансовых операций в разрезе экономического содержания направлений его бюджетной деятельности, без учета результата заключительных операций по закрытию счетов при завершении финансового года, проведенных 31 декабря отчетного финансового года. </w:t>
      </w:r>
    </w:p>
    <w:p w:rsidR="00EA4CA3" w:rsidRDefault="00EA4CA3" w:rsidP="00EA4CA3">
      <w:pPr>
        <w:shd w:val="clear" w:color="auto" w:fill="FFFFFF"/>
        <w:tabs>
          <w:tab w:val="left" w:pos="567"/>
        </w:tabs>
        <w:jc w:val="both"/>
      </w:pPr>
      <w:r>
        <w:t xml:space="preserve">        П</w:t>
      </w:r>
      <w:r w:rsidRPr="006E215E">
        <w:t xml:space="preserve">роверкой показателей ф.0503121 установлено, что доходы составляют </w:t>
      </w:r>
      <w:r>
        <w:t>319 192,8 тыс.</w:t>
      </w:r>
      <w:r w:rsidRPr="006E215E">
        <w:t xml:space="preserve"> руб</w:t>
      </w:r>
      <w:r>
        <w:t>лей</w:t>
      </w:r>
      <w:r w:rsidRPr="006E215E">
        <w:t>, что соответствуе</w:t>
      </w:r>
      <w:r>
        <w:t>т показателям отчета ф. 0503110</w:t>
      </w:r>
      <w:r w:rsidRPr="006E215E">
        <w:t xml:space="preserve">, расходы сформированы в разрезе кодов КОСГУ по состоянию на 1 января года, следующего за отчетным и составляют </w:t>
      </w:r>
      <w:r>
        <w:t>217 657,6 тыс. рублей</w:t>
      </w:r>
      <w:r w:rsidRPr="006E215E">
        <w:t>, что соответствуе</w:t>
      </w:r>
      <w:r>
        <w:t>т показателям отчета ф. 0503110</w:t>
      </w:r>
      <w:r w:rsidRPr="006E215E">
        <w:t xml:space="preserve">. </w:t>
      </w:r>
    </w:p>
    <w:p w:rsidR="00EA4CA3" w:rsidRPr="006E215E" w:rsidRDefault="00EA4CA3" w:rsidP="00EA4CA3">
      <w:pPr>
        <w:shd w:val="clear" w:color="auto" w:fill="FFFFFF"/>
        <w:jc w:val="both"/>
        <w:rPr>
          <w:color w:val="000000"/>
        </w:rPr>
      </w:pPr>
      <w:r>
        <w:t xml:space="preserve">       </w:t>
      </w:r>
      <w:r w:rsidRPr="006E215E">
        <w:t xml:space="preserve">Выборочной проверкой соответствия показателей отчета и Главной книги по заработной плате (КОСГУ 211) в сумме </w:t>
      </w:r>
      <w:r>
        <w:t>21 408,2 тыс. рублей</w:t>
      </w:r>
      <w:r w:rsidRPr="006E215E">
        <w:t xml:space="preserve">, по расходам по начислениям на выплаты по оплате труда (КОСГУ 213) в сумме </w:t>
      </w:r>
      <w:r>
        <w:t>6 365,4 тыс. рублей</w:t>
      </w:r>
      <w:r w:rsidRPr="006E215E">
        <w:t xml:space="preserve">, по расходам на услуги связи (КОСГУ 221) в сумме </w:t>
      </w:r>
      <w:r>
        <w:t>258,0 тыс. рублей</w:t>
      </w:r>
      <w:r w:rsidRPr="006E215E">
        <w:t xml:space="preserve">, по расходам на </w:t>
      </w:r>
      <w:r>
        <w:t xml:space="preserve">прочие работы, услуги </w:t>
      </w:r>
      <w:r w:rsidRPr="006E215E">
        <w:t>(КОСГУ 22</w:t>
      </w:r>
      <w:r>
        <w:t>6</w:t>
      </w:r>
      <w:r w:rsidRPr="006E215E">
        <w:t xml:space="preserve">) в сумме </w:t>
      </w:r>
      <w:r>
        <w:t>1 591,4 тыс. рублей</w:t>
      </w:r>
      <w:r w:rsidRPr="006E215E">
        <w:t xml:space="preserve"> показала соответствие по соответствующим счетам</w:t>
      </w:r>
      <w:r>
        <w:t xml:space="preserve"> аналитического учета </w:t>
      </w:r>
      <w:r w:rsidRPr="006E215E">
        <w:t xml:space="preserve"> 140120211, 140120213, 1 40120221, 14012022</w:t>
      </w:r>
      <w:r>
        <w:t xml:space="preserve">6 </w:t>
      </w:r>
      <w:r w:rsidRPr="006E215E">
        <w:t>Главной книги по видам расходов.</w:t>
      </w:r>
    </w:p>
    <w:p w:rsidR="00EA4CA3" w:rsidRDefault="00EA4CA3" w:rsidP="00EA4CA3">
      <w:pPr>
        <w:jc w:val="both"/>
      </w:pPr>
      <w:r>
        <w:rPr>
          <w:b/>
        </w:rPr>
        <w:t xml:space="preserve">       </w:t>
      </w:r>
      <w:r w:rsidRPr="00D237F1">
        <w:rPr>
          <w:b/>
        </w:rPr>
        <w:t>Отчет об исполнении бюджета (ф. 0503127)</w:t>
      </w:r>
      <w:r>
        <w:rPr>
          <w:b/>
        </w:rPr>
        <w:t xml:space="preserve"> </w:t>
      </w:r>
      <w:r w:rsidRPr="00372006">
        <w:t>содержит показатели, характеризующие выполнение годовых утвержденных бюджетных назначений на 201</w:t>
      </w:r>
      <w:r>
        <w:t>9</w:t>
      </w:r>
      <w:r w:rsidRPr="00372006">
        <w:t xml:space="preserve"> год по доходам</w:t>
      </w:r>
      <w:r>
        <w:t xml:space="preserve"> и</w:t>
      </w:r>
      <w:r w:rsidRPr="00372006">
        <w:t xml:space="preserve"> расходам</w:t>
      </w:r>
      <w:r>
        <w:t xml:space="preserve"> бюджета</w:t>
      </w:r>
      <w:r w:rsidRPr="00372006">
        <w:t xml:space="preserve">.  </w:t>
      </w:r>
    </w:p>
    <w:p w:rsidR="00EA4CA3" w:rsidRPr="008E713F" w:rsidRDefault="00EA4CA3" w:rsidP="00EA4CA3">
      <w:pPr>
        <w:jc w:val="both"/>
        <w:rPr>
          <w:color w:val="000000"/>
        </w:rPr>
      </w:pPr>
      <w:r>
        <w:t xml:space="preserve">       </w:t>
      </w:r>
      <w:r w:rsidRPr="008E713F">
        <w:t xml:space="preserve">По разделу «Доходы» отражаются суммы плановых показателей доходов бюджета и поступлений и данные по исполнению бюджета. Согласно </w:t>
      </w:r>
      <w:r>
        <w:t xml:space="preserve">Решению Думы Нижнеилимского муниципального района от 27.12.2018 № 373 «О бюджете муниципального образования «Нижнеилимский район» (в последней редакции) (далее – Решение о бюджете) </w:t>
      </w:r>
      <w:r w:rsidRPr="008E713F">
        <w:t xml:space="preserve">за </w:t>
      </w:r>
      <w:r>
        <w:t>Финансовым управлением</w:t>
      </w:r>
      <w:r w:rsidRPr="008E713F">
        <w:t xml:space="preserve"> закреплены доходные коды бюджетной классификации и утверждены бюджетные назначения по доходам в сумме </w:t>
      </w:r>
      <w:r>
        <w:t>320 583,3 тыс. рублей</w:t>
      </w:r>
      <w:r w:rsidRPr="008E713F">
        <w:t xml:space="preserve">, исполнено в сумме </w:t>
      </w:r>
      <w:r>
        <w:t>319 187,3 тыс. рублей,</w:t>
      </w:r>
      <w:r w:rsidRPr="008E713F">
        <w:t xml:space="preserve"> что соответствует показателям отчета ф. 05031</w:t>
      </w:r>
      <w:r>
        <w:t>64</w:t>
      </w:r>
      <w:r w:rsidRPr="008E713F">
        <w:t xml:space="preserve">. Согласно данным отчета доходная часть исполнена на </w:t>
      </w:r>
      <w:r>
        <w:t>99,6%.</w:t>
      </w:r>
    </w:p>
    <w:p w:rsidR="00EA4CA3" w:rsidRDefault="00EA4CA3" w:rsidP="00EA4CA3">
      <w:pPr>
        <w:shd w:val="clear" w:color="auto" w:fill="FFFFFF"/>
        <w:jc w:val="both"/>
      </w:pPr>
      <w:r>
        <w:t xml:space="preserve">       </w:t>
      </w:r>
      <w:r w:rsidRPr="008E713F">
        <w:t xml:space="preserve">За анализируемый период поступление налоговых и неналоговых доходов </w:t>
      </w:r>
      <w:r>
        <w:t xml:space="preserve">(штрафы, санкции и прочие невыясненные поступления) </w:t>
      </w:r>
      <w:r w:rsidRPr="008E713F">
        <w:t xml:space="preserve">составило </w:t>
      </w:r>
      <w:r>
        <w:t>16,1 тыс.</w:t>
      </w:r>
      <w:r w:rsidRPr="008E713F">
        <w:t xml:space="preserve"> руб</w:t>
      </w:r>
      <w:r>
        <w:t>лей</w:t>
      </w:r>
      <w:r w:rsidRPr="008E713F">
        <w:t xml:space="preserve">, или </w:t>
      </w:r>
      <w:r>
        <w:t>230</w:t>
      </w:r>
      <w:r w:rsidRPr="008E713F">
        <w:t xml:space="preserve">% от утвержденных </w:t>
      </w:r>
      <w:r>
        <w:t>бюджетных</w:t>
      </w:r>
      <w:r w:rsidRPr="008E713F">
        <w:t xml:space="preserve"> показателей (</w:t>
      </w:r>
      <w:r>
        <w:t>7,0 тыс. рублей</w:t>
      </w:r>
      <w:r w:rsidRPr="008E713F">
        <w:t xml:space="preserve">), безвозмездные поступления выполнены на </w:t>
      </w:r>
      <w:r>
        <w:t>99,6</w:t>
      </w:r>
      <w:r w:rsidRPr="008E713F">
        <w:t xml:space="preserve">% и составляют </w:t>
      </w:r>
      <w:r>
        <w:t>319 171,1 тыс. рублей</w:t>
      </w:r>
      <w:r w:rsidRPr="008E713F">
        <w:t xml:space="preserve">. </w:t>
      </w:r>
    </w:p>
    <w:p w:rsidR="00EA4CA3" w:rsidRDefault="00EA4CA3" w:rsidP="00EA4CA3">
      <w:pPr>
        <w:shd w:val="clear" w:color="auto" w:fill="FFFFFF"/>
        <w:tabs>
          <w:tab w:val="left" w:pos="567"/>
        </w:tabs>
        <w:jc w:val="both"/>
      </w:pPr>
      <w:r>
        <w:t xml:space="preserve">      </w:t>
      </w:r>
      <w:r w:rsidRPr="008E713F">
        <w:t xml:space="preserve">Наибольший удельный вес в структуре безвозмездных поступлений </w:t>
      </w:r>
      <w:r>
        <w:t xml:space="preserve">за 2019 год </w:t>
      </w:r>
      <w:r w:rsidRPr="008E713F">
        <w:t>заняли «</w:t>
      </w:r>
      <w:r>
        <w:t>Дотации бюджетам бюджетной системы</w:t>
      </w:r>
      <w:r w:rsidRPr="008E713F">
        <w:t xml:space="preserve">» – </w:t>
      </w:r>
      <w:r>
        <w:t>112 351,6 тыс. рублей (35,2</w:t>
      </w:r>
      <w:r w:rsidRPr="008E713F">
        <w:t>%</w:t>
      </w:r>
      <w:r>
        <w:t>)</w:t>
      </w:r>
      <w:r w:rsidRPr="008E713F">
        <w:t xml:space="preserve">, </w:t>
      </w:r>
      <w:r>
        <w:t>«Субсидии бюджетам муниципальных районов» - 196 229,1 тыс. рублей (61,5%).</w:t>
      </w:r>
    </w:p>
    <w:p w:rsidR="00EA4CA3" w:rsidRDefault="00EA4CA3" w:rsidP="00EA4CA3">
      <w:pPr>
        <w:shd w:val="clear" w:color="auto" w:fill="FFFFFF"/>
        <w:jc w:val="both"/>
      </w:pPr>
      <w:r>
        <w:t xml:space="preserve">       </w:t>
      </w:r>
      <w:r w:rsidRPr="003C70A3">
        <w:t xml:space="preserve">По разделу «Расходы» отражаются суммы бюджетных назначений по расходам бюджета, утвержденных в соответствии со сводной бюджетной росписью, с учетом последующих изменений и данных по исполнению бюджета. </w:t>
      </w:r>
    </w:p>
    <w:p w:rsidR="00EA4CA3" w:rsidRDefault="00EA4CA3" w:rsidP="00EA4CA3">
      <w:pPr>
        <w:shd w:val="clear" w:color="auto" w:fill="FFFFFF"/>
        <w:jc w:val="both"/>
      </w:pPr>
      <w:r>
        <w:t xml:space="preserve">       Решением о б</w:t>
      </w:r>
      <w:r w:rsidRPr="003C70A3">
        <w:t>юджет</w:t>
      </w:r>
      <w:r>
        <w:t>е</w:t>
      </w:r>
      <w:r w:rsidRPr="003C70A3">
        <w:t xml:space="preserve"> за 201</w:t>
      </w:r>
      <w:r>
        <w:t>9</w:t>
      </w:r>
      <w:r w:rsidRPr="003C70A3">
        <w:t xml:space="preserve"> год доведены бюджетные назначения в сумме </w:t>
      </w:r>
      <w:r w:rsidRPr="00C57C15">
        <w:rPr>
          <w:b/>
          <w:i/>
        </w:rPr>
        <w:t>219 492,3</w:t>
      </w:r>
      <w:r>
        <w:rPr>
          <w:b/>
          <w:i/>
        </w:rPr>
        <w:t xml:space="preserve"> </w:t>
      </w:r>
      <w:r w:rsidRPr="00C57C15">
        <w:rPr>
          <w:b/>
          <w:i/>
        </w:rPr>
        <w:t>тыс. рублей</w:t>
      </w:r>
      <w:r w:rsidRPr="003C70A3">
        <w:t xml:space="preserve">, что соответствует </w:t>
      </w:r>
      <w:r>
        <w:t>уточненной</w:t>
      </w:r>
      <w:r w:rsidRPr="003C70A3">
        <w:t xml:space="preserve"> бюджетной росписи </w:t>
      </w:r>
      <w:r>
        <w:t>Финансового управления</w:t>
      </w:r>
      <w:r w:rsidRPr="003C70A3">
        <w:t xml:space="preserve">, как главному распорядителю бюджетных средств по главе </w:t>
      </w:r>
      <w:r w:rsidRPr="00DA4E2E">
        <w:rPr>
          <w:b/>
        </w:rPr>
        <w:t>992</w:t>
      </w:r>
      <w:r w:rsidRPr="003C70A3">
        <w:t xml:space="preserve">. Исполнение расходов составило в сумме </w:t>
      </w:r>
      <w:r w:rsidRPr="00C57C15">
        <w:rPr>
          <w:b/>
          <w:i/>
        </w:rPr>
        <w:t>218 087,</w:t>
      </w:r>
      <w:r>
        <w:rPr>
          <w:b/>
          <w:i/>
        </w:rPr>
        <w:t>1</w:t>
      </w:r>
      <w:r w:rsidRPr="00C57C15">
        <w:rPr>
          <w:b/>
          <w:i/>
        </w:rPr>
        <w:t xml:space="preserve"> тыс. рублей</w:t>
      </w:r>
      <w:r w:rsidRPr="003C70A3">
        <w:t xml:space="preserve">. </w:t>
      </w:r>
    </w:p>
    <w:p w:rsidR="00EA4CA3" w:rsidRDefault="00EA4CA3" w:rsidP="00EA4CA3">
      <w:pPr>
        <w:shd w:val="clear" w:color="auto" w:fill="FFFFFF"/>
        <w:jc w:val="both"/>
      </w:pPr>
      <w:r>
        <w:t xml:space="preserve">      </w:t>
      </w:r>
      <w:r w:rsidRPr="003C70A3">
        <w:t xml:space="preserve">Анализ расходов по </w:t>
      </w:r>
      <w:r>
        <w:t>кодам видов расходов представлен в таблице.</w:t>
      </w:r>
    </w:p>
    <w:p w:rsidR="00EA4CA3" w:rsidRDefault="00EA4CA3" w:rsidP="00EA4CA3">
      <w:pPr>
        <w:shd w:val="clear" w:color="auto" w:fill="FFFFFF"/>
        <w:jc w:val="right"/>
      </w:pPr>
      <w:r>
        <w:t>Тыс. рублей</w:t>
      </w:r>
    </w:p>
    <w:tbl>
      <w:tblPr>
        <w:tblStyle w:val="a3"/>
        <w:tblW w:w="0" w:type="auto"/>
        <w:tblLook w:val="04A0"/>
      </w:tblPr>
      <w:tblGrid>
        <w:gridCol w:w="4756"/>
        <w:gridCol w:w="708"/>
        <w:gridCol w:w="1700"/>
        <w:gridCol w:w="1542"/>
        <w:gridCol w:w="1291"/>
      </w:tblGrid>
      <w:tr w:rsidR="00EA4CA3" w:rsidRPr="003E11DA" w:rsidTr="002841D5">
        <w:tc>
          <w:tcPr>
            <w:tcW w:w="4786" w:type="dxa"/>
          </w:tcPr>
          <w:p w:rsidR="00EA4CA3" w:rsidRPr="003E11DA" w:rsidRDefault="00EA4CA3" w:rsidP="002841D5">
            <w:pPr>
              <w:jc w:val="center"/>
              <w:rPr>
                <w:b/>
                <w:color w:val="000000"/>
                <w:sz w:val="20"/>
                <w:szCs w:val="20"/>
              </w:rPr>
            </w:pPr>
            <w:r w:rsidRPr="003E11DA">
              <w:rPr>
                <w:b/>
                <w:color w:val="000000"/>
                <w:sz w:val="20"/>
                <w:szCs w:val="20"/>
              </w:rPr>
              <w:t>Наименование показателя</w:t>
            </w:r>
          </w:p>
        </w:tc>
        <w:tc>
          <w:tcPr>
            <w:tcW w:w="709" w:type="dxa"/>
          </w:tcPr>
          <w:p w:rsidR="00EA4CA3" w:rsidRPr="003E11DA" w:rsidRDefault="00EA4CA3" w:rsidP="002841D5">
            <w:pPr>
              <w:jc w:val="center"/>
              <w:rPr>
                <w:b/>
                <w:color w:val="000000"/>
                <w:sz w:val="20"/>
                <w:szCs w:val="20"/>
              </w:rPr>
            </w:pPr>
            <w:r w:rsidRPr="003E11DA">
              <w:rPr>
                <w:b/>
                <w:color w:val="000000"/>
                <w:sz w:val="20"/>
                <w:szCs w:val="20"/>
              </w:rPr>
              <w:t>КВР</w:t>
            </w:r>
          </w:p>
        </w:tc>
        <w:tc>
          <w:tcPr>
            <w:tcW w:w="1701" w:type="dxa"/>
          </w:tcPr>
          <w:p w:rsidR="00EA4CA3" w:rsidRPr="003E11DA" w:rsidRDefault="00EA4CA3" w:rsidP="002841D5">
            <w:pPr>
              <w:jc w:val="center"/>
              <w:rPr>
                <w:b/>
                <w:color w:val="000000"/>
                <w:sz w:val="20"/>
                <w:szCs w:val="20"/>
              </w:rPr>
            </w:pPr>
            <w:r w:rsidRPr="003E11DA">
              <w:rPr>
                <w:b/>
                <w:color w:val="000000"/>
                <w:sz w:val="20"/>
                <w:szCs w:val="20"/>
              </w:rPr>
              <w:t>Утвержденные бюджетные назначения</w:t>
            </w:r>
          </w:p>
        </w:tc>
        <w:tc>
          <w:tcPr>
            <w:tcW w:w="1544" w:type="dxa"/>
          </w:tcPr>
          <w:p w:rsidR="00EA4CA3" w:rsidRPr="003E11DA" w:rsidRDefault="00EA4CA3" w:rsidP="002841D5">
            <w:pPr>
              <w:jc w:val="center"/>
              <w:rPr>
                <w:b/>
                <w:color w:val="000000"/>
                <w:sz w:val="20"/>
                <w:szCs w:val="20"/>
              </w:rPr>
            </w:pPr>
            <w:r w:rsidRPr="003E11DA">
              <w:rPr>
                <w:b/>
                <w:color w:val="000000"/>
                <w:sz w:val="20"/>
                <w:szCs w:val="20"/>
              </w:rPr>
              <w:t>Исполнение</w:t>
            </w:r>
          </w:p>
        </w:tc>
        <w:tc>
          <w:tcPr>
            <w:tcW w:w="1291" w:type="dxa"/>
          </w:tcPr>
          <w:p w:rsidR="00EA4CA3" w:rsidRDefault="00EA4CA3" w:rsidP="002841D5">
            <w:pPr>
              <w:jc w:val="center"/>
              <w:rPr>
                <w:b/>
                <w:color w:val="000000"/>
                <w:sz w:val="20"/>
                <w:szCs w:val="20"/>
              </w:rPr>
            </w:pPr>
            <w:r>
              <w:rPr>
                <w:b/>
                <w:color w:val="000000"/>
                <w:sz w:val="20"/>
                <w:szCs w:val="20"/>
              </w:rPr>
              <w:t>%</w:t>
            </w:r>
          </w:p>
          <w:p w:rsidR="00EA4CA3" w:rsidRPr="003E11DA" w:rsidRDefault="00EA4CA3" w:rsidP="002841D5">
            <w:pPr>
              <w:jc w:val="center"/>
              <w:rPr>
                <w:b/>
                <w:color w:val="000000"/>
                <w:sz w:val="20"/>
                <w:szCs w:val="20"/>
              </w:rPr>
            </w:pPr>
            <w:r>
              <w:rPr>
                <w:b/>
                <w:color w:val="000000"/>
                <w:sz w:val="20"/>
                <w:szCs w:val="20"/>
              </w:rPr>
              <w:t>исполнения</w:t>
            </w:r>
          </w:p>
        </w:tc>
      </w:tr>
      <w:tr w:rsidR="00EA4CA3" w:rsidRPr="00DA4E2E" w:rsidTr="002841D5">
        <w:tc>
          <w:tcPr>
            <w:tcW w:w="4786" w:type="dxa"/>
          </w:tcPr>
          <w:p w:rsidR="00EA4CA3" w:rsidRPr="00DA4E2E" w:rsidRDefault="00EA4CA3" w:rsidP="002841D5">
            <w:pPr>
              <w:jc w:val="both"/>
              <w:rPr>
                <w:color w:val="000000"/>
                <w:sz w:val="20"/>
                <w:szCs w:val="20"/>
              </w:rPr>
            </w:pPr>
            <w:r w:rsidRPr="00DA4E2E">
              <w:rPr>
                <w:color w:val="000000"/>
                <w:sz w:val="20"/>
                <w:szCs w:val="20"/>
              </w:rPr>
              <w:t>Расходы на выплаты персоналу</w:t>
            </w:r>
          </w:p>
        </w:tc>
        <w:tc>
          <w:tcPr>
            <w:tcW w:w="709" w:type="dxa"/>
          </w:tcPr>
          <w:p w:rsidR="00EA4CA3" w:rsidRPr="00DA4E2E" w:rsidRDefault="00EA4CA3" w:rsidP="002841D5">
            <w:pPr>
              <w:jc w:val="center"/>
              <w:rPr>
                <w:color w:val="000000"/>
                <w:sz w:val="20"/>
                <w:szCs w:val="20"/>
              </w:rPr>
            </w:pPr>
            <w:r w:rsidRPr="00DA4E2E">
              <w:rPr>
                <w:color w:val="000000"/>
                <w:sz w:val="20"/>
                <w:szCs w:val="20"/>
              </w:rPr>
              <w:t>100</w:t>
            </w:r>
          </w:p>
        </w:tc>
        <w:tc>
          <w:tcPr>
            <w:tcW w:w="1701" w:type="dxa"/>
          </w:tcPr>
          <w:p w:rsidR="00EA4CA3" w:rsidRPr="00DA4E2E" w:rsidRDefault="00EA4CA3" w:rsidP="002841D5">
            <w:pPr>
              <w:jc w:val="center"/>
              <w:rPr>
                <w:color w:val="000000"/>
                <w:sz w:val="20"/>
                <w:szCs w:val="20"/>
              </w:rPr>
            </w:pPr>
            <w:r w:rsidRPr="00DA4E2E">
              <w:rPr>
                <w:color w:val="000000"/>
                <w:sz w:val="20"/>
                <w:szCs w:val="20"/>
              </w:rPr>
              <w:t>29 489,4</w:t>
            </w:r>
          </w:p>
        </w:tc>
        <w:tc>
          <w:tcPr>
            <w:tcW w:w="1544" w:type="dxa"/>
          </w:tcPr>
          <w:p w:rsidR="00EA4CA3" w:rsidRPr="00DA4E2E" w:rsidRDefault="00EA4CA3" w:rsidP="002841D5">
            <w:pPr>
              <w:jc w:val="center"/>
              <w:rPr>
                <w:color w:val="000000"/>
                <w:sz w:val="20"/>
                <w:szCs w:val="20"/>
              </w:rPr>
            </w:pPr>
            <w:r w:rsidRPr="00DA4E2E">
              <w:rPr>
                <w:color w:val="000000"/>
                <w:sz w:val="20"/>
                <w:szCs w:val="20"/>
              </w:rPr>
              <w:t>28 130,5</w:t>
            </w:r>
          </w:p>
        </w:tc>
        <w:tc>
          <w:tcPr>
            <w:tcW w:w="1291" w:type="dxa"/>
          </w:tcPr>
          <w:p w:rsidR="00EA4CA3" w:rsidRPr="00DA4E2E" w:rsidRDefault="00EA4CA3" w:rsidP="002841D5">
            <w:pPr>
              <w:jc w:val="center"/>
              <w:rPr>
                <w:color w:val="000000"/>
                <w:sz w:val="20"/>
                <w:szCs w:val="20"/>
              </w:rPr>
            </w:pPr>
            <w:r>
              <w:rPr>
                <w:color w:val="000000"/>
                <w:sz w:val="20"/>
                <w:szCs w:val="20"/>
              </w:rPr>
              <w:t>95,4</w:t>
            </w:r>
          </w:p>
        </w:tc>
      </w:tr>
      <w:tr w:rsidR="00EA4CA3" w:rsidRPr="00DA4E2E" w:rsidTr="002841D5">
        <w:tc>
          <w:tcPr>
            <w:tcW w:w="4786" w:type="dxa"/>
          </w:tcPr>
          <w:p w:rsidR="00EA4CA3" w:rsidRPr="00DA4E2E" w:rsidRDefault="00EA4CA3" w:rsidP="002841D5">
            <w:pPr>
              <w:jc w:val="both"/>
              <w:rPr>
                <w:color w:val="000000"/>
                <w:sz w:val="20"/>
                <w:szCs w:val="20"/>
              </w:rPr>
            </w:pPr>
            <w:r w:rsidRPr="00DA4E2E">
              <w:rPr>
                <w:color w:val="000000"/>
                <w:sz w:val="20"/>
                <w:szCs w:val="20"/>
              </w:rPr>
              <w:t>Закупка товаров, работ и услуг для обеспечения муниципальных нужд</w:t>
            </w:r>
          </w:p>
        </w:tc>
        <w:tc>
          <w:tcPr>
            <w:tcW w:w="709" w:type="dxa"/>
          </w:tcPr>
          <w:p w:rsidR="00EA4CA3" w:rsidRPr="00DA4E2E" w:rsidRDefault="00EA4CA3" w:rsidP="002841D5">
            <w:pPr>
              <w:jc w:val="center"/>
              <w:rPr>
                <w:color w:val="000000"/>
                <w:sz w:val="20"/>
                <w:szCs w:val="20"/>
              </w:rPr>
            </w:pPr>
            <w:r w:rsidRPr="00DA4E2E">
              <w:rPr>
                <w:color w:val="000000"/>
                <w:sz w:val="20"/>
                <w:szCs w:val="20"/>
              </w:rPr>
              <w:t>200</w:t>
            </w:r>
          </w:p>
        </w:tc>
        <w:tc>
          <w:tcPr>
            <w:tcW w:w="1701" w:type="dxa"/>
          </w:tcPr>
          <w:p w:rsidR="00EA4CA3" w:rsidRPr="00DA4E2E" w:rsidRDefault="00EA4CA3" w:rsidP="002841D5">
            <w:pPr>
              <w:jc w:val="center"/>
              <w:rPr>
                <w:color w:val="000000"/>
                <w:sz w:val="20"/>
                <w:szCs w:val="20"/>
              </w:rPr>
            </w:pPr>
            <w:r w:rsidRPr="00DA4E2E">
              <w:rPr>
                <w:color w:val="000000"/>
                <w:sz w:val="20"/>
                <w:szCs w:val="20"/>
              </w:rPr>
              <w:t>3 806,8</w:t>
            </w:r>
          </w:p>
        </w:tc>
        <w:tc>
          <w:tcPr>
            <w:tcW w:w="1544" w:type="dxa"/>
          </w:tcPr>
          <w:p w:rsidR="00EA4CA3" w:rsidRPr="00DA4E2E" w:rsidRDefault="00EA4CA3" w:rsidP="002841D5">
            <w:pPr>
              <w:jc w:val="center"/>
              <w:rPr>
                <w:color w:val="000000"/>
                <w:sz w:val="20"/>
                <w:szCs w:val="20"/>
              </w:rPr>
            </w:pPr>
            <w:r w:rsidRPr="00DA4E2E">
              <w:rPr>
                <w:color w:val="000000"/>
                <w:sz w:val="20"/>
                <w:szCs w:val="20"/>
              </w:rPr>
              <w:t>3 760,5</w:t>
            </w:r>
          </w:p>
        </w:tc>
        <w:tc>
          <w:tcPr>
            <w:tcW w:w="1291" w:type="dxa"/>
          </w:tcPr>
          <w:p w:rsidR="00EA4CA3" w:rsidRPr="00DA4E2E" w:rsidRDefault="00EA4CA3" w:rsidP="002841D5">
            <w:pPr>
              <w:jc w:val="center"/>
              <w:rPr>
                <w:color w:val="000000"/>
                <w:sz w:val="20"/>
                <w:szCs w:val="20"/>
              </w:rPr>
            </w:pPr>
            <w:r>
              <w:rPr>
                <w:color w:val="000000"/>
                <w:sz w:val="20"/>
                <w:szCs w:val="20"/>
              </w:rPr>
              <w:t>98,8</w:t>
            </w:r>
          </w:p>
        </w:tc>
      </w:tr>
      <w:tr w:rsidR="00EA4CA3" w:rsidRPr="00DA4E2E" w:rsidTr="002841D5">
        <w:tc>
          <w:tcPr>
            <w:tcW w:w="4786" w:type="dxa"/>
          </w:tcPr>
          <w:p w:rsidR="00EA4CA3" w:rsidRPr="00DA4E2E" w:rsidRDefault="00EA4CA3" w:rsidP="002841D5">
            <w:pPr>
              <w:jc w:val="both"/>
              <w:rPr>
                <w:color w:val="000000"/>
                <w:sz w:val="20"/>
                <w:szCs w:val="20"/>
              </w:rPr>
            </w:pPr>
            <w:r w:rsidRPr="00DA4E2E">
              <w:rPr>
                <w:color w:val="000000"/>
                <w:sz w:val="20"/>
                <w:szCs w:val="20"/>
              </w:rPr>
              <w:t>Межбюджетные трансферты</w:t>
            </w:r>
          </w:p>
        </w:tc>
        <w:tc>
          <w:tcPr>
            <w:tcW w:w="709" w:type="dxa"/>
          </w:tcPr>
          <w:p w:rsidR="00EA4CA3" w:rsidRPr="00DA4E2E" w:rsidRDefault="00EA4CA3" w:rsidP="002841D5">
            <w:pPr>
              <w:jc w:val="center"/>
              <w:rPr>
                <w:color w:val="000000"/>
                <w:sz w:val="20"/>
                <w:szCs w:val="20"/>
              </w:rPr>
            </w:pPr>
            <w:r w:rsidRPr="00DA4E2E">
              <w:rPr>
                <w:color w:val="000000"/>
                <w:sz w:val="20"/>
                <w:szCs w:val="20"/>
              </w:rPr>
              <w:t>500</w:t>
            </w:r>
          </w:p>
        </w:tc>
        <w:tc>
          <w:tcPr>
            <w:tcW w:w="1701" w:type="dxa"/>
          </w:tcPr>
          <w:p w:rsidR="00EA4CA3" w:rsidRPr="00DA4E2E" w:rsidRDefault="00EA4CA3" w:rsidP="002841D5">
            <w:pPr>
              <w:jc w:val="center"/>
              <w:rPr>
                <w:color w:val="000000"/>
                <w:sz w:val="20"/>
                <w:szCs w:val="20"/>
              </w:rPr>
            </w:pPr>
            <w:r w:rsidRPr="00DA4E2E">
              <w:rPr>
                <w:color w:val="000000"/>
                <w:sz w:val="20"/>
                <w:szCs w:val="20"/>
              </w:rPr>
              <w:t>186 196,1</w:t>
            </w:r>
          </w:p>
        </w:tc>
        <w:tc>
          <w:tcPr>
            <w:tcW w:w="1544" w:type="dxa"/>
          </w:tcPr>
          <w:p w:rsidR="00EA4CA3" w:rsidRPr="00DA4E2E" w:rsidRDefault="00EA4CA3" w:rsidP="002841D5">
            <w:pPr>
              <w:jc w:val="center"/>
              <w:rPr>
                <w:color w:val="000000"/>
                <w:sz w:val="20"/>
                <w:szCs w:val="20"/>
              </w:rPr>
            </w:pPr>
            <w:r w:rsidRPr="00DA4E2E">
              <w:rPr>
                <w:color w:val="000000"/>
                <w:sz w:val="20"/>
                <w:szCs w:val="20"/>
              </w:rPr>
              <w:t>186 196,1</w:t>
            </w:r>
          </w:p>
        </w:tc>
        <w:tc>
          <w:tcPr>
            <w:tcW w:w="1291" w:type="dxa"/>
          </w:tcPr>
          <w:p w:rsidR="00EA4CA3" w:rsidRPr="00DA4E2E" w:rsidRDefault="00EA4CA3" w:rsidP="002841D5">
            <w:pPr>
              <w:jc w:val="center"/>
              <w:rPr>
                <w:color w:val="000000"/>
                <w:sz w:val="20"/>
                <w:szCs w:val="20"/>
              </w:rPr>
            </w:pPr>
            <w:r>
              <w:rPr>
                <w:color w:val="000000"/>
                <w:sz w:val="20"/>
                <w:szCs w:val="20"/>
              </w:rPr>
              <w:t>100</w:t>
            </w:r>
          </w:p>
        </w:tc>
      </w:tr>
      <w:tr w:rsidR="00EA4CA3" w:rsidRPr="00DA4E2E" w:rsidTr="002841D5">
        <w:tc>
          <w:tcPr>
            <w:tcW w:w="4786" w:type="dxa"/>
          </w:tcPr>
          <w:p w:rsidR="00EA4CA3" w:rsidRPr="00DA4E2E" w:rsidRDefault="00EA4CA3" w:rsidP="002841D5">
            <w:pPr>
              <w:jc w:val="both"/>
              <w:rPr>
                <w:color w:val="000000"/>
                <w:sz w:val="20"/>
                <w:szCs w:val="20"/>
              </w:rPr>
            </w:pPr>
            <w:r>
              <w:rPr>
                <w:color w:val="000000"/>
                <w:sz w:val="20"/>
                <w:szCs w:val="20"/>
              </w:rPr>
              <w:t>Итого:</w:t>
            </w:r>
          </w:p>
        </w:tc>
        <w:tc>
          <w:tcPr>
            <w:tcW w:w="709" w:type="dxa"/>
          </w:tcPr>
          <w:p w:rsidR="00EA4CA3" w:rsidRPr="00DA4E2E" w:rsidRDefault="00EA4CA3" w:rsidP="002841D5">
            <w:pPr>
              <w:jc w:val="center"/>
              <w:rPr>
                <w:color w:val="000000"/>
                <w:sz w:val="20"/>
                <w:szCs w:val="20"/>
              </w:rPr>
            </w:pPr>
          </w:p>
        </w:tc>
        <w:tc>
          <w:tcPr>
            <w:tcW w:w="1701" w:type="dxa"/>
          </w:tcPr>
          <w:p w:rsidR="00EA4CA3" w:rsidRPr="00DA4E2E" w:rsidRDefault="00EA4CA3" w:rsidP="002841D5">
            <w:pPr>
              <w:jc w:val="center"/>
              <w:rPr>
                <w:color w:val="000000"/>
                <w:sz w:val="20"/>
                <w:szCs w:val="20"/>
              </w:rPr>
            </w:pPr>
            <w:r>
              <w:rPr>
                <w:color w:val="000000"/>
                <w:sz w:val="20"/>
                <w:szCs w:val="20"/>
              </w:rPr>
              <w:t>219 492,3</w:t>
            </w:r>
          </w:p>
        </w:tc>
        <w:tc>
          <w:tcPr>
            <w:tcW w:w="1544" w:type="dxa"/>
          </w:tcPr>
          <w:p w:rsidR="00EA4CA3" w:rsidRPr="00DA4E2E" w:rsidRDefault="00EA4CA3" w:rsidP="002841D5">
            <w:pPr>
              <w:jc w:val="center"/>
              <w:rPr>
                <w:color w:val="000000"/>
                <w:sz w:val="20"/>
                <w:szCs w:val="20"/>
              </w:rPr>
            </w:pPr>
            <w:r>
              <w:rPr>
                <w:color w:val="000000"/>
                <w:sz w:val="20"/>
                <w:szCs w:val="20"/>
              </w:rPr>
              <w:t>218 087,1</w:t>
            </w:r>
          </w:p>
        </w:tc>
        <w:tc>
          <w:tcPr>
            <w:tcW w:w="1291" w:type="dxa"/>
          </w:tcPr>
          <w:p w:rsidR="00EA4CA3" w:rsidRDefault="00EA4CA3" w:rsidP="002841D5">
            <w:pPr>
              <w:jc w:val="center"/>
              <w:rPr>
                <w:color w:val="000000"/>
                <w:sz w:val="20"/>
                <w:szCs w:val="20"/>
              </w:rPr>
            </w:pPr>
            <w:r>
              <w:rPr>
                <w:color w:val="000000"/>
                <w:sz w:val="20"/>
                <w:szCs w:val="20"/>
              </w:rPr>
              <w:t>99,4</w:t>
            </w:r>
          </w:p>
        </w:tc>
      </w:tr>
    </w:tbl>
    <w:p w:rsidR="00EA4CA3" w:rsidRPr="00732C76" w:rsidRDefault="00EA4CA3" w:rsidP="00EA4CA3">
      <w:pPr>
        <w:shd w:val="clear" w:color="auto" w:fill="FFFFFF"/>
        <w:jc w:val="both"/>
        <w:rPr>
          <w:color w:val="000000"/>
        </w:rPr>
      </w:pPr>
      <w:r>
        <w:t xml:space="preserve">         </w:t>
      </w:r>
      <w:r w:rsidRPr="00DA4E2E">
        <w:t>Проведенным анализом исполнения бюджета установлено, что за 201</w:t>
      </w:r>
      <w:r>
        <w:t>9</w:t>
      </w:r>
      <w:r w:rsidRPr="00DA4E2E">
        <w:t xml:space="preserve"> год исполнение бюджета </w:t>
      </w:r>
      <w:r>
        <w:t>составило</w:t>
      </w:r>
      <w:r w:rsidRPr="00DA4E2E">
        <w:t xml:space="preserve"> 99,</w:t>
      </w:r>
      <w:r>
        <w:t>4</w:t>
      </w:r>
      <w:r w:rsidRPr="00DA4E2E">
        <w:t xml:space="preserve">% от плановых показателей. </w:t>
      </w:r>
    </w:p>
    <w:p w:rsidR="00EA4CA3" w:rsidRDefault="00EA4CA3" w:rsidP="00EA4CA3">
      <w:pPr>
        <w:tabs>
          <w:tab w:val="left" w:pos="567"/>
        </w:tabs>
        <w:autoSpaceDE w:val="0"/>
        <w:autoSpaceDN w:val="0"/>
        <w:adjustRightInd w:val="0"/>
        <w:ind w:firstLine="567"/>
        <w:jc w:val="both"/>
      </w:pPr>
      <w:r w:rsidRPr="00DA4E2E">
        <w:lastRenderedPageBreak/>
        <w:t>Расходы, отраженные в отчете ф. 05031</w:t>
      </w:r>
      <w:r>
        <w:t>2</w:t>
      </w:r>
      <w:r w:rsidRPr="00DA4E2E">
        <w:t xml:space="preserve">7 соответствуют показателям </w:t>
      </w:r>
      <w:r w:rsidRPr="00A06DC0">
        <w:rPr>
          <w:b/>
        </w:rPr>
        <w:t>«Отчета о бюджетных обязательств» (ф. 0503128)</w:t>
      </w:r>
      <w:r w:rsidRPr="00DA4E2E">
        <w:t>, которые не содержат данных о принятия бюджетных обязательств сверх установленных бюджетных назначений.</w:t>
      </w:r>
      <w:r>
        <w:t xml:space="preserve"> Показатели О</w:t>
      </w:r>
      <w:r w:rsidRPr="006E215E">
        <w:t xml:space="preserve">тчета </w:t>
      </w:r>
      <w:r>
        <w:t xml:space="preserve">(ф. 0503128) сверены с данными </w:t>
      </w:r>
      <w:r w:rsidRPr="006E215E">
        <w:t>Главной книги</w:t>
      </w:r>
      <w:r>
        <w:t xml:space="preserve"> </w:t>
      </w:r>
      <w:r w:rsidRPr="006E215E">
        <w:t>по соответствующим счетам</w:t>
      </w:r>
      <w:r>
        <w:t xml:space="preserve"> аналитического учета, расхождений не выявлено.</w:t>
      </w:r>
    </w:p>
    <w:p w:rsidR="00EA4CA3" w:rsidRDefault="00EA4CA3" w:rsidP="00EA4CA3">
      <w:pPr>
        <w:tabs>
          <w:tab w:val="left" w:pos="567"/>
        </w:tabs>
        <w:autoSpaceDE w:val="0"/>
        <w:autoSpaceDN w:val="0"/>
        <w:adjustRightInd w:val="0"/>
        <w:ind w:firstLine="567"/>
        <w:jc w:val="both"/>
      </w:pPr>
      <w:r>
        <w:t xml:space="preserve">В </w:t>
      </w:r>
      <w:r w:rsidRPr="00181581">
        <w:rPr>
          <w:b/>
        </w:rPr>
        <w:t>Отчет</w:t>
      </w:r>
      <w:r>
        <w:rPr>
          <w:b/>
        </w:rPr>
        <w:t>е</w:t>
      </w:r>
      <w:r w:rsidRPr="00181581">
        <w:rPr>
          <w:b/>
        </w:rPr>
        <w:t xml:space="preserve"> о движении денежных средств (ф. 0503123) </w:t>
      </w:r>
      <w:r w:rsidRPr="00181581">
        <w:t>отражаются суммы показателей по движению денежных средств: на лицевых счетах</w:t>
      </w:r>
      <w:r>
        <w:t>,</w:t>
      </w:r>
      <w:r w:rsidRPr="00181581">
        <w:t xml:space="preserve"> открытых в органе, осуществляющем кассовое обслуживание исполнение бюджета, в подразделениях Банка России, кредитных организациях, в кассе учреждения. </w:t>
      </w:r>
    </w:p>
    <w:p w:rsidR="00EA4CA3" w:rsidRDefault="00EA4CA3" w:rsidP="00EA4CA3">
      <w:pPr>
        <w:tabs>
          <w:tab w:val="left" w:pos="567"/>
        </w:tabs>
        <w:autoSpaceDE w:val="0"/>
        <w:autoSpaceDN w:val="0"/>
        <w:adjustRightInd w:val="0"/>
        <w:ind w:firstLine="567"/>
        <w:jc w:val="both"/>
      </w:pPr>
      <w:r w:rsidRPr="00181581">
        <w:t xml:space="preserve">Раздел 1 согласно </w:t>
      </w:r>
      <w:r>
        <w:t>Инструкции</w:t>
      </w:r>
      <w:r w:rsidRPr="00181581">
        <w:t xml:space="preserve"> №</w:t>
      </w:r>
      <w:r>
        <w:t xml:space="preserve"> </w:t>
      </w:r>
      <w:r w:rsidRPr="00181581">
        <w:t>191н отчет по «Поступлениям» формируется по счету 121002000 "Расчеты с финансовым органам по поступлениям в бюджет" без учета показателей по доходам от возврат прочих остатков субсидий, субвенций и иных межбюджетных трансфертов, имеющих целевое назнач</w:t>
      </w:r>
      <w:r>
        <w:t xml:space="preserve">ение, </w:t>
      </w:r>
      <w:r w:rsidRPr="00181581">
        <w:t xml:space="preserve">и составляет </w:t>
      </w:r>
      <w:r>
        <w:t>319 187,3 тыс. рублей</w:t>
      </w:r>
      <w:r w:rsidRPr="00181581">
        <w:t xml:space="preserve">, что соответствует показателям аналитического счета </w:t>
      </w:r>
      <w:r>
        <w:t>121002</w:t>
      </w:r>
      <w:r w:rsidRPr="00181581">
        <w:t xml:space="preserve">000 Главной книги. </w:t>
      </w:r>
    </w:p>
    <w:p w:rsidR="00EA4CA3" w:rsidRDefault="00EA4CA3" w:rsidP="00EA4CA3">
      <w:pPr>
        <w:tabs>
          <w:tab w:val="left" w:pos="567"/>
        </w:tabs>
        <w:autoSpaceDE w:val="0"/>
        <w:autoSpaceDN w:val="0"/>
        <w:adjustRightInd w:val="0"/>
        <w:ind w:firstLine="567"/>
        <w:jc w:val="both"/>
      </w:pPr>
      <w:r w:rsidRPr="00181581">
        <w:t xml:space="preserve">Раздел 2 показателей «Выбытия» ф. 0503123 отражает показатели по счету 130405000 "Расчеты по платежам из бюджета с финансовым органом" без учета показателей дебетовых оборотов по поступлениям от возврата дебиторской задолженности прошлых лет по расходам бюджета (компенсации затрат прошлых лет) и кредитовых оборотов по их перечислению в доход соответствующего бюджета бюджетной системы Российской Федерации. Согласно </w:t>
      </w:r>
      <w:r>
        <w:t>ф. 0503123 показатели</w:t>
      </w:r>
      <w:r w:rsidRPr="00181581">
        <w:t xml:space="preserve"> составляют </w:t>
      </w:r>
      <w:r>
        <w:t>218 087,2 тыс. рублей</w:t>
      </w:r>
      <w:r w:rsidRPr="00181581">
        <w:t xml:space="preserve">, что соответствует </w:t>
      </w:r>
      <w:r>
        <w:t>данным</w:t>
      </w:r>
      <w:r w:rsidRPr="00181581">
        <w:t xml:space="preserve"> ф. 0503</w:t>
      </w:r>
      <w:r>
        <w:t>127</w:t>
      </w:r>
      <w:r w:rsidRPr="00181581">
        <w:t xml:space="preserve"> и соответствует показателям по данному счету Главной книги. </w:t>
      </w:r>
    </w:p>
    <w:p w:rsidR="00EA4CA3" w:rsidRDefault="00EA4CA3" w:rsidP="00EA4CA3">
      <w:pPr>
        <w:tabs>
          <w:tab w:val="left" w:pos="567"/>
        </w:tabs>
        <w:autoSpaceDE w:val="0"/>
        <w:autoSpaceDN w:val="0"/>
        <w:adjustRightInd w:val="0"/>
        <w:ind w:firstLine="567"/>
        <w:jc w:val="both"/>
      </w:pPr>
      <w:r w:rsidRPr="00181581">
        <w:t xml:space="preserve">Раздел 3 "Изменение остатков средств» формируется на основании данных по видам поступлений и выбытий, с учетом возвратов текущего финансового периода. Показатели отчета в сумме </w:t>
      </w:r>
      <w:r>
        <w:t>101 100,1 тыс. рублей</w:t>
      </w:r>
      <w:r w:rsidRPr="00181581">
        <w:t xml:space="preserve"> соответствую</w:t>
      </w:r>
      <w:r>
        <w:t xml:space="preserve">т данным отчета ф. 0503117. </w:t>
      </w:r>
    </w:p>
    <w:p w:rsidR="00EA4CA3" w:rsidRPr="00181581" w:rsidRDefault="00EA4CA3" w:rsidP="00EA4CA3">
      <w:pPr>
        <w:tabs>
          <w:tab w:val="left" w:pos="567"/>
        </w:tabs>
        <w:autoSpaceDE w:val="0"/>
        <w:autoSpaceDN w:val="0"/>
        <w:adjustRightInd w:val="0"/>
        <w:ind w:firstLine="567"/>
        <w:jc w:val="both"/>
      </w:pPr>
      <w:r w:rsidRPr="00181581">
        <w:t xml:space="preserve">В разделе 4 "Аналитическая информация по выбытиям" ф. 0503123 отражена детализированная информация по выбытиям, отраженным </w:t>
      </w:r>
      <w:r>
        <w:t>в разрезе КОСГУ</w:t>
      </w:r>
      <w:r w:rsidRPr="00181581">
        <w:t xml:space="preserve"> раздела 2 "Выбытия". Проведенной выборочной проверкой показателей аналитической информации по выбытиям по заработной плате, по коммунальным услугам </w:t>
      </w:r>
      <w:r w:rsidRPr="00AC37B1">
        <w:rPr>
          <w:b/>
        </w:rPr>
        <w:t>установлено соответствие</w:t>
      </w:r>
      <w:r w:rsidRPr="00181581">
        <w:t xml:space="preserve"> показателей по расходам в разрезе кодов КОСГУ ф</w:t>
      </w:r>
      <w:r>
        <w:t>.</w:t>
      </w:r>
      <w:r w:rsidRPr="00181581">
        <w:t xml:space="preserve"> 0503121.</w:t>
      </w:r>
    </w:p>
    <w:p w:rsidR="00EA4CA3" w:rsidRDefault="00EA4CA3" w:rsidP="00EA4CA3">
      <w:pPr>
        <w:tabs>
          <w:tab w:val="left" w:pos="567"/>
        </w:tabs>
        <w:autoSpaceDE w:val="0"/>
        <w:autoSpaceDN w:val="0"/>
        <w:adjustRightInd w:val="0"/>
        <w:ind w:firstLine="567"/>
        <w:jc w:val="both"/>
      </w:pPr>
      <w:r w:rsidRPr="00AC37B1">
        <w:t xml:space="preserve">Составной частью бюджетной отчетности является </w:t>
      </w:r>
      <w:r>
        <w:rPr>
          <w:b/>
        </w:rPr>
        <w:t>П</w:t>
      </w:r>
      <w:r w:rsidRPr="00AC37B1">
        <w:rPr>
          <w:b/>
        </w:rPr>
        <w:t>ояснительная записка (ф. 0503160</w:t>
      </w:r>
      <w:r w:rsidRPr="00AC37B1">
        <w:t xml:space="preserve">), в которой отражены результаты деятельности субъекта бюджетной отчетности и анализ расходов учреждения. </w:t>
      </w:r>
    </w:p>
    <w:p w:rsidR="00EA4CA3" w:rsidRPr="00F83EF8" w:rsidRDefault="00EA4CA3" w:rsidP="00EA4CA3">
      <w:pPr>
        <w:tabs>
          <w:tab w:val="left" w:pos="567"/>
        </w:tabs>
        <w:autoSpaceDE w:val="0"/>
        <w:autoSpaceDN w:val="0"/>
        <w:adjustRightInd w:val="0"/>
        <w:ind w:firstLine="567"/>
        <w:jc w:val="both"/>
        <w:rPr>
          <w:color w:val="2D2D2D"/>
          <w:spacing w:val="2"/>
          <w:shd w:val="clear" w:color="auto" w:fill="FFFFFF"/>
        </w:rPr>
      </w:pPr>
      <w:r>
        <w:rPr>
          <w:color w:val="2D2D2D"/>
          <w:spacing w:val="2"/>
          <w:shd w:val="clear" w:color="auto" w:fill="FFFFFF"/>
        </w:rPr>
        <w:t xml:space="preserve">Согласно п. 152 Инструкции № 191н </w:t>
      </w:r>
      <w:r w:rsidRPr="00F83EF8">
        <w:rPr>
          <w:color w:val="2D2D2D"/>
          <w:spacing w:val="2"/>
          <w:shd w:val="clear" w:color="auto" w:fill="FFFFFF"/>
        </w:rPr>
        <w:t>Пояснительная записка (ф.0503160) оформляется субъектом бюджетной отчетности с периодичностью, установленной для Таблиц (Приложений) из состава Пояснительной записки (ф.0503160). При этом в составе месячной отчетности подлежит формированию текстовая часть Пояснительной записки (ф.0503160) в случае необходимости пояснения отдельных показателей месячной бюджетной отчетности.</w:t>
      </w:r>
    </w:p>
    <w:p w:rsidR="00EA4CA3" w:rsidRPr="00F83EF8" w:rsidRDefault="00EA4CA3" w:rsidP="00EA4CA3">
      <w:pPr>
        <w:tabs>
          <w:tab w:val="left" w:pos="567"/>
        </w:tabs>
        <w:autoSpaceDE w:val="0"/>
        <w:autoSpaceDN w:val="0"/>
        <w:adjustRightInd w:val="0"/>
        <w:ind w:firstLine="567"/>
        <w:jc w:val="both"/>
      </w:pPr>
      <w:r w:rsidRPr="00F83EF8">
        <w:t xml:space="preserve">Проверкой полноты и правильности формирования форм и таблиц, входящих в состав пояснительной записки (ф.0503160) установлено следующее: </w:t>
      </w:r>
    </w:p>
    <w:p w:rsidR="00EA4CA3" w:rsidRPr="00F83EF8" w:rsidRDefault="00EA4CA3" w:rsidP="00EA4CA3">
      <w:pPr>
        <w:tabs>
          <w:tab w:val="left" w:pos="567"/>
        </w:tabs>
        <w:autoSpaceDE w:val="0"/>
        <w:autoSpaceDN w:val="0"/>
        <w:adjustRightInd w:val="0"/>
        <w:ind w:firstLine="567"/>
        <w:jc w:val="both"/>
      </w:pPr>
      <w:r w:rsidRPr="00F83EF8">
        <w:t>Пояснительная записка к годовой бухгалтерской отчётности представлена текстовой частью и</w:t>
      </w:r>
      <w:r>
        <w:t xml:space="preserve"> Таблицами - №1, №3, №4, №5,</w:t>
      </w:r>
      <w:r w:rsidRPr="00F83EF8">
        <w:t xml:space="preserve"> №7, а также формами: </w:t>
      </w:r>
    </w:p>
    <w:p w:rsidR="00EA4CA3" w:rsidRPr="00F83EF8" w:rsidRDefault="00EA4CA3" w:rsidP="00EA4CA3">
      <w:pPr>
        <w:tabs>
          <w:tab w:val="left" w:pos="567"/>
        </w:tabs>
        <w:autoSpaceDE w:val="0"/>
        <w:autoSpaceDN w:val="0"/>
        <w:adjustRightInd w:val="0"/>
        <w:ind w:firstLine="567"/>
        <w:jc w:val="both"/>
      </w:pPr>
      <w:r w:rsidRPr="00F83EF8">
        <w:t>- «Сведения о количестве подведомственных участников бюджетного процесса, учреждений и государственных унитарных предприятий» (ф.0503161), Финансовое управление как главный распорядитель бюджетных средств не имеет подведомственных учреждений;</w:t>
      </w:r>
    </w:p>
    <w:p w:rsidR="00EA4CA3" w:rsidRPr="00F83EF8" w:rsidRDefault="00EA4CA3" w:rsidP="00EA4CA3">
      <w:pPr>
        <w:tabs>
          <w:tab w:val="left" w:pos="567"/>
        </w:tabs>
        <w:autoSpaceDE w:val="0"/>
        <w:autoSpaceDN w:val="0"/>
        <w:adjustRightInd w:val="0"/>
        <w:ind w:firstLine="567"/>
        <w:jc w:val="both"/>
      </w:pPr>
      <w:r w:rsidRPr="00F83EF8">
        <w:t xml:space="preserve"> - «Сведения об изменении бюджетной росписи главного распорядителя бюджетных средств, главного администратора источников финансирования дефицита бюджета» (ф. 0503163) отражают правовые основания внесѐнных изменений в бюджетную роспись. Согласно представленного отчета фактические изменения в бюджетной росписи за 201</w:t>
      </w:r>
      <w:r>
        <w:t>9 год составили 57 112,</w:t>
      </w:r>
      <w:r w:rsidRPr="00F83EF8">
        <w:t>4 тыс. рублей. Основной причиной изменений является увеличение бюджетных ассигнований за счет средств областного бюджета на выравнивание бюджетной обеспеченности и на обеспечение сбалансированности бюджетов поселений;</w:t>
      </w:r>
    </w:p>
    <w:p w:rsidR="00EA4CA3" w:rsidRDefault="00EA4CA3" w:rsidP="00EA4CA3">
      <w:pPr>
        <w:tabs>
          <w:tab w:val="left" w:pos="567"/>
        </w:tabs>
        <w:autoSpaceDE w:val="0"/>
        <w:autoSpaceDN w:val="0"/>
        <w:adjustRightInd w:val="0"/>
        <w:ind w:firstLine="567"/>
        <w:jc w:val="both"/>
      </w:pPr>
      <w:r w:rsidRPr="00F83EF8">
        <w:lastRenderedPageBreak/>
        <w:t xml:space="preserve"> - «Сведения об исполнении бюджета» (ф. 0503164) сформированы по установленной п.163 Приказа № 191н форме, содержит обобщенные за отчетный период данные о результатах исполнения бюджета субъектом бюджетной отчетности. </w:t>
      </w:r>
    </w:p>
    <w:p w:rsidR="00EA4CA3" w:rsidRDefault="00EA4CA3" w:rsidP="00EA4CA3">
      <w:pPr>
        <w:widowControl w:val="0"/>
        <w:autoSpaceDE w:val="0"/>
        <w:autoSpaceDN w:val="0"/>
        <w:adjustRightInd w:val="0"/>
        <w:ind w:firstLine="567"/>
        <w:jc w:val="both"/>
      </w:pPr>
      <w:r>
        <w:t>Также следует отметить, что в разделе № 2 «Результаты деятельности» Пояснительной записке (ф. 0503160) отражены сведения о принятых мерах по повышению эффективности расходования бюджетных средств по следующим мероприятиям:</w:t>
      </w:r>
    </w:p>
    <w:p w:rsidR="00EA4CA3" w:rsidRDefault="00EA4CA3" w:rsidP="00EA4CA3">
      <w:pPr>
        <w:widowControl w:val="0"/>
        <w:autoSpaceDE w:val="0"/>
        <w:autoSpaceDN w:val="0"/>
        <w:adjustRightInd w:val="0"/>
        <w:ind w:firstLine="567"/>
        <w:jc w:val="both"/>
      </w:pPr>
      <w:r>
        <w:t>- предоставление дней без сохранения заработной платы – 9,3 тыс. рублей;</w:t>
      </w:r>
    </w:p>
    <w:p w:rsidR="00EA4CA3" w:rsidRDefault="00EA4CA3" w:rsidP="00EA4CA3">
      <w:pPr>
        <w:widowControl w:val="0"/>
        <w:autoSpaceDE w:val="0"/>
        <w:autoSpaceDN w:val="0"/>
        <w:adjustRightInd w:val="0"/>
        <w:ind w:firstLine="567"/>
        <w:jc w:val="both"/>
      </w:pPr>
      <w:r>
        <w:t>- экономия ФОТ за счет временной нетрудоспособности – 249,9 тыс. рублей;</w:t>
      </w:r>
    </w:p>
    <w:p w:rsidR="00EA4CA3" w:rsidRDefault="00EA4CA3" w:rsidP="00EA4CA3">
      <w:pPr>
        <w:widowControl w:val="0"/>
        <w:autoSpaceDE w:val="0"/>
        <w:autoSpaceDN w:val="0"/>
        <w:adjustRightInd w:val="0"/>
        <w:ind w:firstLine="567"/>
        <w:jc w:val="both"/>
      </w:pPr>
      <w:r>
        <w:t>- экономия ФОТ за счет временно вакантных ставок – 188,0 тыс. рублей;</w:t>
      </w:r>
    </w:p>
    <w:p w:rsidR="00EA4CA3" w:rsidRDefault="00EA4CA3" w:rsidP="00EA4CA3">
      <w:pPr>
        <w:widowControl w:val="0"/>
        <w:autoSpaceDE w:val="0"/>
        <w:autoSpaceDN w:val="0"/>
        <w:adjustRightInd w:val="0"/>
        <w:ind w:firstLine="567"/>
        <w:jc w:val="both"/>
      </w:pPr>
      <w:r>
        <w:t>- экономия в результате проведения конкурентных закупок – 21,1 тыс. рублей;</w:t>
      </w:r>
    </w:p>
    <w:p w:rsidR="00EA4CA3" w:rsidRDefault="00EA4CA3" w:rsidP="00EA4CA3">
      <w:pPr>
        <w:widowControl w:val="0"/>
        <w:autoSpaceDE w:val="0"/>
        <w:autoSpaceDN w:val="0"/>
        <w:adjustRightInd w:val="0"/>
        <w:ind w:firstLine="567"/>
        <w:jc w:val="both"/>
      </w:pPr>
      <w:r>
        <w:t>- экономия в ходе исполнения контракта – 8,2 тыс. рублей.</w:t>
      </w:r>
    </w:p>
    <w:p w:rsidR="00EA4CA3" w:rsidRDefault="00EA4CA3" w:rsidP="00EA4CA3">
      <w:pPr>
        <w:widowControl w:val="0"/>
        <w:autoSpaceDE w:val="0"/>
        <w:autoSpaceDN w:val="0"/>
        <w:adjustRightInd w:val="0"/>
        <w:ind w:firstLine="567"/>
        <w:jc w:val="both"/>
      </w:pPr>
      <w:r>
        <w:t>Общая сумма по экономии бюджетных средств за проверяемый период составила 476,5 тыс. рублей.</w:t>
      </w:r>
    </w:p>
    <w:p w:rsidR="00EA4CA3" w:rsidRDefault="00EA4CA3" w:rsidP="00EA4CA3">
      <w:pPr>
        <w:ind w:firstLine="567"/>
        <w:jc w:val="both"/>
      </w:pPr>
      <w:r>
        <w:rPr>
          <w:color w:val="000000"/>
        </w:rPr>
        <w:t>С</w:t>
      </w:r>
      <w:r w:rsidRPr="005827B9">
        <w:rPr>
          <w:color w:val="000000"/>
        </w:rPr>
        <w:t xml:space="preserve">огласно данным </w:t>
      </w:r>
      <w:r w:rsidRPr="005A1411">
        <w:rPr>
          <w:b/>
          <w:color w:val="000000"/>
        </w:rPr>
        <w:t>Сведений по дебиторской и кредиторской задолженности</w:t>
      </w:r>
      <w:r w:rsidRPr="005827B9">
        <w:rPr>
          <w:color w:val="000000"/>
        </w:rPr>
        <w:t xml:space="preserve"> (ф. 0503169) по состоянию на 01.01.2020 дебиторская задолженность сложилась в сумме </w:t>
      </w:r>
      <w:r>
        <w:rPr>
          <w:color w:val="000000"/>
        </w:rPr>
        <w:t>79,6</w:t>
      </w:r>
      <w:r w:rsidRPr="005827B9">
        <w:rPr>
          <w:color w:val="000000"/>
        </w:rPr>
        <w:t xml:space="preserve"> тыс. рублей. Дебиторская задолженность </w:t>
      </w:r>
      <w:r>
        <w:rPr>
          <w:color w:val="000000"/>
        </w:rPr>
        <w:t>уменьшилась</w:t>
      </w:r>
      <w:r w:rsidRPr="005827B9">
        <w:rPr>
          <w:color w:val="000000"/>
        </w:rPr>
        <w:t xml:space="preserve"> по сравнению с прошлым периодом на сумму </w:t>
      </w:r>
      <w:r>
        <w:rPr>
          <w:color w:val="000000"/>
        </w:rPr>
        <w:t>22,2</w:t>
      </w:r>
      <w:r w:rsidRPr="005827B9">
        <w:rPr>
          <w:color w:val="000000"/>
        </w:rPr>
        <w:t xml:space="preserve"> тыс. рублей (</w:t>
      </w:r>
      <w:r>
        <w:rPr>
          <w:color w:val="000000"/>
        </w:rPr>
        <w:t>снижение</w:t>
      </w:r>
      <w:r w:rsidRPr="005827B9">
        <w:rPr>
          <w:color w:val="000000"/>
        </w:rPr>
        <w:t xml:space="preserve"> на </w:t>
      </w:r>
      <w:r>
        <w:rPr>
          <w:color w:val="000000"/>
        </w:rPr>
        <w:t>22</w:t>
      </w:r>
      <w:r w:rsidRPr="005827B9">
        <w:rPr>
          <w:color w:val="000000"/>
        </w:rPr>
        <w:t>%).</w:t>
      </w:r>
      <w:r>
        <w:rPr>
          <w:color w:val="000000"/>
        </w:rPr>
        <w:t xml:space="preserve"> </w:t>
      </w:r>
      <w:r w:rsidRPr="00401C77">
        <w:rPr>
          <w:color w:val="000000"/>
        </w:rPr>
        <w:t xml:space="preserve">Наибольший удельный вес в общей сумме </w:t>
      </w:r>
      <w:r>
        <w:rPr>
          <w:color w:val="000000"/>
        </w:rPr>
        <w:t xml:space="preserve">дебиторской </w:t>
      </w:r>
      <w:r w:rsidRPr="00401C77">
        <w:rPr>
          <w:color w:val="000000"/>
        </w:rPr>
        <w:t>задолженности</w:t>
      </w:r>
      <w:r>
        <w:rPr>
          <w:color w:val="000000"/>
        </w:rPr>
        <w:t xml:space="preserve"> </w:t>
      </w:r>
      <w:r w:rsidRPr="00401C77">
        <w:rPr>
          <w:color w:val="000000"/>
        </w:rPr>
        <w:t xml:space="preserve">по состоянию на 01.01.2020 составляет задолженность по платежам в бюджеты по счету 130300000 в </w:t>
      </w:r>
      <w:r w:rsidRPr="000B09D8">
        <w:rPr>
          <w:b/>
          <w:color w:val="000000"/>
        </w:rPr>
        <w:t>сумме 54,7 тыс. рублей</w:t>
      </w:r>
      <w:r w:rsidRPr="00401C77">
        <w:rPr>
          <w:color w:val="000000"/>
        </w:rPr>
        <w:t xml:space="preserve"> или </w:t>
      </w:r>
      <w:r>
        <w:rPr>
          <w:color w:val="000000"/>
        </w:rPr>
        <w:t xml:space="preserve">68,7 </w:t>
      </w:r>
      <w:r w:rsidRPr="00401C77">
        <w:rPr>
          <w:color w:val="000000"/>
        </w:rPr>
        <w:t>% от</w:t>
      </w:r>
      <w:r>
        <w:rPr>
          <w:color w:val="000000"/>
        </w:rPr>
        <w:t xml:space="preserve"> </w:t>
      </w:r>
      <w:r w:rsidRPr="00401C77">
        <w:rPr>
          <w:color w:val="000000"/>
        </w:rPr>
        <w:t>общей суммы задолженности.</w:t>
      </w:r>
      <w:r>
        <w:rPr>
          <w:color w:val="000000"/>
        </w:rPr>
        <w:t xml:space="preserve"> </w:t>
      </w:r>
      <w:r w:rsidRPr="003C3179">
        <w:t xml:space="preserve">Наличие дебиторской задолженности по платежам в бюджеты </w:t>
      </w:r>
      <w:r w:rsidRPr="003C3179">
        <w:rPr>
          <w:i/>
        </w:rPr>
        <w:t>указывает на неэффективность использования бюджетных средств</w:t>
      </w:r>
      <w:r w:rsidRPr="003C3179">
        <w:t xml:space="preserve"> ввиду их необоснованного отвлечения из бюджета. Закрепленный ст.34 БК РФ принцип эффективности использования бюджетных средств участником бюджетного процесса при исполнении бюджета не соблюдается.</w:t>
      </w:r>
    </w:p>
    <w:p w:rsidR="00EA4CA3" w:rsidRPr="003C3179" w:rsidRDefault="00EA4CA3" w:rsidP="00EA4CA3">
      <w:pPr>
        <w:ind w:firstLine="567"/>
        <w:jc w:val="both"/>
      </w:pPr>
      <w:r>
        <w:t>Согласно информации, представленной Финансовым управлением, указанное замечание принято к сведению. В соответствии с п. 1.1 ст. 78 Налогового кодекса РФ сумма излишне уплаченных страховых взносов (54,7 тыс. рублей) зачтена по соответствующему бюджету в счет предстоящих платежей за январь 2020 года.</w:t>
      </w:r>
    </w:p>
    <w:p w:rsidR="00EA4CA3" w:rsidRPr="00401C77" w:rsidRDefault="00EA4CA3" w:rsidP="00EA4CA3">
      <w:pPr>
        <w:shd w:val="clear" w:color="auto" w:fill="FFFFFF"/>
        <w:tabs>
          <w:tab w:val="left" w:pos="567"/>
        </w:tabs>
        <w:jc w:val="both"/>
      </w:pPr>
      <w:r>
        <w:rPr>
          <w:color w:val="000000"/>
        </w:rPr>
        <w:t xml:space="preserve">        </w:t>
      </w:r>
      <w:r w:rsidRPr="00401C77">
        <w:rPr>
          <w:color w:val="000000"/>
        </w:rPr>
        <w:t xml:space="preserve">Кредиторская задолженность на 01.01.2020 составила </w:t>
      </w:r>
      <w:r>
        <w:rPr>
          <w:b/>
          <w:i/>
          <w:color w:val="000000"/>
        </w:rPr>
        <w:t>10,1</w:t>
      </w:r>
      <w:r w:rsidRPr="005827B9">
        <w:rPr>
          <w:b/>
          <w:i/>
          <w:color w:val="000000"/>
        </w:rPr>
        <w:t xml:space="preserve"> тыс. рублей</w:t>
      </w:r>
      <w:r>
        <w:rPr>
          <w:color w:val="000000"/>
        </w:rPr>
        <w:t>.</w:t>
      </w:r>
    </w:p>
    <w:p w:rsidR="00EA4CA3" w:rsidRPr="00F83EF8" w:rsidRDefault="00EA4CA3" w:rsidP="00EA4CA3">
      <w:pPr>
        <w:shd w:val="clear" w:color="auto" w:fill="FFFFFF"/>
        <w:jc w:val="both"/>
        <w:rPr>
          <w:rFonts w:eastAsia="Calibri"/>
        </w:rPr>
      </w:pPr>
      <w:r>
        <w:rPr>
          <w:bCs/>
        </w:rPr>
        <w:t xml:space="preserve">        </w:t>
      </w:r>
      <w:r w:rsidRPr="00F83EF8">
        <w:rPr>
          <w:bCs/>
        </w:rPr>
        <w:t xml:space="preserve">Междокументальной </w:t>
      </w:r>
      <w:r>
        <w:rPr>
          <w:bCs/>
        </w:rPr>
        <w:t xml:space="preserve">и внутридокументальной </w:t>
      </w:r>
      <w:r w:rsidRPr="00F83EF8">
        <w:rPr>
          <w:bCs/>
        </w:rPr>
        <w:t xml:space="preserve">проверкой контрольных соотношений показателей бюджетной отчетности ф. </w:t>
      </w:r>
      <w:r>
        <w:rPr>
          <w:bCs/>
        </w:rPr>
        <w:t>0503168, 0503169</w:t>
      </w:r>
      <w:r w:rsidRPr="00F83EF8">
        <w:rPr>
          <w:bCs/>
        </w:rPr>
        <w:t xml:space="preserve"> и ф. 050</w:t>
      </w:r>
      <w:r>
        <w:rPr>
          <w:bCs/>
        </w:rPr>
        <w:t>3</w:t>
      </w:r>
      <w:r w:rsidRPr="00F83EF8">
        <w:rPr>
          <w:bCs/>
        </w:rPr>
        <w:t>130, проведенной в соответствии с Инструкцией №191н, расхождений не установлено.</w:t>
      </w:r>
    </w:p>
    <w:p w:rsidR="00EA4CA3" w:rsidRDefault="00EA4CA3" w:rsidP="00EA4CA3">
      <w:pPr>
        <w:tabs>
          <w:tab w:val="left" w:pos="567"/>
        </w:tabs>
      </w:pPr>
    </w:p>
    <w:p w:rsidR="00615D04" w:rsidRDefault="00922D06" w:rsidP="00922D06">
      <w:pPr>
        <w:jc w:val="center"/>
        <w:rPr>
          <w:b/>
        </w:rPr>
      </w:pPr>
      <w:r w:rsidRPr="0099583E">
        <w:rPr>
          <w:b/>
        </w:rPr>
        <w:t xml:space="preserve">Соблюдение бюджетного законодательства </w:t>
      </w:r>
    </w:p>
    <w:p w:rsidR="00922D06" w:rsidRDefault="00922D06" w:rsidP="00922D06">
      <w:pPr>
        <w:jc w:val="center"/>
        <w:rPr>
          <w:b/>
        </w:rPr>
      </w:pPr>
      <w:r w:rsidRPr="0099583E">
        <w:rPr>
          <w:b/>
        </w:rPr>
        <w:t>при организации исполнения районного бюджета</w:t>
      </w:r>
    </w:p>
    <w:p w:rsidR="00922D06" w:rsidRDefault="00922D06" w:rsidP="00922D06">
      <w:pPr>
        <w:jc w:val="center"/>
        <w:rPr>
          <w:b/>
        </w:rPr>
      </w:pPr>
    </w:p>
    <w:p w:rsidR="002A7FF2" w:rsidRDefault="00F4622C" w:rsidP="00F4622C">
      <w:pPr>
        <w:pStyle w:val="a4"/>
        <w:ind w:left="0"/>
        <w:jc w:val="both"/>
      </w:pPr>
      <w:r>
        <w:t xml:space="preserve">           </w:t>
      </w:r>
      <w:r w:rsidR="00860F3D">
        <w:t xml:space="preserve">Правовой основой </w:t>
      </w:r>
      <w:r w:rsidR="00426D86">
        <w:t>исполнения бюджета Нижнеилимского муниципального района</w:t>
      </w:r>
      <w:r w:rsidR="003A0ED3">
        <w:t xml:space="preserve"> (далее - бюджет района) на 201</w:t>
      </w:r>
      <w:r w:rsidR="00A109E5">
        <w:t>9</w:t>
      </w:r>
      <w:r w:rsidR="00426D86">
        <w:t xml:space="preserve"> год </w:t>
      </w:r>
      <w:r w:rsidR="006C2E10">
        <w:t>является</w:t>
      </w:r>
      <w:r w:rsidR="00186C07">
        <w:t xml:space="preserve"> Решение </w:t>
      </w:r>
      <w:r w:rsidR="00580AAE">
        <w:t>Д</w:t>
      </w:r>
      <w:r w:rsidR="00186C07">
        <w:t>умы Нижнеилимского муниципального района</w:t>
      </w:r>
      <w:r w:rsidR="00E65BC1">
        <w:t xml:space="preserve"> от </w:t>
      </w:r>
      <w:r w:rsidR="00AC424E">
        <w:t>2</w:t>
      </w:r>
      <w:r w:rsidR="00A109E5">
        <w:t>7</w:t>
      </w:r>
      <w:r w:rsidR="00832E00">
        <w:t>.12.201</w:t>
      </w:r>
      <w:r w:rsidR="0056587C">
        <w:t>8</w:t>
      </w:r>
      <w:r w:rsidR="00AC424E">
        <w:t xml:space="preserve"> года </w:t>
      </w:r>
      <w:r w:rsidR="003A0ED3">
        <w:t xml:space="preserve">№ </w:t>
      </w:r>
      <w:r w:rsidR="00A109E5">
        <w:t>373</w:t>
      </w:r>
      <w:r w:rsidR="00153F3A">
        <w:t xml:space="preserve"> </w:t>
      </w:r>
      <w:r w:rsidR="00153F3A" w:rsidRPr="00220EF6">
        <w:t>«О бюджете муниципального образован</w:t>
      </w:r>
      <w:r w:rsidR="008C3492">
        <w:t>ия «Нижнеилимский район» на 201</w:t>
      </w:r>
      <w:r w:rsidR="0056587C">
        <w:t>9</w:t>
      </w:r>
      <w:r w:rsidR="00AC424E" w:rsidRPr="00220EF6">
        <w:t xml:space="preserve"> год</w:t>
      </w:r>
      <w:r w:rsidR="001B6D54" w:rsidRPr="00220EF6">
        <w:t xml:space="preserve"> </w:t>
      </w:r>
      <w:r w:rsidR="00B25C72" w:rsidRPr="00220EF6">
        <w:t>и на плановый пери</w:t>
      </w:r>
      <w:r w:rsidR="008C3492">
        <w:t>од 20</w:t>
      </w:r>
      <w:r w:rsidR="0056587C">
        <w:t>20</w:t>
      </w:r>
      <w:r w:rsidR="00B25C72" w:rsidRPr="00220EF6">
        <w:t xml:space="preserve"> и 20</w:t>
      </w:r>
      <w:r w:rsidR="0056587C">
        <w:t>21</w:t>
      </w:r>
      <w:r w:rsidR="00B25C72" w:rsidRPr="00220EF6">
        <w:t xml:space="preserve"> год</w:t>
      </w:r>
      <w:r w:rsidR="00220EF6" w:rsidRPr="00220EF6">
        <w:t>ов.</w:t>
      </w:r>
      <w:r w:rsidR="002A7FF2">
        <w:t xml:space="preserve"> </w:t>
      </w:r>
    </w:p>
    <w:p w:rsidR="00E03F46" w:rsidRDefault="00E03F46" w:rsidP="00F4622C">
      <w:pPr>
        <w:pStyle w:val="a4"/>
        <w:ind w:left="0"/>
        <w:jc w:val="both"/>
      </w:pPr>
      <w:r>
        <w:t xml:space="preserve">          Б</w:t>
      </w:r>
      <w:r w:rsidR="002A7FF2">
        <w:t>юджет утвержден до начала очередного финансового года, т.е. в соответствии с требованиями бюджетного законодательства</w:t>
      </w:r>
      <w:r w:rsidR="000B70FB">
        <w:t>. Основные характеристики утвержденного бюджета соответствуют требова</w:t>
      </w:r>
      <w:r w:rsidR="00A510A3">
        <w:t>ниям ст. 1</w:t>
      </w:r>
      <w:r>
        <w:t>84.</w:t>
      </w:r>
      <w:r w:rsidR="00A510A3">
        <w:t>1</w:t>
      </w:r>
      <w:r>
        <w:t>.</w:t>
      </w:r>
      <w:r w:rsidR="00A510A3">
        <w:t xml:space="preserve"> БК РФ.</w:t>
      </w:r>
      <w:r w:rsidR="00220EF6" w:rsidRPr="00220EF6">
        <w:t xml:space="preserve"> </w:t>
      </w:r>
    </w:p>
    <w:p w:rsidR="00F4622C" w:rsidRDefault="00B4472C" w:rsidP="00F4622C">
      <w:pPr>
        <w:pStyle w:val="a4"/>
        <w:ind w:left="0"/>
        <w:jc w:val="both"/>
      </w:pPr>
      <w:r>
        <w:t xml:space="preserve">            </w:t>
      </w:r>
      <w:r w:rsidR="00B54A48" w:rsidRPr="00220EF6">
        <w:t>В п</w:t>
      </w:r>
      <w:r w:rsidR="008E2AE7" w:rsidRPr="00220EF6">
        <w:t>ервоначальный план основных показателей бюджета района</w:t>
      </w:r>
      <w:r w:rsidR="007049A0" w:rsidRPr="008238D4">
        <w:t xml:space="preserve"> вносились</w:t>
      </w:r>
      <w:r w:rsidR="009126F4">
        <w:t xml:space="preserve"> </w:t>
      </w:r>
      <w:r>
        <w:t>4</w:t>
      </w:r>
      <w:r w:rsidR="006B2728" w:rsidRPr="008238D4">
        <w:t xml:space="preserve"> </w:t>
      </w:r>
      <w:r w:rsidR="007049A0" w:rsidRPr="008238D4">
        <w:t>раз</w:t>
      </w:r>
      <w:r>
        <w:t>а</w:t>
      </w:r>
      <w:r w:rsidR="006B2728" w:rsidRPr="008238D4">
        <w:t xml:space="preserve"> </w:t>
      </w:r>
      <w:r w:rsidR="003226E3" w:rsidRPr="008238D4">
        <w:t>изменения</w:t>
      </w:r>
      <w:r w:rsidR="00EC6F76" w:rsidRPr="008238D4">
        <w:t xml:space="preserve"> </w:t>
      </w:r>
      <w:r w:rsidR="00615D04" w:rsidRPr="008238D4">
        <w:t>р</w:t>
      </w:r>
      <w:r w:rsidR="00EC6F76" w:rsidRPr="008238D4">
        <w:t>ешениями</w:t>
      </w:r>
      <w:r w:rsidR="00EC6F76">
        <w:t xml:space="preserve"> Думы Нижнеилимского муниципального района</w:t>
      </w:r>
      <w:r w:rsidR="003226E3">
        <w:t>, последние изменения внесены Решением Думы</w:t>
      </w:r>
      <w:r w:rsidR="00580AAE">
        <w:t xml:space="preserve"> Нижнеилимского муниципального района</w:t>
      </w:r>
      <w:r w:rsidR="00852646">
        <w:t xml:space="preserve"> от 2</w:t>
      </w:r>
      <w:r w:rsidR="0013202A">
        <w:t>6</w:t>
      </w:r>
      <w:r w:rsidR="00852646">
        <w:t>.12.201</w:t>
      </w:r>
      <w:r w:rsidR="0013202A">
        <w:t>9</w:t>
      </w:r>
      <w:r w:rsidR="00747A33">
        <w:t xml:space="preserve"> №</w:t>
      </w:r>
      <w:r w:rsidR="007F5A6A">
        <w:t xml:space="preserve"> </w:t>
      </w:r>
      <w:r w:rsidR="0013202A">
        <w:t>465.</w:t>
      </w:r>
      <w:r w:rsidR="00F4622C">
        <w:t xml:space="preserve">        </w:t>
      </w:r>
    </w:p>
    <w:p w:rsidR="00F4622C" w:rsidRDefault="00F4622C" w:rsidP="00F4622C">
      <w:pPr>
        <w:pStyle w:val="a4"/>
        <w:ind w:left="0"/>
        <w:jc w:val="both"/>
      </w:pPr>
      <w:r>
        <w:t xml:space="preserve">           Завершение операций по исполнению бюджета района в текущем финансовом году проведено в соответствии с требованиями статьи 242 БК РФ, Положения о бюджетном процессе в </w:t>
      </w:r>
      <w:r w:rsidR="003E7EF3">
        <w:t>МО</w:t>
      </w:r>
      <w:r>
        <w:t xml:space="preserve"> «Нижнеилимский район», Приказа Финансового Управления от 29.11.2016 № 32-од</w:t>
      </w:r>
      <w:r w:rsidR="00304771">
        <w:t xml:space="preserve"> </w:t>
      </w:r>
      <w:r w:rsidR="008E7116">
        <w:t xml:space="preserve"> </w:t>
      </w:r>
      <w:r w:rsidR="00304771">
        <w:t>«Об утверждении Порядка завершения операций по исполнению районного бюджета и бюджетов поселений в текущем финансовом году»</w:t>
      </w:r>
      <w:r>
        <w:t>.</w:t>
      </w:r>
    </w:p>
    <w:p w:rsidR="000A3E66" w:rsidRDefault="00A00625" w:rsidP="00A00625">
      <w:pPr>
        <w:pStyle w:val="a4"/>
        <w:tabs>
          <w:tab w:val="left" w:pos="567"/>
        </w:tabs>
        <w:ind w:left="0"/>
        <w:jc w:val="both"/>
      </w:pPr>
      <w:r>
        <w:lastRenderedPageBreak/>
        <w:t xml:space="preserve">         </w:t>
      </w:r>
      <w:r w:rsidR="008B3931">
        <w:t>В ходе проведения внешней проверки и итогов проведённых контрольных мероприятий в течение отчетного периода, КСП района установлено, что в соответствии ст.</w:t>
      </w:r>
      <w:r w:rsidR="000D418B">
        <w:t>219.1</w:t>
      </w:r>
      <w:r w:rsidR="008B3931">
        <w:t xml:space="preserve"> БК РФ Финансовым у</w:t>
      </w:r>
      <w:r w:rsidR="008B3931" w:rsidRPr="00B4684D">
        <w:t>правлением</w:t>
      </w:r>
      <w:r w:rsidR="008B3931">
        <w:t>, главными администраторами бюджетных средств в целом, были соблюдены процедуры санкционирования расходов на основании утвержденных бюджетных росписей, своевременно доведенных уведомлений о бюджетных ассигнованиях и лимитах бюджетных обязательств</w:t>
      </w:r>
      <w:r w:rsidR="008B3931" w:rsidRPr="00B32ACD">
        <w:t xml:space="preserve"> </w:t>
      </w:r>
      <w:r w:rsidR="008B3931">
        <w:t>до получателей бюджетных средств.</w:t>
      </w:r>
      <w:r w:rsidR="00605694">
        <w:t xml:space="preserve"> </w:t>
      </w:r>
    </w:p>
    <w:p w:rsidR="00922D06" w:rsidRPr="00331905" w:rsidRDefault="000A3E66" w:rsidP="00922D06">
      <w:pPr>
        <w:pStyle w:val="a4"/>
        <w:ind w:left="0"/>
        <w:jc w:val="both"/>
      </w:pPr>
      <w:r>
        <w:t xml:space="preserve">         </w:t>
      </w:r>
      <w:r w:rsidR="00871E42">
        <w:t xml:space="preserve">На этапе организации </w:t>
      </w:r>
      <w:r w:rsidR="00016C35">
        <w:t>проведения внешней</w:t>
      </w:r>
      <w:r w:rsidR="0092347A">
        <w:t xml:space="preserve"> проверки </w:t>
      </w:r>
      <w:r w:rsidR="0060381E">
        <w:t>представлена выпис</w:t>
      </w:r>
      <w:r w:rsidR="00DB4B74">
        <w:t>к</w:t>
      </w:r>
      <w:r w:rsidR="0060381E">
        <w:t>а о состоянии лицевого счета бюджета</w:t>
      </w:r>
      <w:r w:rsidR="009201AF">
        <w:t xml:space="preserve"> района</w:t>
      </w:r>
      <w:r w:rsidR="00DB4B74">
        <w:t>.</w:t>
      </w:r>
      <w:r w:rsidR="009D276C">
        <w:t xml:space="preserve"> </w:t>
      </w:r>
      <w:r w:rsidR="00663FD3">
        <w:t xml:space="preserve">В соответствии со статьей 215.1 Бюджетного кодекса Российской Федерации кассовое обслуживание бюджета Нижнеилимского муниципального района осуществляется Отделом </w:t>
      </w:r>
      <w:r w:rsidR="00AC2BD2">
        <w:t xml:space="preserve">УФК </w:t>
      </w:r>
      <w:r w:rsidR="00102A4D">
        <w:t xml:space="preserve">№ 26 </w:t>
      </w:r>
      <w:r w:rsidR="00AC2BD2">
        <w:t>по Иркутской области</w:t>
      </w:r>
      <w:r w:rsidR="006442A2">
        <w:t xml:space="preserve">. </w:t>
      </w:r>
      <w:r w:rsidR="0062688F">
        <w:t xml:space="preserve">Единый счет бюджета района открыт в Отделе УФК </w:t>
      </w:r>
      <w:r w:rsidR="000C3B5C">
        <w:t xml:space="preserve">№ 26 </w:t>
      </w:r>
      <w:r w:rsidR="00102A4D">
        <w:t>п</w:t>
      </w:r>
      <w:r w:rsidR="0062688F">
        <w:t>о</w:t>
      </w:r>
      <w:r w:rsidR="00102A4D">
        <w:t xml:space="preserve"> Иркутской области</w:t>
      </w:r>
      <w:r w:rsidR="000C3B5C">
        <w:t xml:space="preserve"> для учета средств бюджета и осуществления </w:t>
      </w:r>
      <w:r w:rsidR="00981305">
        <w:t>операций по кассовым поступления</w:t>
      </w:r>
      <w:r w:rsidR="000C3B5C">
        <w:t xml:space="preserve">м в бюджет </w:t>
      </w:r>
      <w:r w:rsidR="00981305">
        <w:t xml:space="preserve">и кассовым выплатам из бюджета. </w:t>
      </w:r>
      <w:r w:rsidR="0099284C">
        <w:t>На 1 января 20</w:t>
      </w:r>
      <w:r w:rsidR="00316E44">
        <w:t>20</w:t>
      </w:r>
      <w:r w:rsidR="0099284C">
        <w:t xml:space="preserve"> года</w:t>
      </w:r>
      <w:r w:rsidR="00922D06">
        <w:t xml:space="preserve"> </w:t>
      </w:r>
      <w:r w:rsidR="0099284C">
        <w:t xml:space="preserve">на </w:t>
      </w:r>
      <w:r w:rsidR="00922D06">
        <w:t xml:space="preserve"> лицево</w:t>
      </w:r>
      <w:r w:rsidR="0099284C">
        <w:t>м сч</w:t>
      </w:r>
      <w:r w:rsidR="009201AF">
        <w:t>е</w:t>
      </w:r>
      <w:r w:rsidR="0099284C">
        <w:t>те</w:t>
      </w:r>
      <w:r w:rsidR="00922D06">
        <w:t xml:space="preserve"> бюд</w:t>
      </w:r>
      <w:r w:rsidR="00A041DB">
        <w:t>жета № 02343006350</w:t>
      </w:r>
      <w:r w:rsidR="00922D06">
        <w:t xml:space="preserve">  остатки бюджетных средств </w:t>
      </w:r>
      <w:r w:rsidR="0099284C">
        <w:t xml:space="preserve">составили </w:t>
      </w:r>
      <w:r w:rsidR="00A72E20">
        <w:t xml:space="preserve"> в </w:t>
      </w:r>
      <w:r w:rsidR="009201AF">
        <w:t>сумме</w:t>
      </w:r>
      <w:r w:rsidR="00A72E20">
        <w:t xml:space="preserve"> </w:t>
      </w:r>
      <w:r w:rsidR="00316E44" w:rsidRPr="00007A52">
        <w:rPr>
          <w:b/>
        </w:rPr>
        <w:t>4</w:t>
      </w:r>
      <w:r w:rsidR="00554BAC" w:rsidRPr="00007A52">
        <w:rPr>
          <w:b/>
        </w:rPr>
        <w:t>0</w:t>
      </w:r>
      <w:r w:rsidR="00554BAC">
        <w:rPr>
          <w:b/>
        </w:rPr>
        <w:t> 036 718,62</w:t>
      </w:r>
      <w:r w:rsidR="006D3B6B" w:rsidRPr="009126F4">
        <w:rPr>
          <w:b/>
        </w:rPr>
        <w:t xml:space="preserve"> рублей</w:t>
      </w:r>
      <w:r w:rsidR="002E5215">
        <w:t xml:space="preserve">, </w:t>
      </w:r>
      <w:r w:rsidR="002E5215" w:rsidRPr="00FD05BA">
        <w:t>что соответствует</w:t>
      </w:r>
      <w:r w:rsidR="00922D06">
        <w:t xml:space="preserve"> </w:t>
      </w:r>
      <w:r w:rsidR="00FD05BA" w:rsidRPr="00331905">
        <w:t>данным</w:t>
      </w:r>
      <w:r w:rsidR="00AC184D" w:rsidRPr="00331905">
        <w:t xml:space="preserve"> УФК </w:t>
      </w:r>
      <w:r w:rsidR="003A1B56" w:rsidRPr="00331905">
        <w:t xml:space="preserve">по Иркутской области </w:t>
      </w:r>
      <w:r w:rsidR="00874462" w:rsidRPr="00331905">
        <w:t>«О</w:t>
      </w:r>
      <w:r w:rsidR="00444D87" w:rsidRPr="00331905">
        <w:t>тчёт о состоянии лицевого счёта бюджета</w:t>
      </w:r>
      <w:r w:rsidR="00331905">
        <w:t>»</w:t>
      </w:r>
      <w:r w:rsidR="00874462" w:rsidRPr="00331905">
        <w:t>,</w:t>
      </w:r>
      <w:r w:rsidR="00AF73C7" w:rsidRPr="00331905">
        <w:t xml:space="preserve"> приложение </w:t>
      </w:r>
      <w:r w:rsidR="00165153">
        <w:t>ф</w:t>
      </w:r>
      <w:r w:rsidR="00516F6F">
        <w:t>орм</w:t>
      </w:r>
      <w:r w:rsidR="00165153">
        <w:t>ы</w:t>
      </w:r>
      <w:r w:rsidR="00B10D61" w:rsidRPr="00331905">
        <w:t xml:space="preserve"> по КФД 0531793</w:t>
      </w:r>
      <w:r w:rsidR="0032175A">
        <w:t xml:space="preserve"> и ф. 0505120</w:t>
      </w:r>
      <w:r w:rsidR="00DB4474" w:rsidRPr="00331905">
        <w:t>.</w:t>
      </w:r>
    </w:p>
    <w:p w:rsidR="00894676" w:rsidRDefault="00894676" w:rsidP="00922D06">
      <w:pPr>
        <w:pStyle w:val="a4"/>
        <w:ind w:left="0"/>
        <w:jc w:val="center"/>
      </w:pPr>
    </w:p>
    <w:p w:rsidR="00922D06" w:rsidRPr="00916BAC" w:rsidRDefault="00922D06" w:rsidP="00922D06">
      <w:pPr>
        <w:pStyle w:val="a4"/>
        <w:ind w:left="0"/>
        <w:jc w:val="center"/>
        <w:rPr>
          <w:color w:val="FF0000"/>
        </w:rPr>
      </w:pPr>
      <w:r>
        <w:t>Расшифровка остатков средств, сложившихся на лицевом счёте бюджета</w:t>
      </w:r>
    </w:p>
    <w:p w:rsidR="006D3B6B" w:rsidRDefault="00922D06" w:rsidP="006A4C99">
      <w:pPr>
        <w:pStyle w:val="a4"/>
        <w:ind w:left="0"/>
        <w:jc w:val="center"/>
      </w:pPr>
      <w:r>
        <w:t>МО «Нижнеилимский район» (</w:t>
      </w:r>
      <w:r>
        <w:rPr>
          <w:sz w:val="20"/>
          <w:szCs w:val="20"/>
        </w:rPr>
        <w:t>по состоянию на 01.01.</w:t>
      </w:r>
      <w:r w:rsidR="00DB65E4">
        <w:rPr>
          <w:sz w:val="20"/>
          <w:szCs w:val="20"/>
        </w:rPr>
        <w:t>20</w:t>
      </w:r>
      <w:r w:rsidR="00554BAC">
        <w:rPr>
          <w:sz w:val="20"/>
          <w:szCs w:val="20"/>
        </w:rPr>
        <w:t>20</w:t>
      </w:r>
      <w:r w:rsidRPr="00916BAC">
        <w:rPr>
          <w:sz w:val="20"/>
          <w:szCs w:val="20"/>
        </w:rPr>
        <w:t>г</w:t>
      </w:r>
      <w:r w:rsidRPr="00916BAC">
        <w:t>.</w:t>
      </w:r>
      <w:r>
        <w:t>)</w:t>
      </w:r>
    </w:p>
    <w:p w:rsidR="00922D06" w:rsidRDefault="006D3B6B" w:rsidP="00FB01C5">
      <w:pPr>
        <w:pStyle w:val="a4"/>
        <w:ind w:left="0"/>
        <w:jc w:val="center"/>
      </w:pPr>
      <w:r>
        <w:t xml:space="preserve">                                                                                                        </w:t>
      </w:r>
      <w:r w:rsidR="00FB01C5">
        <w:t xml:space="preserve">               </w:t>
      </w:r>
    </w:p>
    <w:p w:rsidR="008C4AF0" w:rsidRDefault="00FB01C5" w:rsidP="008C4AF0">
      <w:pPr>
        <w:pStyle w:val="a4"/>
        <w:ind w:left="0"/>
        <w:jc w:val="right"/>
      </w:pPr>
      <w:r>
        <w:t>(рублей)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7"/>
        <w:gridCol w:w="7184"/>
        <w:gridCol w:w="2206"/>
      </w:tblGrid>
      <w:tr w:rsidR="00922D06" w:rsidTr="00AB10CF">
        <w:tc>
          <w:tcPr>
            <w:tcW w:w="8161" w:type="dxa"/>
            <w:gridSpan w:val="2"/>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Наименование</w:t>
            </w:r>
          </w:p>
        </w:tc>
        <w:tc>
          <w:tcPr>
            <w:tcW w:w="2261" w:type="dxa"/>
            <w:tcBorders>
              <w:bottom w:val="single" w:sz="4" w:space="0" w:color="000000"/>
            </w:tcBorders>
            <w:shd w:val="clear" w:color="auto" w:fill="auto"/>
            <w:vAlign w:val="center"/>
          </w:tcPr>
          <w:p w:rsidR="00922D06" w:rsidRPr="00AB10CF" w:rsidRDefault="00922D06" w:rsidP="00AB10CF">
            <w:pPr>
              <w:pStyle w:val="a4"/>
              <w:ind w:left="0"/>
              <w:jc w:val="center"/>
              <w:rPr>
                <w:b/>
              </w:rPr>
            </w:pPr>
            <w:r w:rsidRPr="00AB10CF">
              <w:rPr>
                <w:b/>
              </w:rPr>
              <w:t>сумма</w:t>
            </w:r>
          </w:p>
        </w:tc>
      </w:tr>
      <w:tr w:rsidR="00922D06" w:rsidTr="00AB10CF">
        <w:trPr>
          <w:trHeight w:val="475"/>
        </w:trPr>
        <w:tc>
          <w:tcPr>
            <w:tcW w:w="8161" w:type="dxa"/>
            <w:gridSpan w:val="2"/>
            <w:shd w:val="clear" w:color="auto" w:fill="D9D9D9"/>
            <w:vAlign w:val="center"/>
          </w:tcPr>
          <w:p w:rsidR="00922D06" w:rsidRPr="00AB10CF" w:rsidRDefault="00922D06" w:rsidP="00597A94">
            <w:pPr>
              <w:pStyle w:val="a4"/>
              <w:ind w:left="0"/>
              <w:jc w:val="center"/>
              <w:rPr>
                <w:b/>
                <w:sz w:val="20"/>
                <w:szCs w:val="20"/>
              </w:rPr>
            </w:pPr>
            <w:r w:rsidRPr="00AB10CF">
              <w:rPr>
                <w:b/>
                <w:sz w:val="20"/>
                <w:szCs w:val="20"/>
              </w:rPr>
              <w:t>Остатки бюджетных средств</w:t>
            </w:r>
            <w:r w:rsidR="00B51304" w:rsidRPr="00AB10CF">
              <w:rPr>
                <w:b/>
                <w:sz w:val="20"/>
                <w:szCs w:val="20"/>
              </w:rPr>
              <w:t>, сложившихся на расчетном счете бюджета Муниципального образования «Нижнеилимский райо</w:t>
            </w:r>
            <w:r w:rsidR="000A03D0" w:rsidRPr="00AB10CF">
              <w:rPr>
                <w:b/>
                <w:sz w:val="20"/>
                <w:szCs w:val="20"/>
              </w:rPr>
              <w:t>н» по состоянию на</w:t>
            </w:r>
            <w:r w:rsidR="00D55BAA">
              <w:rPr>
                <w:b/>
                <w:sz w:val="20"/>
                <w:szCs w:val="20"/>
              </w:rPr>
              <w:t xml:space="preserve"> 1 января 20</w:t>
            </w:r>
            <w:r w:rsidR="00597A94">
              <w:rPr>
                <w:b/>
                <w:sz w:val="20"/>
                <w:szCs w:val="20"/>
              </w:rPr>
              <w:t>20</w:t>
            </w:r>
            <w:r w:rsidR="000029F4">
              <w:rPr>
                <w:b/>
                <w:sz w:val="20"/>
                <w:szCs w:val="20"/>
              </w:rPr>
              <w:t xml:space="preserve"> </w:t>
            </w:r>
            <w:r w:rsidR="00B51304" w:rsidRPr="00AB10CF">
              <w:rPr>
                <w:b/>
                <w:sz w:val="20"/>
                <w:szCs w:val="20"/>
              </w:rPr>
              <w:t>года</w:t>
            </w:r>
            <w:r w:rsidR="000B7AA1" w:rsidRPr="00AB10CF">
              <w:rPr>
                <w:b/>
                <w:sz w:val="20"/>
                <w:szCs w:val="20"/>
              </w:rPr>
              <w:t>, в том числе:</w:t>
            </w:r>
          </w:p>
        </w:tc>
        <w:tc>
          <w:tcPr>
            <w:tcW w:w="2261" w:type="dxa"/>
            <w:shd w:val="clear" w:color="auto" w:fill="D9D9D9"/>
            <w:vAlign w:val="center"/>
          </w:tcPr>
          <w:p w:rsidR="00922D06" w:rsidRPr="00AB10CF" w:rsidRDefault="00597A94" w:rsidP="00AB10CF">
            <w:pPr>
              <w:pStyle w:val="a4"/>
              <w:ind w:left="0"/>
              <w:jc w:val="center"/>
              <w:rPr>
                <w:b/>
                <w:sz w:val="20"/>
                <w:szCs w:val="20"/>
              </w:rPr>
            </w:pPr>
            <w:r>
              <w:rPr>
                <w:b/>
                <w:sz w:val="20"/>
                <w:szCs w:val="20"/>
              </w:rPr>
              <w:t>40 036 718,62</w:t>
            </w:r>
            <w:r w:rsidR="004C2072" w:rsidRPr="00AB10CF">
              <w:rPr>
                <w:b/>
                <w:sz w:val="20"/>
                <w:szCs w:val="20"/>
              </w:rPr>
              <w:t xml:space="preserve"> </w:t>
            </w:r>
          </w:p>
        </w:tc>
      </w:tr>
      <w:tr w:rsidR="00AB10CF" w:rsidTr="00AB10CF">
        <w:trPr>
          <w:trHeight w:val="425"/>
        </w:trPr>
        <w:tc>
          <w:tcPr>
            <w:tcW w:w="616" w:type="dxa"/>
            <w:tcBorders>
              <w:right w:val="single" w:sz="4" w:space="0" w:color="auto"/>
            </w:tcBorders>
            <w:shd w:val="clear" w:color="auto" w:fill="FFFFFF"/>
            <w:vAlign w:val="center"/>
          </w:tcPr>
          <w:p w:rsidR="00922D06" w:rsidRPr="00AB10CF" w:rsidRDefault="00922D06" w:rsidP="00AB10CF">
            <w:pPr>
              <w:pStyle w:val="a4"/>
              <w:ind w:left="0"/>
              <w:jc w:val="center"/>
              <w:rPr>
                <w:b/>
                <w:sz w:val="20"/>
                <w:szCs w:val="20"/>
              </w:rPr>
            </w:pPr>
            <w:r w:rsidRPr="00AB10CF">
              <w:rPr>
                <w:b/>
                <w:sz w:val="20"/>
                <w:szCs w:val="20"/>
              </w:rPr>
              <w:t>1.</w:t>
            </w:r>
          </w:p>
        </w:tc>
        <w:tc>
          <w:tcPr>
            <w:tcW w:w="7545" w:type="dxa"/>
            <w:tcBorders>
              <w:left w:val="single" w:sz="4" w:space="0" w:color="auto"/>
            </w:tcBorders>
            <w:shd w:val="clear" w:color="auto" w:fill="FFFFFF"/>
            <w:vAlign w:val="center"/>
          </w:tcPr>
          <w:p w:rsidR="00922D06" w:rsidRPr="00AB10CF" w:rsidRDefault="00922D06" w:rsidP="00FF0E27">
            <w:pPr>
              <w:pStyle w:val="a4"/>
              <w:ind w:left="0"/>
              <w:jc w:val="both"/>
              <w:rPr>
                <w:b/>
                <w:sz w:val="20"/>
                <w:szCs w:val="20"/>
              </w:rPr>
            </w:pPr>
            <w:r w:rsidRPr="00AB10CF">
              <w:rPr>
                <w:b/>
                <w:sz w:val="20"/>
                <w:szCs w:val="20"/>
              </w:rPr>
              <w:t xml:space="preserve">Остатки средств  по </w:t>
            </w:r>
            <w:r w:rsidR="00477DDE">
              <w:rPr>
                <w:b/>
                <w:sz w:val="20"/>
                <w:szCs w:val="20"/>
              </w:rPr>
              <w:t>безвозмездным поступлениям</w:t>
            </w:r>
            <w:r w:rsidR="00FF0E27">
              <w:rPr>
                <w:b/>
                <w:sz w:val="20"/>
                <w:szCs w:val="20"/>
              </w:rPr>
              <w:t>:</w:t>
            </w:r>
          </w:p>
        </w:tc>
        <w:tc>
          <w:tcPr>
            <w:tcW w:w="2261" w:type="dxa"/>
            <w:shd w:val="clear" w:color="auto" w:fill="FFFFFF"/>
            <w:vAlign w:val="center"/>
          </w:tcPr>
          <w:p w:rsidR="00922D06" w:rsidRPr="00AB10CF" w:rsidRDefault="00597A94" w:rsidP="00AB10CF">
            <w:pPr>
              <w:pStyle w:val="a4"/>
              <w:ind w:left="0"/>
              <w:jc w:val="center"/>
              <w:rPr>
                <w:b/>
                <w:sz w:val="20"/>
                <w:szCs w:val="20"/>
              </w:rPr>
            </w:pPr>
            <w:r>
              <w:rPr>
                <w:b/>
                <w:sz w:val="20"/>
                <w:szCs w:val="20"/>
              </w:rPr>
              <w:t>887 375,23</w:t>
            </w:r>
          </w:p>
        </w:tc>
      </w:tr>
      <w:tr w:rsidR="00607515" w:rsidTr="00AB10CF">
        <w:trPr>
          <w:trHeight w:val="425"/>
        </w:trPr>
        <w:tc>
          <w:tcPr>
            <w:tcW w:w="616" w:type="dxa"/>
            <w:tcBorders>
              <w:right w:val="single" w:sz="4" w:space="0" w:color="auto"/>
            </w:tcBorders>
            <w:shd w:val="clear" w:color="auto" w:fill="FFFFFF"/>
            <w:vAlign w:val="center"/>
          </w:tcPr>
          <w:p w:rsidR="00607515" w:rsidRPr="00116A61" w:rsidRDefault="00607515" w:rsidP="00AB10CF">
            <w:pPr>
              <w:pStyle w:val="a4"/>
              <w:ind w:left="0"/>
              <w:jc w:val="center"/>
              <w:rPr>
                <w:sz w:val="20"/>
                <w:szCs w:val="20"/>
              </w:rPr>
            </w:pPr>
            <w:r w:rsidRPr="00116A61">
              <w:rPr>
                <w:sz w:val="20"/>
                <w:szCs w:val="20"/>
              </w:rPr>
              <w:t>1.1</w:t>
            </w:r>
          </w:p>
        </w:tc>
        <w:tc>
          <w:tcPr>
            <w:tcW w:w="7545" w:type="dxa"/>
            <w:tcBorders>
              <w:left w:val="single" w:sz="4" w:space="0" w:color="auto"/>
            </w:tcBorders>
            <w:shd w:val="clear" w:color="auto" w:fill="FFFFFF"/>
            <w:vAlign w:val="center"/>
          </w:tcPr>
          <w:p w:rsidR="00607515" w:rsidRPr="00831F25" w:rsidRDefault="00607515" w:rsidP="00477DDE">
            <w:pPr>
              <w:pStyle w:val="a4"/>
              <w:ind w:left="0"/>
              <w:jc w:val="both"/>
              <w:rPr>
                <w:sz w:val="20"/>
                <w:szCs w:val="20"/>
              </w:rPr>
            </w:pPr>
            <w:r w:rsidRPr="00831F25">
              <w:rPr>
                <w:sz w:val="20"/>
                <w:szCs w:val="20"/>
              </w:rPr>
              <w:t xml:space="preserve">Безвозмездные поступления из </w:t>
            </w:r>
            <w:r w:rsidR="00831F25" w:rsidRPr="00831F25">
              <w:rPr>
                <w:sz w:val="20"/>
                <w:szCs w:val="20"/>
              </w:rPr>
              <w:t>бюджетов бюджетной системы Российской Федерации</w:t>
            </w:r>
          </w:p>
        </w:tc>
        <w:tc>
          <w:tcPr>
            <w:tcW w:w="2261" w:type="dxa"/>
            <w:shd w:val="clear" w:color="auto" w:fill="FFFFFF"/>
            <w:vAlign w:val="center"/>
          </w:tcPr>
          <w:p w:rsidR="00607515" w:rsidRPr="00831F25" w:rsidRDefault="00597A94" w:rsidP="00AB10CF">
            <w:pPr>
              <w:pStyle w:val="a4"/>
              <w:ind w:left="0"/>
              <w:jc w:val="center"/>
              <w:rPr>
                <w:sz w:val="20"/>
                <w:szCs w:val="20"/>
              </w:rPr>
            </w:pPr>
            <w:r>
              <w:rPr>
                <w:sz w:val="20"/>
                <w:szCs w:val="20"/>
              </w:rPr>
              <w:t>887 375,23</w:t>
            </w:r>
          </w:p>
        </w:tc>
      </w:tr>
      <w:tr w:rsidR="00AB10CF" w:rsidTr="00AB10CF">
        <w:trPr>
          <w:trHeight w:val="442"/>
        </w:trPr>
        <w:tc>
          <w:tcPr>
            <w:tcW w:w="616" w:type="dxa"/>
            <w:tcBorders>
              <w:right w:val="single" w:sz="4" w:space="0" w:color="auto"/>
            </w:tcBorders>
            <w:shd w:val="clear" w:color="auto" w:fill="D9D9D9"/>
            <w:vAlign w:val="center"/>
          </w:tcPr>
          <w:p w:rsidR="00922D06" w:rsidRPr="00AB10CF" w:rsidRDefault="00922D06" w:rsidP="00AB10CF">
            <w:pPr>
              <w:pStyle w:val="a4"/>
              <w:ind w:left="0"/>
              <w:jc w:val="center"/>
              <w:rPr>
                <w:sz w:val="20"/>
                <w:szCs w:val="20"/>
              </w:rPr>
            </w:pPr>
            <w:r w:rsidRPr="00AB10CF">
              <w:rPr>
                <w:sz w:val="20"/>
                <w:szCs w:val="20"/>
              </w:rPr>
              <w:t>2.</w:t>
            </w:r>
          </w:p>
        </w:tc>
        <w:tc>
          <w:tcPr>
            <w:tcW w:w="7545" w:type="dxa"/>
            <w:tcBorders>
              <w:left w:val="single" w:sz="4" w:space="0" w:color="auto"/>
            </w:tcBorders>
            <w:shd w:val="clear" w:color="auto" w:fill="D9D9D9"/>
            <w:vAlign w:val="center"/>
          </w:tcPr>
          <w:p w:rsidR="00922D06" w:rsidRPr="00AB10CF" w:rsidRDefault="00922D06" w:rsidP="001578EF">
            <w:pPr>
              <w:pStyle w:val="a4"/>
              <w:ind w:left="0"/>
              <w:jc w:val="both"/>
              <w:rPr>
                <w:b/>
                <w:sz w:val="20"/>
                <w:szCs w:val="20"/>
              </w:rPr>
            </w:pPr>
            <w:r w:rsidRPr="00AB10CF">
              <w:rPr>
                <w:b/>
                <w:sz w:val="20"/>
                <w:szCs w:val="20"/>
              </w:rPr>
              <w:t xml:space="preserve">Остатки </w:t>
            </w:r>
            <w:r w:rsidR="00B02F84" w:rsidRPr="00AB10CF">
              <w:rPr>
                <w:b/>
                <w:sz w:val="20"/>
                <w:szCs w:val="20"/>
              </w:rPr>
              <w:t xml:space="preserve">на начало </w:t>
            </w:r>
            <w:r w:rsidR="00477DDE">
              <w:rPr>
                <w:b/>
                <w:sz w:val="20"/>
                <w:szCs w:val="20"/>
              </w:rPr>
              <w:t>201</w:t>
            </w:r>
            <w:r w:rsidR="001578EF">
              <w:rPr>
                <w:b/>
                <w:sz w:val="20"/>
                <w:szCs w:val="20"/>
              </w:rPr>
              <w:t>9</w:t>
            </w:r>
            <w:r w:rsidR="004D44E9" w:rsidRPr="00AB10CF">
              <w:rPr>
                <w:b/>
                <w:sz w:val="20"/>
                <w:szCs w:val="20"/>
              </w:rPr>
              <w:t xml:space="preserve"> </w:t>
            </w:r>
            <w:r w:rsidR="00B02F84" w:rsidRPr="00AB10CF">
              <w:rPr>
                <w:b/>
                <w:sz w:val="20"/>
                <w:szCs w:val="20"/>
              </w:rPr>
              <w:t>года</w:t>
            </w:r>
          </w:p>
        </w:tc>
        <w:tc>
          <w:tcPr>
            <w:tcW w:w="2261" w:type="dxa"/>
            <w:shd w:val="clear" w:color="auto" w:fill="D9D9D9"/>
            <w:vAlign w:val="center"/>
          </w:tcPr>
          <w:p w:rsidR="00922D06" w:rsidRPr="00AB10CF" w:rsidRDefault="00844C4E" w:rsidP="00AB10CF">
            <w:pPr>
              <w:pStyle w:val="a4"/>
              <w:ind w:left="0"/>
              <w:jc w:val="center"/>
              <w:rPr>
                <w:b/>
                <w:sz w:val="20"/>
                <w:szCs w:val="20"/>
              </w:rPr>
            </w:pPr>
            <w:r>
              <w:rPr>
                <w:b/>
                <w:sz w:val="20"/>
                <w:szCs w:val="20"/>
              </w:rPr>
              <w:t>22 645 405,20</w:t>
            </w:r>
          </w:p>
        </w:tc>
      </w:tr>
      <w:tr w:rsidR="00FF0E27" w:rsidTr="00AB10CF">
        <w:trPr>
          <w:trHeight w:val="442"/>
        </w:trPr>
        <w:tc>
          <w:tcPr>
            <w:tcW w:w="616" w:type="dxa"/>
            <w:tcBorders>
              <w:right w:val="single" w:sz="4" w:space="0" w:color="auto"/>
            </w:tcBorders>
            <w:shd w:val="clear" w:color="auto" w:fill="D9D9D9"/>
            <w:vAlign w:val="center"/>
          </w:tcPr>
          <w:p w:rsidR="00FF0E27" w:rsidRPr="00AB10CF" w:rsidRDefault="007926F4" w:rsidP="00AB10CF">
            <w:pPr>
              <w:pStyle w:val="a4"/>
              <w:ind w:left="0"/>
              <w:jc w:val="center"/>
              <w:rPr>
                <w:sz w:val="20"/>
                <w:szCs w:val="20"/>
              </w:rPr>
            </w:pPr>
            <w:r>
              <w:rPr>
                <w:sz w:val="20"/>
                <w:szCs w:val="20"/>
              </w:rPr>
              <w:t>3.</w:t>
            </w:r>
          </w:p>
        </w:tc>
        <w:tc>
          <w:tcPr>
            <w:tcW w:w="7545" w:type="dxa"/>
            <w:tcBorders>
              <w:left w:val="single" w:sz="4" w:space="0" w:color="auto"/>
            </w:tcBorders>
            <w:shd w:val="clear" w:color="auto" w:fill="D9D9D9"/>
            <w:vAlign w:val="center"/>
          </w:tcPr>
          <w:p w:rsidR="00FF0E27" w:rsidRPr="00AB10CF" w:rsidRDefault="007926F4" w:rsidP="00937E2F">
            <w:pPr>
              <w:pStyle w:val="a4"/>
              <w:ind w:left="0"/>
              <w:jc w:val="both"/>
              <w:rPr>
                <w:b/>
                <w:sz w:val="20"/>
                <w:szCs w:val="20"/>
              </w:rPr>
            </w:pPr>
            <w:r>
              <w:rPr>
                <w:b/>
                <w:sz w:val="20"/>
                <w:szCs w:val="20"/>
              </w:rPr>
              <w:t xml:space="preserve">Остатки собственных средств бюджета (налоговые, неналоговые </w:t>
            </w:r>
            <w:r w:rsidR="00937E2F">
              <w:rPr>
                <w:b/>
                <w:sz w:val="20"/>
                <w:szCs w:val="20"/>
              </w:rPr>
              <w:t>д</w:t>
            </w:r>
            <w:r>
              <w:rPr>
                <w:b/>
                <w:sz w:val="20"/>
                <w:szCs w:val="20"/>
              </w:rPr>
              <w:t>оходы), из них</w:t>
            </w:r>
          </w:p>
        </w:tc>
        <w:tc>
          <w:tcPr>
            <w:tcW w:w="2261" w:type="dxa"/>
            <w:shd w:val="clear" w:color="auto" w:fill="D9D9D9"/>
            <w:vAlign w:val="center"/>
          </w:tcPr>
          <w:p w:rsidR="00FF0E27" w:rsidRPr="00AB10CF" w:rsidRDefault="00843529" w:rsidP="00AB10CF">
            <w:pPr>
              <w:pStyle w:val="a4"/>
              <w:ind w:left="0"/>
              <w:jc w:val="center"/>
              <w:rPr>
                <w:b/>
                <w:sz w:val="20"/>
                <w:szCs w:val="20"/>
              </w:rPr>
            </w:pPr>
            <w:r>
              <w:rPr>
                <w:b/>
                <w:sz w:val="20"/>
                <w:szCs w:val="20"/>
              </w:rPr>
              <w:t>39</w:t>
            </w:r>
            <w:r w:rsidR="00E15047">
              <w:rPr>
                <w:b/>
                <w:sz w:val="20"/>
                <w:szCs w:val="20"/>
              </w:rPr>
              <w:t xml:space="preserve"> </w:t>
            </w:r>
            <w:r>
              <w:rPr>
                <w:b/>
                <w:sz w:val="20"/>
                <w:szCs w:val="20"/>
              </w:rPr>
              <w:t>149 343,39</w:t>
            </w:r>
          </w:p>
        </w:tc>
      </w:tr>
      <w:tr w:rsidR="00AB10CF" w:rsidTr="00AB10CF">
        <w:trPr>
          <w:trHeight w:val="442"/>
        </w:trPr>
        <w:tc>
          <w:tcPr>
            <w:tcW w:w="616" w:type="dxa"/>
            <w:tcBorders>
              <w:right w:val="single" w:sz="4" w:space="0" w:color="auto"/>
            </w:tcBorders>
            <w:shd w:val="clear" w:color="auto" w:fill="D9D9D9"/>
            <w:vAlign w:val="center"/>
          </w:tcPr>
          <w:p w:rsidR="00B02F84" w:rsidRPr="00AB10CF" w:rsidRDefault="00B02F84" w:rsidP="00AB10CF">
            <w:pPr>
              <w:pStyle w:val="a4"/>
              <w:ind w:left="0"/>
              <w:jc w:val="center"/>
              <w:rPr>
                <w:sz w:val="20"/>
                <w:szCs w:val="20"/>
              </w:rPr>
            </w:pPr>
            <w:r w:rsidRPr="00AB10CF">
              <w:rPr>
                <w:sz w:val="20"/>
                <w:szCs w:val="20"/>
              </w:rPr>
              <w:t>3.</w:t>
            </w:r>
            <w:r w:rsidR="007F3B2E">
              <w:rPr>
                <w:sz w:val="20"/>
                <w:szCs w:val="20"/>
              </w:rPr>
              <w:t>1</w:t>
            </w:r>
          </w:p>
        </w:tc>
        <w:tc>
          <w:tcPr>
            <w:tcW w:w="7545" w:type="dxa"/>
            <w:tcBorders>
              <w:left w:val="single" w:sz="4" w:space="0" w:color="auto"/>
            </w:tcBorders>
            <w:shd w:val="clear" w:color="auto" w:fill="D9D9D9"/>
            <w:vAlign w:val="center"/>
          </w:tcPr>
          <w:p w:rsidR="00B02F84" w:rsidRPr="007F3B2E" w:rsidRDefault="00B02F84" w:rsidP="00AB10CF">
            <w:pPr>
              <w:pStyle w:val="a4"/>
              <w:ind w:left="0"/>
              <w:jc w:val="both"/>
              <w:rPr>
                <w:sz w:val="20"/>
                <w:szCs w:val="20"/>
              </w:rPr>
            </w:pPr>
            <w:r w:rsidRPr="007F3B2E">
              <w:rPr>
                <w:sz w:val="20"/>
                <w:szCs w:val="20"/>
              </w:rPr>
              <w:t>Остатки бюджетных ассигнований муниципального дорожного фонда</w:t>
            </w:r>
          </w:p>
        </w:tc>
        <w:tc>
          <w:tcPr>
            <w:tcW w:w="2261" w:type="dxa"/>
            <w:shd w:val="clear" w:color="auto" w:fill="D9D9D9"/>
            <w:vAlign w:val="center"/>
          </w:tcPr>
          <w:p w:rsidR="00B02F84" w:rsidRPr="007F3B2E" w:rsidRDefault="00E15047" w:rsidP="00AB10CF">
            <w:pPr>
              <w:pStyle w:val="a4"/>
              <w:ind w:left="0"/>
              <w:jc w:val="center"/>
              <w:rPr>
                <w:sz w:val="20"/>
                <w:szCs w:val="20"/>
              </w:rPr>
            </w:pPr>
            <w:r>
              <w:rPr>
                <w:sz w:val="20"/>
                <w:szCs w:val="20"/>
              </w:rPr>
              <w:t>1 313 220,24</w:t>
            </w:r>
          </w:p>
        </w:tc>
      </w:tr>
      <w:tr w:rsidR="00AB10CF" w:rsidTr="00AB10CF">
        <w:trPr>
          <w:trHeight w:val="442"/>
        </w:trPr>
        <w:tc>
          <w:tcPr>
            <w:tcW w:w="616" w:type="dxa"/>
            <w:tcBorders>
              <w:right w:val="single" w:sz="4" w:space="0" w:color="auto"/>
            </w:tcBorders>
            <w:shd w:val="clear" w:color="auto" w:fill="D9D9D9"/>
            <w:vAlign w:val="center"/>
          </w:tcPr>
          <w:p w:rsidR="00917EA5" w:rsidRPr="007F3B2E" w:rsidRDefault="007F3B2E" w:rsidP="00AB10CF">
            <w:pPr>
              <w:pStyle w:val="a4"/>
              <w:ind w:left="0"/>
              <w:jc w:val="center"/>
              <w:rPr>
                <w:sz w:val="20"/>
                <w:szCs w:val="20"/>
              </w:rPr>
            </w:pPr>
            <w:r w:rsidRPr="007F3B2E">
              <w:rPr>
                <w:sz w:val="20"/>
                <w:szCs w:val="20"/>
              </w:rPr>
              <w:t>3.2</w:t>
            </w:r>
          </w:p>
        </w:tc>
        <w:tc>
          <w:tcPr>
            <w:tcW w:w="7545" w:type="dxa"/>
            <w:tcBorders>
              <w:left w:val="single" w:sz="4" w:space="0" w:color="auto"/>
            </w:tcBorders>
            <w:shd w:val="clear" w:color="auto" w:fill="D9D9D9"/>
            <w:vAlign w:val="center"/>
          </w:tcPr>
          <w:p w:rsidR="00917EA5" w:rsidRPr="007F3B2E" w:rsidRDefault="00917EA5" w:rsidP="00AB10CF">
            <w:pPr>
              <w:pStyle w:val="a4"/>
              <w:ind w:left="0"/>
              <w:jc w:val="both"/>
              <w:rPr>
                <w:sz w:val="20"/>
                <w:szCs w:val="20"/>
              </w:rPr>
            </w:pPr>
            <w:r w:rsidRPr="007F3B2E">
              <w:rPr>
                <w:sz w:val="20"/>
                <w:szCs w:val="20"/>
              </w:rPr>
              <w:t xml:space="preserve">Остатки прочих доходов от оказания платных услуг (работ) </w:t>
            </w:r>
            <w:r w:rsidR="00687BBD" w:rsidRPr="007F3B2E">
              <w:rPr>
                <w:sz w:val="20"/>
                <w:szCs w:val="20"/>
              </w:rPr>
              <w:t>получателями средств бюджетов муниципальных районов (родительской платы за присмотр и ух</w:t>
            </w:r>
            <w:r w:rsidR="00013395" w:rsidRPr="007F3B2E">
              <w:rPr>
                <w:sz w:val="20"/>
                <w:szCs w:val="20"/>
              </w:rPr>
              <w:t>о</w:t>
            </w:r>
            <w:r w:rsidR="00687BBD" w:rsidRPr="007F3B2E">
              <w:rPr>
                <w:sz w:val="20"/>
                <w:szCs w:val="20"/>
              </w:rPr>
              <w:t>д за детьми</w:t>
            </w:r>
            <w:r w:rsidR="00013395" w:rsidRPr="007F3B2E">
              <w:rPr>
                <w:sz w:val="20"/>
                <w:szCs w:val="20"/>
              </w:rPr>
              <w:t>, осва</w:t>
            </w:r>
            <w:r w:rsidR="00FD1DEB" w:rsidRPr="007F3B2E">
              <w:rPr>
                <w:sz w:val="20"/>
                <w:szCs w:val="20"/>
              </w:rPr>
              <w:t>ива</w:t>
            </w:r>
            <w:r w:rsidR="00013395" w:rsidRPr="007F3B2E">
              <w:rPr>
                <w:sz w:val="20"/>
                <w:szCs w:val="20"/>
              </w:rPr>
              <w:t>ющими образовательные программы дошкольного образования)</w:t>
            </w:r>
          </w:p>
        </w:tc>
        <w:tc>
          <w:tcPr>
            <w:tcW w:w="2261" w:type="dxa"/>
            <w:shd w:val="clear" w:color="auto" w:fill="D9D9D9"/>
            <w:vAlign w:val="center"/>
          </w:tcPr>
          <w:p w:rsidR="00917EA5" w:rsidRPr="007F3B2E" w:rsidRDefault="00E15047" w:rsidP="00AB10CF">
            <w:pPr>
              <w:pStyle w:val="a4"/>
              <w:ind w:left="0"/>
              <w:jc w:val="center"/>
              <w:rPr>
                <w:sz w:val="20"/>
                <w:szCs w:val="20"/>
              </w:rPr>
            </w:pPr>
            <w:r>
              <w:rPr>
                <w:sz w:val="20"/>
                <w:szCs w:val="20"/>
              </w:rPr>
              <w:t>914 722,40</w:t>
            </w:r>
          </w:p>
        </w:tc>
      </w:tr>
    </w:tbl>
    <w:p w:rsidR="00922D06" w:rsidRDefault="00922D06" w:rsidP="00922D06">
      <w:pPr>
        <w:pStyle w:val="a4"/>
        <w:ind w:left="0" w:hanging="708"/>
        <w:jc w:val="both"/>
      </w:pPr>
      <w:r>
        <w:t xml:space="preserve">            </w:t>
      </w:r>
      <w:r>
        <w:tab/>
      </w:r>
      <w:r w:rsidR="00882BD0">
        <w:t xml:space="preserve">        </w:t>
      </w:r>
      <w:r w:rsidR="00882BD0">
        <w:tab/>
      </w:r>
      <w:r w:rsidR="00882BD0">
        <w:tab/>
      </w:r>
    </w:p>
    <w:p w:rsidR="00922D06" w:rsidRDefault="00382932" w:rsidP="002E5215">
      <w:pPr>
        <w:tabs>
          <w:tab w:val="left" w:pos="7785"/>
        </w:tabs>
        <w:ind w:firstLine="567"/>
        <w:jc w:val="both"/>
      </w:pPr>
      <w:r>
        <w:rPr>
          <w:color w:val="000000"/>
        </w:rPr>
        <w:t>В 201</w:t>
      </w:r>
      <w:r w:rsidR="00007A52">
        <w:rPr>
          <w:color w:val="000000"/>
        </w:rPr>
        <w:t>9</w:t>
      </w:r>
      <w:r w:rsidR="00ED2B5D" w:rsidRPr="00AB10CF">
        <w:rPr>
          <w:color w:val="000000"/>
        </w:rPr>
        <w:t xml:space="preserve"> году </w:t>
      </w:r>
      <w:r w:rsidR="0005623D">
        <w:rPr>
          <w:color w:val="000000"/>
        </w:rPr>
        <w:t>Финансовым у</w:t>
      </w:r>
      <w:r w:rsidR="00922D06" w:rsidRPr="00AB10CF">
        <w:rPr>
          <w:color w:val="000000"/>
        </w:rPr>
        <w:t xml:space="preserve">правлением </w:t>
      </w:r>
      <w:r w:rsidR="00611304" w:rsidRPr="00AB10CF">
        <w:rPr>
          <w:color w:val="000000"/>
        </w:rPr>
        <w:t xml:space="preserve">осуществлялось финансирование </w:t>
      </w:r>
      <w:r w:rsidR="00150240">
        <w:t>56</w:t>
      </w:r>
      <w:r w:rsidR="00BB7D04">
        <w:t>/</w:t>
      </w:r>
      <w:r w:rsidR="00150240">
        <w:t>54</w:t>
      </w:r>
      <w:r w:rsidR="00611304" w:rsidRPr="00AB10CF">
        <w:rPr>
          <w:color w:val="000000"/>
        </w:rPr>
        <w:t xml:space="preserve"> </w:t>
      </w:r>
      <w:r w:rsidR="00314A28" w:rsidRPr="00AB10CF">
        <w:rPr>
          <w:color w:val="000000"/>
        </w:rPr>
        <w:t xml:space="preserve">(начало/конец года) </w:t>
      </w:r>
      <w:r w:rsidR="00611304" w:rsidRPr="00AB10CF">
        <w:rPr>
          <w:color w:val="000000"/>
        </w:rPr>
        <w:t>получателей бюджетных средств</w:t>
      </w:r>
      <w:r w:rsidR="00922D06" w:rsidRPr="00AB10CF">
        <w:rPr>
          <w:color w:val="000000"/>
        </w:rPr>
        <w:t xml:space="preserve"> </w:t>
      </w:r>
      <w:r w:rsidR="00A00625">
        <w:rPr>
          <w:color w:val="000000"/>
        </w:rPr>
        <w:t xml:space="preserve">согласно </w:t>
      </w:r>
      <w:r w:rsidR="00922D06" w:rsidRPr="00AB10CF">
        <w:rPr>
          <w:color w:val="000000"/>
        </w:rPr>
        <w:t>Сведения</w:t>
      </w:r>
      <w:r w:rsidR="00A00625">
        <w:rPr>
          <w:color w:val="000000"/>
        </w:rPr>
        <w:t>м</w:t>
      </w:r>
      <w:r w:rsidR="00922D06" w:rsidRPr="00AB10CF">
        <w:rPr>
          <w:color w:val="000000"/>
        </w:rPr>
        <w:t xml:space="preserve"> о количестве </w:t>
      </w:r>
      <w:r w:rsidR="002F5EEB" w:rsidRPr="00AB10CF">
        <w:rPr>
          <w:color w:val="000000"/>
        </w:rPr>
        <w:t>подведомственных участников бюджетного процесса</w:t>
      </w:r>
      <w:r w:rsidR="00DB191C" w:rsidRPr="00AB10CF">
        <w:rPr>
          <w:color w:val="000000"/>
        </w:rPr>
        <w:t>,</w:t>
      </w:r>
      <w:r w:rsidR="00EA3CC8" w:rsidRPr="00AB10CF">
        <w:rPr>
          <w:color w:val="000000"/>
        </w:rPr>
        <w:t xml:space="preserve"> </w:t>
      </w:r>
      <w:r w:rsidR="00DB191C" w:rsidRPr="00AB10CF">
        <w:rPr>
          <w:color w:val="000000"/>
        </w:rPr>
        <w:t>учреждений, государственных</w:t>
      </w:r>
      <w:r w:rsidR="00112E95" w:rsidRPr="00AB10CF">
        <w:rPr>
          <w:color w:val="000000"/>
        </w:rPr>
        <w:t xml:space="preserve"> (муниципальных) </w:t>
      </w:r>
      <w:r w:rsidR="00DB191C" w:rsidRPr="00AB10CF">
        <w:rPr>
          <w:color w:val="000000"/>
        </w:rPr>
        <w:t>пред</w:t>
      </w:r>
      <w:r w:rsidR="000A03D0" w:rsidRPr="00AB10CF">
        <w:rPr>
          <w:color w:val="000000"/>
        </w:rPr>
        <w:t>п</w:t>
      </w:r>
      <w:r w:rsidR="00DB191C" w:rsidRPr="00AB10CF">
        <w:rPr>
          <w:color w:val="000000"/>
        </w:rPr>
        <w:t>рияти</w:t>
      </w:r>
      <w:r w:rsidR="000A03D0" w:rsidRPr="00AB10CF">
        <w:rPr>
          <w:color w:val="000000"/>
        </w:rPr>
        <w:t>й</w:t>
      </w:r>
      <w:r w:rsidR="00CD689E" w:rsidRPr="00AB10CF">
        <w:rPr>
          <w:color w:val="000000"/>
        </w:rPr>
        <w:t xml:space="preserve"> и публи</w:t>
      </w:r>
      <w:r w:rsidR="00BB7D04">
        <w:rPr>
          <w:color w:val="000000"/>
        </w:rPr>
        <w:t xml:space="preserve">чно-правовых образований </w:t>
      </w:r>
      <w:r w:rsidR="00A00625" w:rsidRPr="00AB10CF">
        <w:rPr>
          <w:color w:val="000000"/>
        </w:rPr>
        <w:t>(ф.0503161)</w:t>
      </w:r>
      <w:r w:rsidR="00572446" w:rsidRPr="00AB10CF">
        <w:rPr>
          <w:color w:val="000000"/>
        </w:rPr>
        <w:t xml:space="preserve">. </w:t>
      </w:r>
      <w:r w:rsidR="00922D06" w:rsidRPr="00AB10CF">
        <w:rPr>
          <w:color w:val="000000"/>
        </w:rPr>
        <w:t xml:space="preserve"> </w:t>
      </w:r>
    </w:p>
    <w:p w:rsidR="00922D06" w:rsidRPr="004C108D" w:rsidRDefault="00922D06" w:rsidP="00922D06">
      <w:pPr>
        <w:jc w:val="both"/>
        <w:rPr>
          <w:b/>
        </w:rPr>
      </w:pPr>
    </w:p>
    <w:p w:rsidR="002E5215" w:rsidRDefault="00922D06" w:rsidP="00E27863">
      <w:pPr>
        <w:pStyle w:val="a4"/>
        <w:tabs>
          <w:tab w:val="left" w:pos="900"/>
        </w:tabs>
        <w:ind w:left="0"/>
        <w:jc w:val="center"/>
        <w:rPr>
          <w:b/>
        </w:rPr>
      </w:pPr>
      <w:r w:rsidRPr="005A4A17">
        <w:rPr>
          <w:b/>
        </w:rPr>
        <w:t>Общая характеристика исполнения бюджета</w:t>
      </w:r>
      <w:r w:rsidR="006A4C99">
        <w:rPr>
          <w:b/>
        </w:rPr>
        <w:t xml:space="preserve"> </w:t>
      </w:r>
    </w:p>
    <w:p w:rsidR="00922D06" w:rsidRDefault="006A4C99" w:rsidP="002E5215">
      <w:pPr>
        <w:pStyle w:val="a4"/>
        <w:tabs>
          <w:tab w:val="left" w:pos="567"/>
        </w:tabs>
        <w:ind w:left="0"/>
        <w:jc w:val="center"/>
        <w:rPr>
          <w:b/>
        </w:rPr>
      </w:pPr>
      <w:r>
        <w:rPr>
          <w:b/>
        </w:rPr>
        <w:t>МО «Нижнеилимский район</w:t>
      </w:r>
      <w:r w:rsidR="007E4F98">
        <w:rPr>
          <w:b/>
        </w:rPr>
        <w:t>»</w:t>
      </w:r>
      <w:r w:rsidR="000D39D4">
        <w:rPr>
          <w:b/>
        </w:rPr>
        <w:t xml:space="preserve"> за 201</w:t>
      </w:r>
      <w:r w:rsidR="00A109E5">
        <w:rPr>
          <w:b/>
        </w:rPr>
        <w:t>9</w:t>
      </w:r>
      <w:r w:rsidR="00922D06" w:rsidRPr="005A4A17">
        <w:rPr>
          <w:b/>
        </w:rPr>
        <w:t xml:space="preserve"> год</w:t>
      </w:r>
    </w:p>
    <w:p w:rsidR="00922D06" w:rsidRDefault="00922D06" w:rsidP="00922D06">
      <w:pPr>
        <w:pStyle w:val="a4"/>
        <w:tabs>
          <w:tab w:val="left" w:pos="900"/>
        </w:tabs>
        <w:ind w:left="0"/>
        <w:jc w:val="both"/>
        <w:rPr>
          <w:b/>
        </w:rPr>
      </w:pPr>
    </w:p>
    <w:p w:rsidR="00713FC1" w:rsidRDefault="0040742F" w:rsidP="009E3C67">
      <w:pPr>
        <w:pStyle w:val="a4"/>
        <w:tabs>
          <w:tab w:val="left" w:pos="567"/>
        </w:tabs>
        <w:ind w:left="0"/>
        <w:jc w:val="both"/>
      </w:pPr>
      <w:r>
        <w:tab/>
      </w:r>
      <w:r w:rsidR="004A3A42">
        <w:t xml:space="preserve">В представленном на экспертизу </w:t>
      </w:r>
      <w:r w:rsidR="00A440F0">
        <w:t xml:space="preserve">годовом </w:t>
      </w:r>
      <w:r w:rsidR="004A3A42">
        <w:t xml:space="preserve">отчете </w:t>
      </w:r>
      <w:r w:rsidR="0005623D">
        <w:t>об исполнении</w:t>
      </w:r>
      <w:r w:rsidR="00A440F0">
        <w:t xml:space="preserve"> </w:t>
      </w:r>
      <w:r w:rsidR="004A3A42">
        <w:t xml:space="preserve"> бюджета МО </w:t>
      </w:r>
      <w:r w:rsidR="00457B1D">
        <w:t>«Нижнеилимский район»</w:t>
      </w:r>
      <w:r w:rsidR="004A3A42">
        <w:t xml:space="preserve"> за 201</w:t>
      </w:r>
      <w:r w:rsidR="00893666">
        <w:t>9</w:t>
      </w:r>
      <w:r w:rsidR="004A3A42">
        <w:t xml:space="preserve"> год (ф.0503117) доход</w:t>
      </w:r>
      <w:r w:rsidR="00B52006">
        <w:t>ы исполнены в</w:t>
      </w:r>
      <w:r w:rsidR="004A3A42">
        <w:t xml:space="preserve"> сумме </w:t>
      </w:r>
      <w:r w:rsidR="00D233C0">
        <w:rPr>
          <w:b/>
        </w:rPr>
        <w:t>2 121 837 207,93</w:t>
      </w:r>
      <w:r w:rsidR="00457B1D" w:rsidRPr="00E44A7D">
        <w:rPr>
          <w:b/>
        </w:rPr>
        <w:t xml:space="preserve"> </w:t>
      </w:r>
      <w:r w:rsidR="004A3A42" w:rsidRPr="00E44A7D">
        <w:rPr>
          <w:b/>
        </w:rPr>
        <w:t>рублей</w:t>
      </w:r>
      <w:r w:rsidR="00713FC1">
        <w:t xml:space="preserve">, в том числе:  </w:t>
      </w:r>
      <w:r w:rsidR="004A3A42">
        <w:t xml:space="preserve">- безвозмездные поступления </w:t>
      </w:r>
      <w:r w:rsidR="00DA0510">
        <w:t>исполнены</w:t>
      </w:r>
      <w:r w:rsidR="00B52006">
        <w:t xml:space="preserve"> </w:t>
      </w:r>
      <w:r w:rsidR="004A3A42">
        <w:t xml:space="preserve">в сумме </w:t>
      </w:r>
      <w:r w:rsidR="007519A0">
        <w:rPr>
          <w:b/>
        </w:rPr>
        <w:t>1 556 207 448,22</w:t>
      </w:r>
      <w:r w:rsidR="00E26D2B" w:rsidRPr="00E44A7D">
        <w:rPr>
          <w:b/>
        </w:rPr>
        <w:t xml:space="preserve"> </w:t>
      </w:r>
      <w:r w:rsidR="004A3A42" w:rsidRPr="00E44A7D">
        <w:rPr>
          <w:b/>
        </w:rPr>
        <w:t>руб</w:t>
      </w:r>
      <w:r w:rsidR="00E26D2B" w:rsidRPr="00E44A7D">
        <w:rPr>
          <w:b/>
        </w:rPr>
        <w:t>лей</w:t>
      </w:r>
      <w:r w:rsidR="00B52006">
        <w:t>;</w:t>
      </w:r>
      <w:r w:rsidR="004A3A42">
        <w:t xml:space="preserve"> </w:t>
      </w:r>
    </w:p>
    <w:p w:rsidR="00B5071D" w:rsidRDefault="004A3A42" w:rsidP="009E3C67">
      <w:pPr>
        <w:pStyle w:val="a4"/>
        <w:tabs>
          <w:tab w:val="left" w:pos="567"/>
        </w:tabs>
        <w:ind w:left="0"/>
        <w:jc w:val="both"/>
      </w:pPr>
      <w:r>
        <w:t xml:space="preserve"> </w:t>
      </w:r>
      <w:r w:rsidR="00E26D2B">
        <w:t xml:space="preserve">- </w:t>
      </w:r>
      <w:r>
        <w:t xml:space="preserve">налоговые и неналоговые доходы в сумме </w:t>
      </w:r>
      <w:r w:rsidR="002907E7">
        <w:rPr>
          <w:b/>
        </w:rPr>
        <w:t>565 629 759,71</w:t>
      </w:r>
      <w:r w:rsidR="00E44A7D">
        <w:rPr>
          <w:b/>
        </w:rPr>
        <w:t xml:space="preserve"> </w:t>
      </w:r>
      <w:r w:rsidR="00FC2AA1" w:rsidRPr="00E44A7D">
        <w:rPr>
          <w:b/>
        </w:rPr>
        <w:t>рублей</w:t>
      </w:r>
      <w:r w:rsidR="00713FC1">
        <w:rPr>
          <w:b/>
        </w:rPr>
        <w:t>.</w:t>
      </w:r>
      <w:r>
        <w:t xml:space="preserve"> </w:t>
      </w:r>
    </w:p>
    <w:p w:rsidR="00DA0510" w:rsidRDefault="00DA0510" w:rsidP="009E3C67">
      <w:pPr>
        <w:pStyle w:val="a4"/>
        <w:tabs>
          <w:tab w:val="left" w:pos="567"/>
        </w:tabs>
        <w:ind w:left="0"/>
        <w:jc w:val="both"/>
      </w:pPr>
      <w:r>
        <w:t xml:space="preserve">       </w:t>
      </w:r>
      <w:r w:rsidR="00713FC1">
        <w:t xml:space="preserve">По расходам </w:t>
      </w:r>
      <w:r w:rsidR="00122CD5">
        <w:t xml:space="preserve"> исполнение </w:t>
      </w:r>
      <w:r w:rsidR="00713FC1">
        <w:t xml:space="preserve">бюджета составило </w:t>
      </w:r>
      <w:r w:rsidR="004A3A42">
        <w:t xml:space="preserve">в сумме </w:t>
      </w:r>
      <w:r w:rsidR="008E67D2">
        <w:rPr>
          <w:b/>
        </w:rPr>
        <w:t>2 104 445,9</w:t>
      </w:r>
      <w:r w:rsidR="00FC2AA1" w:rsidRPr="00E44A7D">
        <w:rPr>
          <w:b/>
        </w:rPr>
        <w:t xml:space="preserve"> тыс.</w:t>
      </w:r>
      <w:r w:rsidR="00E44A7D">
        <w:rPr>
          <w:b/>
        </w:rPr>
        <w:t xml:space="preserve"> </w:t>
      </w:r>
      <w:r w:rsidR="00FC2AA1" w:rsidRPr="00E44A7D">
        <w:rPr>
          <w:b/>
        </w:rPr>
        <w:t>рублей</w:t>
      </w:r>
      <w:r w:rsidR="00E44A7D">
        <w:t>.</w:t>
      </w:r>
      <w:r w:rsidR="004A3A42">
        <w:t xml:space="preserve"> </w:t>
      </w:r>
    </w:p>
    <w:p w:rsidR="002E5215" w:rsidRDefault="00DA0510" w:rsidP="00074B06">
      <w:pPr>
        <w:pStyle w:val="a4"/>
        <w:tabs>
          <w:tab w:val="left" w:pos="567"/>
        </w:tabs>
        <w:spacing w:after="240"/>
        <w:ind w:left="0"/>
        <w:jc w:val="both"/>
      </w:pPr>
      <w:r>
        <w:t xml:space="preserve">       </w:t>
      </w:r>
      <w:r w:rsidR="001B3EF3">
        <w:t>Профицит</w:t>
      </w:r>
      <w:r w:rsidR="004A3A42">
        <w:t xml:space="preserve"> бюджета составил </w:t>
      </w:r>
      <w:r w:rsidR="008E67D2">
        <w:rPr>
          <w:b/>
        </w:rPr>
        <w:t>17 391,3</w:t>
      </w:r>
      <w:r w:rsidR="004A3A42" w:rsidRPr="001B3EF3">
        <w:rPr>
          <w:b/>
        </w:rPr>
        <w:t xml:space="preserve"> тыс.</w:t>
      </w:r>
      <w:r w:rsidR="001B3EF3">
        <w:rPr>
          <w:b/>
        </w:rPr>
        <w:t xml:space="preserve"> </w:t>
      </w:r>
      <w:r w:rsidR="004A3A42" w:rsidRPr="001B3EF3">
        <w:rPr>
          <w:b/>
        </w:rPr>
        <w:t>руб</w:t>
      </w:r>
      <w:r w:rsidR="001B3EF3">
        <w:rPr>
          <w:b/>
        </w:rPr>
        <w:t>лей</w:t>
      </w:r>
      <w:r w:rsidR="004A3A42" w:rsidRPr="001B3EF3">
        <w:rPr>
          <w:b/>
        </w:rPr>
        <w:t>.</w:t>
      </w:r>
      <w:r w:rsidR="001B3EF3">
        <w:t xml:space="preserve"> </w:t>
      </w:r>
      <w:r w:rsidR="004A3A42">
        <w:t xml:space="preserve"> </w:t>
      </w:r>
    </w:p>
    <w:p w:rsidR="00441047" w:rsidRDefault="0010180D" w:rsidP="00074B06">
      <w:pPr>
        <w:pStyle w:val="a4"/>
        <w:spacing w:after="240"/>
        <w:ind w:left="0"/>
        <w:jc w:val="both"/>
      </w:pPr>
      <w:r>
        <w:lastRenderedPageBreak/>
        <w:t xml:space="preserve">       </w:t>
      </w:r>
      <w:r w:rsidR="006156CD" w:rsidRPr="006156CD">
        <w:rPr>
          <w:spacing w:val="7"/>
        </w:rPr>
        <w:t xml:space="preserve">Бюджет </w:t>
      </w:r>
      <w:r w:rsidR="006156CD">
        <w:rPr>
          <w:spacing w:val="7"/>
        </w:rPr>
        <w:t xml:space="preserve">района был </w:t>
      </w:r>
      <w:r w:rsidR="00BA1FE2">
        <w:rPr>
          <w:spacing w:val="7"/>
        </w:rPr>
        <w:t>составлен и утвержден сроком на три года –</w:t>
      </w:r>
      <w:r w:rsidR="007F4C60">
        <w:rPr>
          <w:spacing w:val="7"/>
        </w:rPr>
        <w:t xml:space="preserve"> </w:t>
      </w:r>
      <w:r w:rsidR="00BA1FE2">
        <w:rPr>
          <w:spacing w:val="7"/>
        </w:rPr>
        <w:t>очередной финансовый</w:t>
      </w:r>
      <w:r w:rsidR="006156CD" w:rsidRPr="006156CD">
        <w:rPr>
          <w:spacing w:val="7"/>
        </w:rPr>
        <w:t xml:space="preserve"> </w:t>
      </w:r>
      <w:r w:rsidR="00313A92">
        <w:rPr>
          <w:spacing w:val="7"/>
        </w:rPr>
        <w:t>201</w:t>
      </w:r>
      <w:r w:rsidR="00BA1FE2">
        <w:rPr>
          <w:spacing w:val="7"/>
        </w:rPr>
        <w:t>9</w:t>
      </w:r>
      <w:r w:rsidR="00DB06C0">
        <w:rPr>
          <w:spacing w:val="7"/>
        </w:rPr>
        <w:t xml:space="preserve"> год и плановый период 20</w:t>
      </w:r>
      <w:r w:rsidR="007F4C60">
        <w:rPr>
          <w:spacing w:val="7"/>
        </w:rPr>
        <w:t>20</w:t>
      </w:r>
      <w:r w:rsidR="00DB06C0">
        <w:rPr>
          <w:spacing w:val="7"/>
        </w:rPr>
        <w:t xml:space="preserve"> и 20</w:t>
      </w:r>
      <w:r w:rsidR="00313A92">
        <w:rPr>
          <w:spacing w:val="7"/>
        </w:rPr>
        <w:t>2</w:t>
      </w:r>
      <w:r w:rsidR="007F4C60">
        <w:rPr>
          <w:spacing w:val="7"/>
        </w:rPr>
        <w:t>1</w:t>
      </w:r>
      <w:r w:rsidR="00DB06C0">
        <w:rPr>
          <w:spacing w:val="7"/>
        </w:rPr>
        <w:t xml:space="preserve"> годов.</w:t>
      </w:r>
      <w:r w:rsidR="00441047">
        <w:t xml:space="preserve">        </w:t>
      </w:r>
    </w:p>
    <w:p w:rsidR="00441047" w:rsidRDefault="00441047" w:rsidP="00441047">
      <w:pPr>
        <w:pStyle w:val="a4"/>
        <w:ind w:left="0"/>
        <w:jc w:val="both"/>
      </w:pPr>
      <w:r>
        <w:t xml:space="preserve">        В соответствии с требованиями статей 217 и 219.1 Бюджетного кодекса Российской Федерации, Приказом Финансового управления </w:t>
      </w:r>
      <w:r w:rsidRPr="00803BEE">
        <w:t>от 30.12.2015 № 27-од</w:t>
      </w:r>
      <w:r>
        <w:t xml:space="preserve">  </w:t>
      </w:r>
      <w:r w:rsidRPr="004A36E6">
        <w:t>утвержден</w:t>
      </w:r>
      <w:r>
        <w:rPr>
          <w:color w:val="FF0000"/>
        </w:rPr>
        <w:t xml:space="preserve"> </w:t>
      </w:r>
      <w:r>
        <w:t>Порядок составления и ведения сводной бюджетной росписи местного бюджета и бюджетных росписей главных распорядителей (распорядителей) средств местного бюджета (далее – Порядок бюджетной росписи).</w:t>
      </w:r>
    </w:p>
    <w:p w:rsidR="00BB1D0F" w:rsidRDefault="00441047" w:rsidP="00441047">
      <w:pPr>
        <w:pStyle w:val="a4"/>
        <w:ind w:left="0"/>
        <w:jc w:val="both"/>
      </w:pPr>
      <w:r>
        <w:t xml:space="preserve">         </w:t>
      </w:r>
      <w:r w:rsidR="0046508B">
        <w:t xml:space="preserve">До начала финансового года </w:t>
      </w:r>
      <w:r w:rsidR="00C12D05">
        <w:t xml:space="preserve">в соответствии с параметрами расходной части бюджета </w:t>
      </w:r>
      <w:r w:rsidR="00313A92">
        <w:t>на 201</w:t>
      </w:r>
      <w:r w:rsidR="00E03CD9">
        <w:t>9</w:t>
      </w:r>
      <w:r w:rsidR="00313A92">
        <w:t xml:space="preserve"> год и плановый период 20</w:t>
      </w:r>
      <w:r w:rsidR="00E03CD9">
        <w:t>20</w:t>
      </w:r>
      <w:r w:rsidR="00A46E03">
        <w:t xml:space="preserve"> и </w:t>
      </w:r>
      <w:r w:rsidR="00A46E03" w:rsidRPr="00465BC2">
        <w:t>20</w:t>
      </w:r>
      <w:r w:rsidR="00E03CD9">
        <w:t>19</w:t>
      </w:r>
      <w:r w:rsidR="00A46E03" w:rsidRPr="00465BC2">
        <w:t xml:space="preserve"> год</w:t>
      </w:r>
      <w:r w:rsidR="00465BC2">
        <w:t>ов</w:t>
      </w:r>
      <w:r w:rsidR="00A46E03">
        <w:t xml:space="preserve"> </w:t>
      </w:r>
      <w:r w:rsidR="004C5D57">
        <w:t>Приказом Финансового управления администрации Нижнеилимского муниципального района от 28.12.2017</w:t>
      </w:r>
      <w:r w:rsidR="00003E7D">
        <w:t xml:space="preserve"> </w:t>
      </w:r>
      <w:r w:rsidR="004C5D57">
        <w:t xml:space="preserve">г. № 46-од утверждена </w:t>
      </w:r>
      <w:r w:rsidR="00A46E03">
        <w:t>сводная бюджетная роспись</w:t>
      </w:r>
      <w:r w:rsidR="00BF46B6">
        <w:t xml:space="preserve"> </w:t>
      </w:r>
      <w:r w:rsidR="00003E7D">
        <w:t xml:space="preserve"> </w:t>
      </w:r>
      <w:r w:rsidR="00A760B1">
        <w:t>МО «Нижнеилимский район»</w:t>
      </w:r>
      <w:r w:rsidR="00334F7A">
        <w:t xml:space="preserve">, </w:t>
      </w:r>
      <w:r w:rsidR="00511651">
        <w:t xml:space="preserve">что соответствует </w:t>
      </w:r>
      <w:r w:rsidR="00334F7A">
        <w:t>ст.217 Бюджетного кодекса РФ и</w:t>
      </w:r>
      <w:r w:rsidR="00511651">
        <w:t xml:space="preserve"> Порядку</w:t>
      </w:r>
      <w:r w:rsidR="00A46E03">
        <w:t xml:space="preserve"> составле</w:t>
      </w:r>
      <w:r w:rsidR="00334F7A">
        <w:t>ния и ведения сводной бюджетной</w:t>
      </w:r>
      <w:r w:rsidR="00A760B1">
        <w:t xml:space="preserve"> росписи</w:t>
      </w:r>
      <w:r w:rsidR="001224A1">
        <w:t xml:space="preserve"> местного бюджета и бюджетных росписей главных распорядителей средств местного бюджета</w:t>
      </w:r>
      <w:r w:rsidR="00BF46B6">
        <w:t xml:space="preserve"> (главных администраторов источников финансирования де</w:t>
      </w:r>
      <w:r w:rsidR="00BE3DEA">
        <w:t>фицита местного бюджета</w:t>
      </w:r>
      <w:r w:rsidR="003856AF">
        <w:t>)</w:t>
      </w:r>
      <w:r w:rsidR="00334F7A">
        <w:t>.</w:t>
      </w:r>
    </w:p>
    <w:p w:rsidR="005E6348" w:rsidRDefault="00BB1D0F" w:rsidP="00BB1D0F">
      <w:pPr>
        <w:jc w:val="both"/>
      </w:pPr>
      <w:r>
        <w:t xml:space="preserve">         </w:t>
      </w:r>
      <w:r w:rsidR="002E5215">
        <w:t xml:space="preserve">  </w:t>
      </w:r>
      <w:r w:rsidR="00AB3908">
        <w:t>В течение</w:t>
      </w:r>
      <w:r w:rsidR="00762B8A">
        <w:t xml:space="preserve"> 201</w:t>
      </w:r>
      <w:r w:rsidR="00E03CD9">
        <w:t>9</w:t>
      </w:r>
      <w:r w:rsidR="00D91861">
        <w:t xml:space="preserve"> года в бюджет</w:t>
      </w:r>
      <w:r w:rsidR="00D568F6">
        <w:t xml:space="preserve"> района</w:t>
      </w:r>
      <w:r w:rsidR="0010180D">
        <w:t xml:space="preserve"> были</w:t>
      </w:r>
      <w:r w:rsidR="00C0490A">
        <w:t xml:space="preserve"> внесены</w:t>
      </w:r>
      <w:r w:rsidR="000204FA">
        <w:t xml:space="preserve"> изменения и дополнения</w:t>
      </w:r>
      <w:r w:rsidR="00922D06">
        <w:t>,</w:t>
      </w:r>
      <w:r w:rsidR="000204FA">
        <w:t xml:space="preserve"> утверждённые</w:t>
      </w:r>
      <w:r w:rsidR="001D7B99">
        <w:t xml:space="preserve"> р</w:t>
      </w:r>
      <w:r w:rsidR="00A40747">
        <w:t>ешениями Думы района</w:t>
      </w:r>
      <w:r w:rsidR="005E6348">
        <w:t xml:space="preserve">, </w:t>
      </w:r>
      <w:r w:rsidR="00263B89">
        <w:t>данные которых</w:t>
      </w:r>
      <w:r w:rsidR="005E6348">
        <w:t xml:space="preserve"> </w:t>
      </w:r>
      <w:r w:rsidR="00263B89">
        <w:t>приведены в</w:t>
      </w:r>
      <w:r w:rsidR="005E6348">
        <w:t xml:space="preserve"> таблице.</w:t>
      </w:r>
    </w:p>
    <w:p w:rsidR="005E6348" w:rsidRDefault="006B7290" w:rsidP="00CA021A">
      <w:pPr>
        <w:pStyle w:val="a4"/>
        <w:tabs>
          <w:tab w:val="left" w:pos="900"/>
        </w:tabs>
        <w:ind w:left="0"/>
        <w:jc w:val="right"/>
      </w:pPr>
      <w: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3390"/>
        <w:gridCol w:w="1787"/>
        <w:gridCol w:w="2046"/>
        <w:gridCol w:w="2247"/>
      </w:tblGrid>
      <w:tr w:rsidR="00AB10CF" w:rsidTr="00AB10CF">
        <w:tc>
          <w:tcPr>
            <w:tcW w:w="534" w:type="dxa"/>
            <w:shd w:val="clear" w:color="auto" w:fill="auto"/>
            <w:vAlign w:val="center"/>
          </w:tcPr>
          <w:p w:rsidR="00A80750" w:rsidRPr="00A21FD4" w:rsidRDefault="00A80750" w:rsidP="00AB10CF">
            <w:pPr>
              <w:pStyle w:val="a4"/>
              <w:tabs>
                <w:tab w:val="left" w:pos="900"/>
              </w:tabs>
              <w:ind w:left="0"/>
              <w:jc w:val="center"/>
              <w:rPr>
                <w:b/>
                <w:i/>
              </w:rPr>
            </w:pPr>
            <w:r w:rsidRPr="00A21FD4">
              <w:rPr>
                <w:b/>
                <w:i/>
              </w:rPr>
              <w:t>№</w:t>
            </w:r>
          </w:p>
        </w:tc>
        <w:tc>
          <w:tcPr>
            <w:tcW w:w="3543"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Решение Думы о бюджете</w:t>
            </w:r>
          </w:p>
        </w:tc>
        <w:tc>
          <w:tcPr>
            <w:tcW w:w="1843"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Доходы</w:t>
            </w:r>
          </w:p>
        </w:tc>
        <w:tc>
          <w:tcPr>
            <w:tcW w:w="2126"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Расходы</w:t>
            </w:r>
          </w:p>
        </w:tc>
        <w:tc>
          <w:tcPr>
            <w:tcW w:w="2363" w:type="dxa"/>
            <w:shd w:val="clear" w:color="auto" w:fill="auto"/>
            <w:vAlign w:val="center"/>
          </w:tcPr>
          <w:p w:rsidR="00A80750" w:rsidRPr="00376337" w:rsidRDefault="00A80750" w:rsidP="00AB10CF">
            <w:pPr>
              <w:pStyle w:val="a4"/>
              <w:tabs>
                <w:tab w:val="left" w:pos="900"/>
              </w:tabs>
              <w:ind w:left="0"/>
              <w:jc w:val="center"/>
              <w:rPr>
                <w:b/>
                <w:i/>
                <w:sz w:val="20"/>
                <w:szCs w:val="20"/>
              </w:rPr>
            </w:pPr>
            <w:r w:rsidRPr="00376337">
              <w:rPr>
                <w:b/>
                <w:i/>
                <w:sz w:val="20"/>
                <w:szCs w:val="20"/>
              </w:rPr>
              <w:t>Доходы</w:t>
            </w:r>
            <w:r w:rsidR="00B57FBF" w:rsidRPr="00376337">
              <w:rPr>
                <w:b/>
                <w:i/>
                <w:sz w:val="20"/>
                <w:szCs w:val="20"/>
              </w:rPr>
              <w:t xml:space="preserve"> </w:t>
            </w:r>
            <w:r w:rsidR="00303F73" w:rsidRPr="00376337">
              <w:rPr>
                <w:b/>
                <w:i/>
                <w:sz w:val="20"/>
                <w:szCs w:val="20"/>
              </w:rPr>
              <w:t>(</w:t>
            </w:r>
            <w:r w:rsidRPr="00376337">
              <w:rPr>
                <w:b/>
                <w:i/>
                <w:sz w:val="20"/>
                <w:szCs w:val="20"/>
              </w:rPr>
              <w:t>-</w:t>
            </w:r>
            <w:r w:rsidR="00303F73" w:rsidRPr="00376337">
              <w:rPr>
                <w:b/>
                <w:i/>
                <w:sz w:val="20"/>
                <w:szCs w:val="20"/>
              </w:rPr>
              <w:t>)</w:t>
            </w:r>
            <w:r w:rsidR="00B05FCF" w:rsidRPr="00376337">
              <w:rPr>
                <w:b/>
                <w:i/>
                <w:sz w:val="20"/>
                <w:szCs w:val="20"/>
              </w:rPr>
              <w:t xml:space="preserve"> </w:t>
            </w:r>
            <w:r w:rsidRPr="00376337">
              <w:rPr>
                <w:b/>
                <w:i/>
                <w:sz w:val="20"/>
                <w:szCs w:val="20"/>
              </w:rPr>
              <w:t>Расходы</w:t>
            </w:r>
          </w:p>
        </w:tc>
      </w:tr>
      <w:tr w:rsidR="00AB10CF" w:rsidTr="003F398E">
        <w:trPr>
          <w:trHeight w:val="427"/>
        </w:trPr>
        <w:tc>
          <w:tcPr>
            <w:tcW w:w="534" w:type="dxa"/>
            <w:shd w:val="clear" w:color="auto" w:fill="D9D9D9"/>
          </w:tcPr>
          <w:p w:rsidR="008654E8" w:rsidRPr="00A21FD4" w:rsidRDefault="008654E8" w:rsidP="00AB10CF">
            <w:pPr>
              <w:pStyle w:val="a4"/>
              <w:tabs>
                <w:tab w:val="left" w:pos="900"/>
              </w:tabs>
              <w:ind w:left="0"/>
              <w:jc w:val="both"/>
              <w:rPr>
                <w:i/>
              </w:rPr>
            </w:pPr>
          </w:p>
        </w:tc>
        <w:tc>
          <w:tcPr>
            <w:tcW w:w="3543" w:type="dxa"/>
            <w:shd w:val="clear" w:color="auto" w:fill="D9D9D9"/>
            <w:vAlign w:val="center"/>
          </w:tcPr>
          <w:p w:rsidR="008654E8" w:rsidRPr="00376337" w:rsidRDefault="00A33EFA" w:rsidP="003F398E">
            <w:pPr>
              <w:pStyle w:val="a4"/>
              <w:tabs>
                <w:tab w:val="left" w:pos="900"/>
              </w:tabs>
              <w:ind w:left="0"/>
              <w:jc w:val="center"/>
              <w:rPr>
                <w:i/>
                <w:sz w:val="20"/>
                <w:szCs w:val="20"/>
              </w:rPr>
            </w:pPr>
            <w:r w:rsidRPr="00376337">
              <w:rPr>
                <w:i/>
                <w:sz w:val="20"/>
                <w:szCs w:val="20"/>
              </w:rPr>
              <w:t xml:space="preserve">РД от </w:t>
            </w:r>
            <w:r w:rsidR="00124CE7" w:rsidRPr="00376337">
              <w:rPr>
                <w:i/>
                <w:sz w:val="20"/>
                <w:szCs w:val="20"/>
              </w:rPr>
              <w:t>27.12.2018</w:t>
            </w:r>
            <w:r w:rsidR="0041135D" w:rsidRPr="00376337">
              <w:rPr>
                <w:i/>
                <w:sz w:val="20"/>
                <w:szCs w:val="20"/>
              </w:rPr>
              <w:t xml:space="preserve">  № </w:t>
            </w:r>
            <w:r w:rsidR="00124CE7" w:rsidRPr="00376337">
              <w:rPr>
                <w:i/>
                <w:sz w:val="20"/>
                <w:szCs w:val="20"/>
              </w:rPr>
              <w:t>373</w:t>
            </w:r>
          </w:p>
        </w:tc>
        <w:tc>
          <w:tcPr>
            <w:tcW w:w="1843" w:type="dxa"/>
            <w:shd w:val="clear" w:color="auto" w:fill="D9D9D9"/>
            <w:vAlign w:val="center"/>
          </w:tcPr>
          <w:p w:rsidR="008654E8" w:rsidRPr="00376337" w:rsidRDefault="002720CD" w:rsidP="00AB10CF">
            <w:pPr>
              <w:pStyle w:val="a4"/>
              <w:tabs>
                <w:tab w:val="left" w:pos="900"/>
              </w:tabs>
              <w:ind w:left="0"/>
              <w:jc w:val="center"/>
              <w:rPr>
                <w:i/>
                <w:sz w:val="20"/>
                <w:szCs w:val="20"/>
              </w:rPr>
            </w:pPr>
            <w:r w:rsidRPr="00376337">
              <w:rPr>
                <w:i/>
                <w:sz w:val="20"/>
                <w:szCs w:val="20"/>
              </w:rPr>
              <w:t>1 709 387,7</w:t>
            </w:r>
          </w:p>
        </w:tc>
        <w:tc>
          <w:tcPr>
            <w:tcW w:w="2126" w:type="dxa"/>
            <w:shd w:val="clear" w:color="auto" w:fill="D9D9D9"/>
            <w:vAlign w:val="center"/>
          </w:tcPr>
          <w:p w:rsidR="008654E8" w:rsidRPr="00376337" w:rsidRDefault="00084576" w:rsidP="0017301B">
            <w:pPr>
              <w:pStyle w:val="a4"/>
              <w:tabs>
                <w:tab w:val="left" w:pos="900"/>
              </w:tabs>
              <w:ind w:left="0"/>
              <w:jc w:val="center"/>
              <w:rPr>
                <w:i/>
                <w:sz w:val="20"/>
                <w:szCs w:val="20"/>
              </w:rPr>
            </w:pPr>
            <w:r w:rsidRPr="00376337">
              <w:rPr>
                <w:i/>
                <w:sz w:val="20"/>
                <w:szCs w:val="20"/>
              </w:rPr>
              <w:t>1 730 080,7</w:t>
            </w:r>
          </w:p>
        </w:tc>
        <w:tc>
          <w:tcPr>
            <w:tcW w:w="2363" w:type="dxa"/>
            <w:shd w:val="clear" w:color="auto" w:fill="D9D9D9"/>
            <w:vAlign w:val="center"/>
          </w:tcPr>
          <w:p w:rsidR="008654E8" w:rsidRPr="00376337" w:rsidRDefault="00842819" w:rsidP="00084576">
            <w:pPr>
              <w:pStyle w:val="a4"/>
              <w:tabs>
                <w:tab w:val="left" w:pos="900"/>
              </w:tabs>
              <w:ind w:left="0"/>
              <w:jc w:val="center"/>
              <w:rPr>
                <w:i/>
                <w:sz w:val="20"/>
                <w:szCs w:val="20"/>
              </w:rPr>
            </w:pPr>
            <w:r w:rsidRPr="00376337">
              <w:rPr>
                <w:i/>
                <w:sz w:val="20"/>
                <w:szCs w:val="20"/>
              </w:rPr>
              <w:t xml:space="preserve">- </w:t>
            </w:r>
            <w:r w:rsidR="00084576" w:rsidRPr="00376337">
              <w:rPr>
                <w:i/>
                <w:sz w:val="20"/>
                <w:szCs w:val="20"/>
              </w:rPr>
              <w:t>20 693,0</w:t>
            </w:r>
          </w:p>
        </w:tc>
      </w:tr>
      <w:tr w:rsidR="00AB10CF" w:rsidTr="003F398E">
        <w:trPr>
          <w:trHeight w:val="419"/>
        </w:trPr>
        <w:tc>
          <w:tcPr>
            <w:tcW w:w="534" w:type="dxa"/>
            <w:shd w:val="clear" w:color="auto" w:fill="FFFFFF"/>
          </w:tcPr>
          <w:p w:rsidR="00A80750" w:rsidRPr="00A21FD4" w:rsidRDefault="00E73AEC" w:rsidP="00AB10CF">
            <w:pPr>
              <w:pStyle w:val="a4"/>
              <w:tabs>
                <w:tab w:val="left" w:pos="900"/>
              </w:tabs>
              <w:ind w:left="0"/>
              <w:jc w:val="both"/>
              <w:rPr>
                <w:i/>
              </w:rPr>
            </w:pPr>
            <w:r w:rsidRPr="00A21FD4">
              <w:rPr>
                <w:i/>
              </w:rPr>
              <w:t>1.</w:t>
            </w:r>
          </w:p>
        </w:tc>
        <w:tc>
          <w:tcPr>
            <w:tcW w:w="3543" w:type="dxa"/>
            <w:shd w:val="clear" w:color="auto" w:fill="FFFFFF"/>
            <w:vAlign w:val="center"/>
          </w:tcPr>
          <w:p w:rsidR="00A80750" w:rsidRPr="00376337" w:rsidRDefault="00E73BA5" w:rsidP="003F398E">
            <w:pPr>
              <w:pStyle w:val="a4"/>
              <w:tabs>
                <w:tab w:val="left" w:pos="900"/>
              </w:tabs>
              <w:ind w:left="0"/>
              <w:jc w:val="center"/>
              <w:rPr>
                <w:sz w:val="20"/>
                <w:szCs w:val="20"/>
              </w:rPr>
            </w:pPr>
            <w:r w:rsidRPr="00376337">
              <w:rPr>
                <w:sz w:val="20"/>
                <w:szCs w:val="20"/>
              </w:rPr>
              <w:t xml:space="preserve">РД </w:t>
            </w:r>
            <w:r w:rsidR="006B7290" w:rsidRPr="00376337">
              <w:rPr>
                <w:sz w:val="20"/>
                <w:szCs w:val="20"/>
              </w:rPr>
              <w:t xml:space="preserve">от </w:t>
            </w:r>
            <w:r w:rsidR="00124CE7" w:rsidRPr="00376337">
              <w:rPr>
                <w:sz w:val="20"/>
                <w:szCs w:val="20"/>
              </w:rPr>
              <w:t>28.03.2019</w:t>
            </w:r>
            <w:r w:rsidR="001133D0" w:rsidRPr="00376337">
              <w:rPr>
                <w:sz w:val="20"/>
                <w:szCs w:val="20"/>
              </w:rPr>
              <w:t xml:space="preserve"> № </w:t>
            </w:r>
            <w:r w:rsidR="00124CE7" w:rsidRPr="00376337">
              <w:rPr>
                <w:sz w:val="20"/>
                <w:szCs w:val="20"/>
              </w:rPr>
              <w:t>406</w:t>
            </w:r>
          </w:p>
        </w:tc>
        <w:tc>
          <w:tcPr>
            <w:tcW w:w="1843" w:type="dxa"/>
            <w:shd w:val="clear" w:color="auto" w:fill="FFFFFF"/>
            <w:vAlign w:val="center"/>
          </w:tcPr>
          <w:p w:rsidR="00A80750" w:rsidRPr="00376337" w:rsidRDefault="00E62B6C" w:rsidP="00AB10CF">
            <w:pPr>
              <w:pStyle w:val="a4"/>
              <w:tabs>
                <w:tab w:val="left" w:pos="900"/>
              </w:tabs>
              <w:ind w:left="0"/>
              <w:jc w:val="center"/>
              <w:rPr>
                <w:sz w:val="20"/>
                <w:szCs w:val="20"/>
              </w:rPr>
            </w:pPr>
            <w:r w:rsidRPr="00376337">
              <w:rPr>
                <w:sz w:val="20"/>
                <w:szCs w:val="20"/>
              </w:rPr>
              <w:t>1 796 404,5</w:t>
            </w:r>
          </w:p>
        </w:tc>
        <w:tc>
          <w:tcPr>
            <w:tcW w:w="2126" w:type="dxa"/>
            <w:shd w:val="clear" w:color="auto" w:fill="FFFFFF"/>
            <w:vAlign w:val="center"/>
          </w:tcPr>
          <w:p w:rsidR="00A80750" w:rsidRPr="00376337" w:rsidRDefault="00E62B6C" w:rsidP="00AB10CF">
            <w:pPr>
              <w:pStyle w:val="a4"/>
              <w:tabs>
                <w:tab w:val="left" w:pos="900"/>
              </w:tabs>
              <w:ind w:left="0"/>
              <w:jc w:val="center"/>
              <w:rPr>
                <w:sz w:val="20"/>
                <w:szCs w:val="20"/>
              </w:rPr>
            </w:pPr>
            <w:r w:rsidRPr="00376337">
              <w:rPr>
                <w:sz w:val="20"/>
                <w:szCs w:val="20"/>
              </w:rPr>
              <w:t>1 834 715,6</w:t>
            </w:r>
          </w:p>
        </w:tc>
        <w:tc>
          <w:tcPr>
            <w:tcW w:w="2363" w:type="dxa"/>
            <w:shd w:val="clear" w:color="auto" w:fill="FFFFFF"/>
            <w:vAlign w:val="center"/>
          </w:tcPr>
          <w:p w:rsidR="00A80750" w:rsidRPr="00376337" w:rsidRDefault="00C75731" w:rsidP="00AB4F5C">
            <w:pPr>
              <w:pStyle w:val="a4"/>
              <w:tabs>
                <w:tab w:val="left" w:pos="900"/>
              </w:tabs>
              <w:ind w:left="0"/>
              <w:jc w:val="center"/>
              <w:rPr>
                <w:sz w:val="20"/>
                <w:szCs w:val="20"/>
              </w:rPr>
            </w:pPr>
            <w:r w:rsidRPr="00376337">
              <w:rPr>
                <w:sz w:val="20"/>
                <w:szCs w:val="20"/>
              </w:rPr>
              <w:t>-</w:t>
            </w:r>
            <w:r w:rsidR="00AB4F5C" w:rsidRPr="00376337">
              <w:rPr>
                <w:sz w:val="20"/>
                <w:szCs w:val="20"/>
              </w:rPr>
              <w:t>38 311,1</w:t>
            </w:r>
          </w:p>
        </w:tc>
      </w:tr>
      <w:tr w:rsidR="00AB10CF" w:rsidTr="003F398E">
        <w:trPr>
          <w:trHeight w:val="425"/>
        </w:trPr>
        <w:tc>
          <w:tcPr>
            <w:tcW w:w="534" w:type="dxa"/>
            <w:shd w:val="clear" w:color="auto" w:fill="FFFFFF"/>
          </w:tcPr>
          <w:p w:rsidR="002517E5" w:rsidRPr="00A21FD4" w:rsidRDefault="002517E5" w:rsidP="00AB10CF">
            <w:pPr>
              <w:pStyle w:val="a4"/>
              <w:tabs>
                <w:tab w:val="left" w:pos="900"/>
              </w:tabs>
              <w:ind w:left="0"/>
              <w:jc w:val="both"/>
              <w:rPr>
                <w:i/>
              </w:rPr>
            </w:pPr>
          </w:p>
        </w:tc>
        <w:tc>
          <w:tcPr>
            <w:tcW w:w="3543" w:type="dxa"/>
            <w:shd w:val="clear" w:color="auto" w:fill="FFFFFF"/>
            <w:vAlign w:val="center"/>
          </w:tcPr>
          <w:p w:rsidR="002517E5" w:rsidRPr="00376337" w:rsidRDefault="00E73AEC" w:rsidP="003F398E">
            <w:pPr>
              <w:pStyle w:val="a4"/>
              <w:tabs>
                <w:tab w:val="left" w:pos="900"/>
              </w:tabs>
              <w:ind w:left="0"/>
              <w:jc w:val="center"/>
              <w:rPr>
                <w:b/>
                <w:i/>
                <w:sz w:val="20"/>
                <w:szCs w:val="20"/>
              </w:rPr>
            </w:pPr>
            <w:r w:rsidRPr="00376337">
              <w:rPr>
                <w:b/>
                <w:i/>
                <w:sz w:val="20"/>
                <w:szCs w:val="20"/>
              </w:rPr>
              <w:t xml:space="preserve">отклонение от </w:t>
            </w:r>
            <w:r w:rsidR="0091662E" w:rsidRPr="00376337">
              <w:rPr>
                <w:b/>
                <w:i/>
                <w:sz w:val="20"/>
                <w:szCs w:val="20"/>
              </w:rPr>
              <w:t xml:space="preserve">РД о </w:t>
            </w:r>
            <w:r w:rsidRPr="00376337">
              <w:rPr>
                <w:b/>
                <w:i/>
                <w:sz w:val="20"/>
                <w:szCs w:val="20"/>
              </w:rPr>
              <w:t>бюджет</w:t>
            </w:r>
            <w:r w:rsidR="0091662E" w:rsidRPr="00376337">
              <w:rPr>
                <w:b/>
                <w:i/>
                <w:sz w:val="20"/>
                <w:szCs w:val="20"/>
              </w:rPr>
              <w:t>е</w:t>
            </w:r>
          </w:p>
        </w:tc>
        <w:tc>
          <w:tcPr>
            <w:tcW w:w="1843" w:type="dxa"/>
            <w:shd w:val="clear" w:color="auto" w:fill="FFFFFF"/>
            <w:vAlign w:val="center"/>
          </w:tcPr>
          <w:p w:rsidR="002517E5" w:rsidRPr="00376337" w:rsidRDefault="00AB4F5C" w:rsidP="00AB10CF">
            <w:pPr>
              <w:pStyle w:val="a4"/>
              <w:tabs>
                <w:tab w:val="left" w:pos="900"/>
              </w:tabs>
              <w:ind w:left="0"/>
              <w:jc w:val="center"/>
              <w:rPr>
                <w:b/>
                <w:i/>
                <w:sz w:val="20"/>
                <w:szCs w:val="20"/>
              </w:rPr>
            </w:pPr>
            <w:r w:rsidRPr="00376337">
              <w:rPr>
                <w:b/>
                <w:i/>
                <w:sz w:val="20"/>
                <w:szCs w:val="20"/>
              </w:rPr>
              <w:t>+ 87 016,8</w:t>
            </w:r>
          </w:p>
        </w:tc>
        <w:tc>
          <w:tcPr>
            <w:tcW w:w="2126" w:type="dxa"/>
            <w:shd w:val="clear" w:color="auto" w:fill="FFFFFF"/>
            <w:vAlign w:val="center"/>
          </w:tcPr>
          <w:p w:rsidR="002517E5" w:rsidRPr="00376337" w:rsidRDefault="00AB4F5C" w:rsidP="00AB10CF">
            <w:pPr>
              <w:pStyle w:val="a4"/>
              <w:tabs>
                <w:tab w:val="left" w:pos="900"/>
              </w:tabs>
              <w:ind w:left="0"/>
              <w:jc w:val="center"/>
              <w:rPr>
                <w:b/>
                <w:i/>
                <w:sz w:val="20"/>
                <w:szCs w:val="20"/>
              </w:rPr>
            </w:pPr>
            <w:r w:rsidRPr="00376337">
              <w:rPr>
                <w:b/>
                <w:i/>
                <w:sz w:val="20"/>
                <w:szCs w:val="20"/>
              </w:rPr>
              <w:t>+ 104 634,9</w:t>
            </w:r>
          </w:p>
        </w:tc>
        <w:tc>
          <w:tcPr>
            <w:tcW w:w="2363" w:type="dxa"/>
            <w:shd w:val="clear" w:color="auto" w:fill="FFFFFF"/>
            <w:vAlign w:val="center"/>
          </w:tcPr>
          <w:p w:rsidR="002517E5" w:rsidRPr="00376337" w:rsidRDefault="00AB4F5C" w:rsidP="00AB10CF">
            <w:pPr>
              <w:pStyle w:val="a4"/>
              <w:tabs>
                <w:tab w:val="left" w:pos="900"/>
              </w:tabs>
              <w:ind w:left="0"/>
              <w:jc w:val="center"/>
              <w:rPr>
                <w:b/>
                <w:i/>
                <w:sz w:val="20"/>
                <w:szCs w:val="20"/>
              </w:rPr>
            </w:pPr>
            <w:r w:rsidRPr="00376337">
              <w:rPr>
                <w:b/>
                <w:i/>
                <w:sz w:val="20"/>
                <w:szCs w:val="20"/>
              </w:rPr>
              <w:t xml:space="preserve">- </w:t>
            </w:r>
            <w:r w:rsidR="00F15186" w:rsidRPr="00376337">
              <w:rPr>
                <w:b/>
                <w:i/>
                <w:sz w:val="20"/>
                <w:szCs w:val="20"/>
              </w:rPr>
              <w:t>17 618,1</w:t>
            </w:r>
          </w:p>
        </w:tc>
      </w:tr>
      <w:tr w:rsidR="00AB10CF" w:rsidTr="003F398E">
        <w:trPr>
          <w:trHeight w:val="403"/>
        </w:trPr>
        <w:tc>
          <w:tcPr>
            <w:tcW w:w="534" w:type="dxa"/>
            <w:shd w:val="clear" w:color="auto" w:fill="auto"/>
          </w:tcPr>
          <w:p w:rsidR="00A80750" w:rsidRPr="00A21FD4" w:rsidRDefault="00E73AEC" w:rsidP="00AB10CF">
            <w:pPr>
              <w:pStyle w:val="a4"/>
              <w:tabs>
                <w:tab w:val="left" w:pos="900"/>
              </w:tabs>
              <w:ind w:left="0"/>
              <w:jc w:val="both"/>
              <w:rPr>
                <w:i/>
              </w:rPr>
            </w:pPr>
            <w:r w:rsidRPr="00A21FD4">
              <w:rPr>
                <w:i/>
              </w:rPr>
              <w:t>2.</w:t>
            </w:r>
          </w:p>
        </w:tc>
        <w:tc>
          <w:tcPr>
            <w:tcW w:w="3543" w:type="dxa"/>
            <w:shd w:val="clear" w:color="auto" w:fill="auto"/>
            <w:vAlign w:val="center"/>
          </w:tcPr>
          <w:p w:rsidR="00A80750" w:rsidRPr="00376337" w:rsidRDefault="00E73BA5" w:rsidP="003F398E">
            <w:pPr>
              <w:pStyle w:val="a4"/>
              <w:tabs>
                <w:tab w:val="left" w:pos="900"/>
              </w:tabs>
              <w:ind w:left="0"/>
              <w:jc w:val="center"/>
              <w:rPr>
                <w:sz w:val="20"/>
                <w:szCs w:val="20"/>
              </w:rPr>
            </w:pPr>
            <w:r w:rsidRPr="00376337">
              <w:rPr>
                <w:sz w:val="20"/>
                <w:szCs w:val="20"/>
              </w:rPr>
              <w:t xml:space="preserve">РД </w:t>
            </w:r>
            <w:r w:rsidR="006F6402" w:rsidRPr="00376337">
              <w:rPr>
                <w:sz w:val="20"/>
                <w:szCs w:val="20"/>
              </w:rPr>
              <w:t xml:space="preserve">от </w:t>
            </w:r>
            <w:r w:rsidR="00CA4A1D" w:rsidRPr="00376337">
              <w:rPr>
                <w:sz w:val="20"/>
                <w:szCs w:val="20"/>
              </w:rPr>
              <w:t>30.05.2019</w:t>
            </w:r>
            <w:r w:rsidR="001F7E8F" w:rsidRPr="00376337">
              <w:rPr>
                <w:sz w:val="20"/>
                <w:szCs w:val="20"/>
              </w:rPr>
              <w:t xml:space="preserve"> № </w:t>
            </w:r>
            <w:r w:rsidR="00CA4A1D" w:rsidRPr="00376337">
              <w:rPr>
                <w:sz w:val="20"/>
                <w:szCs w:val="20"/>
              </w:rPr>
              <w:t>423</w:t>
            </w:r>
          </w:p>
        </w:tc>
        <w:tc>
          <w:tcPr>
            <w:tcW w:w="1843" w:type="dxa"/>
            <w:shd w:val="clear" w:color="auto" w:fill="auto"/>
            <w:vAlign w:val="center"/>
          </w:tcPr>
          <w:p w:rsidR="00A80750" w:rsidRPr="00376337" w:rsidRDefault="00F15186" w:rsidP="00AB10CF">
            <w:pPr>
              <w:pStyle w:val="a4"/>
              <w:tabs>
                <w:tab w:val="left" w:pos="900"/>
              </w:tabs>
              <w:ind w:left="0"/>
              <w:jc w:val="center"/>
              <w:rPr>
                <w:sz w:val="20"/>
                <w:szCs w:val="20"/>
              </w:rPr>
            </w:pPr>
            <w:r w:rsidRPr="00376337">
              <w:rPr>
                <w:sz w:val="20"/>
                <w:szCs w:val="20"/>
              </w:rPr>
              <w:t>1 998 695,8</w:t>
            </w:r>
          </w:p>
        </w:tc>
        <w:tc>
          <w:tcPr>
            <w:tcW w:w="2126" w:type="dxa"/>
            <w:shd w:val="clear" w:color="auto" w:fill="auto"/>
            <w:vAlign w:val="center"/>
          </w:tcPr>
          <w:p w:rsidR="00A80750" w:rsidRPr="00376337" w:rsidRDefault="00B86378" w:rsidP="00AB10CF">
            <w:pPr>
              <w:pStyle w:val="a4"/>
              <w:tabs>
                <w:tab w:val="left" w:pos="900"/>
              </w:tabs>
              <w:ind w:left="0"/>
              <w:jc w:val="center"/>
              <w:rPr>
                <w:sz w:val="20"/>
                <w:szCs w:val="20"/>
              </w:rPr>
            </w:pPr>
            <w:r w:rsidRPr="00376337">
              <w:rPr>
                <w:sz w:val="20"/>
                <w:szCs w:val="20"/>
              </w:rPr>
              <w:t>2 021 341,2</w:t>
            </w:r>
          </w:p>
        </w:tc>
        <w:tc>
          <w:tcPr>
            <w:tcW w:w="2363" w:type="dxa"/>
            <w:shd w:val="clear" w:color="auto" w:fill="FFFFFF"/>
            <w:vAlign w:val="center"/>
          </w:tcPr>
          <w:p w:rsidR="00A80750" w:rsidRPr="00376337" w:rsidRDefault="005D38FF" w:rsidP="0047402B">
            <w:pPr>
              <w:pStyle w:val="a4"/>
              <w:tabs>
                <w:tab w:val="left" w:pos="900"/>
              </w:tabs>
              <w:ind w:left="0"/>
              <w:jc w:val="center"/>
              <w:rPr>
                <w:sz w:val="20"/>
                <w:szCs w:val="20"/>
              </w:rPr>
            </w:pPr>
            <w:r w:rsidRPr="00376337">
              <w:rPr>
                <w:sz w:val="20"/>
                <w:szCs w:val="20"/>
              </w:rPr>
              <w:t>-</w:t>
            </w:r>
            <w:r w:rsidR="0047402B" w:rsidRPr="00376337">
              <w:rPr>
                <w:sz w:val="20"/>
                <w:szCs w:val="20"/>
              </w:rPr>
              <w:t xml:space="preserve"> 22 645,4</w:t>
            </w:r>
          </w:p>
        </w:tc>
      </w:tr>
      <w:tr w:rsidR="00AB10CF" w:rsidTr="003F398E">
        <w:trPr>
          <w:trHeight w:val="409"/>
        </w:trPr>
        <w:tc>
          <w:tcPr>
            <w:tcW w:w="534" w:type="dxa"/>
            <w:shd w:val="clear" w:color="auto" w:fill="auto"/>
          </w:tcPr>
          <w:p w:rsidR="00A80750" w:rsidRPr="00A21FD4" w:rsidRDefault="00A80750" w:rsidP="00AB10CF">
            <w:pPr>
              <w:pStyle w:val="a4"/>
              <w:tabs>
                <w:tab w:val="left" w:pos="900"/>
              </w:tabs>
              <w:ind w:left="0"/>
              <w:jc w:val="both"/>
              <w:rPr>
                <w:i/>
              </w:rPr>
            </w:pPr>
          </w:p>
        </w:tc>
        <w:tc>
          <w:tcPr>
            <w:tcW w:w="3543" w:type="dxa"/>
            <w:shd w:val="clear" w:color="auto" w:fill="auto"/>
            <w:vAlign w:val="center"/>
          </w:tcPr>
          <w:p w:rsidR="00A80750" w:rsidRPr="00376337" w:rsidRDefault="006F6402" w:rsidP="003F398E">
            <w:pPr>
              <w:pStyle w:val="a4"/>
              <w:tabs>
                <w:tab w:val="left" w:pos="900"/>
              </w:tabs>
              <w:ind w:left="0"/>
              <w:jc w:val="center"/>
              <w:rPr>
                <w:b/>
                <w:i/>
                <w:sz w:val="20"/>
                <w:szCs w:val="20"/>
              </w:rPr>
            </w:pPr>
            <w:r w:rsidRPr="00376337">
              <w:rPr>
                <w:b/>
                <w:i/>
                <w:sz w:val="20"/>
                <w:szCs w:val="20"/>
              </w:rPr>
              <w:t>отклонение от пред</w:t>
            </w:r>
            <w:r w:rsidR="005E7339" w:rsidRPr="00376337">
              <w:rPr>
                <w:b/>
                <w:i/>
                <w:sz w:val="20"/>
                <w:szCs w:val="20"/>
              </w:rPr>
              <w:t>ы</w:t>
            </w:r>
            <w:r w:rsidRPr="00376337">
              <w:rPr>
                <w:b/>
                <w:i/>
                <w:sz w:val="20"/>
                <w:szCs w:val="20"/>
              </w:rPr>
              <w:t>дущего</w:t>
            </w:r>
            <w:r w:rsidR="0091662E" w:rsidRPr="00376337">
              <w:rPr>
                <w:b/>
                <w:i/>
                <w:sz w:val="20"/>
                <w:szCs w:val="20"/>
              </w:rPr>
              <w:t xml:space="preserve"> РД</w:t>
            </w:r>
          </w:p>
        </w:tc>
        <w:tc>
          <w:tcPr>
            <w:tcW w:w="1843" w:type="dxa"/>
            <w:shd w:val="clear" w:color="auto" w:fill="auto"/>
            <w:vAlign w:val="center"/>
          </w:tcPr>
          <w:p w:rsidR="00A80750" w:rsidRPr="00376337" w:rsidRDefault="00B86378" w:rsidP="00AB10CF">
            <w:pPr>
              <w:pStyle w:val="a4"/>
              <w:tabs>
                <w:tab w:val="left" w:pos="900"/>
              </w:tabs>
              <w:ind w:left="0"/>
              <w:jc w:val="center"/>
              <w:rPr>
                <w:b/>
                <w:i/>
                <w:sz w:val="20"/>
                <w:szCs w:val="20"/>
              </w:rPr>
            </w:pPr>
            <w:r w:rsidRPr="00376337">
              <w:rPr>
                <w:b/>
                <w:i/>
                <w:sz w:val="20"/>
                <w:szCs w:val="20"/>
              </w:rPr>
              <w:t>+ 202 291,3</w:t>
            </w:r>
          </w:p>
        </w:tc>
        <w:tc>
          <w:tcPr>
            <w:tcW w:w="2126" w:type="dxa"/>
            <w:shd w:val="clear" w:color="auto" w:fill="auto"/>
            <w:vAlign w:val="center"/>
          </w:tcPr>
          <w:p w:rsidR="00A80750" w:rsidRPr="00376337" w:rsidRDefault="00B86378" w:rsidP="00AB10CF">
            <w:pPr>
              <w:pStyle w:val="a4"/>
              <w:tabs>
                <w:tab w:val="left" w:pos="900"/>
              </w:tabs>
              <w:ind w:left="0"/>
              <w:jc w:val="center"/>
              <w:rPr>
                <w:b/>
                <w:i/>
                <w:sz w:val="20"/>
                <w:szCs w:val="20"/>
              </w:rPr>
            </w:pPr>
            <w:r w:rsidRPr="00376337">
              <w:rPr>
                <w:b/>
                <w:i/>
                <w:sz w:val="20"/>
                <w:szCs w:val="20"/>
              </w:rPr>
              <w:t>+ 186 625,6</w:t>
            </w:r>
          </w:p>
        </w:tc>
        <w:tc>
          <w:tcPr>
            <w:tcW w:w="2363" w:type="dxa"/>
            <w:shd w:val="clear" w:color="auto" w:fill="FFFFFF"/>
            <w:vAlign w:val="center"/>
          </w:tcPr>
          <w:p w:rsidR="00A80750" w:rsidRPr="00376337" w:rsidRDefault="00B635C7" w:rsidP="005D38FF">
            <w:pPr>
              <w:pStyle w:val="a4"/>
              <w:tabs>
                <w:tab w:val="left" w:pos="900"/>
              </w:tabs>
              <w:ind w:left="0"/>
              <w:jc w:val="center"/>
              <w:rPr>
                <w:b/>
                <w:i/>
                <w:sz w:val="20"/>
                <w:szCs w:val="20"/>
              </w:rPr>
            </w:pPr>
            <w:r w:rsidRPr="00376337">
              <w:rPr>
                <w:b/>
                <w:i/>
                <w:sz w:val="20"/>
                <w:szCs w:val="20"/>
              </w:rPr>
              <w:t>+</w:t>
            </w:r>
            <w:r w:rsidR="005D38FF" w:rsidRPr="00376337">
              <w:rPr>
                <w:b/>
                <w:i/>
                <w:sz w:val="20"/>
                <w:szCs w:val="20"/>
              </w:rPr>
              <w:t xml:space="preserve"> 15 665,7</w:t>
            </w:r>
          </w:p>
        </w:tc>
      </w:tr>
      <w:tr w:rsidR="00AB10CF" w:rsidTr="003F398E">
        <w:trPr>
          <w:trHeight w:val="415"/>
        </w:trPr>
        <w:tc>
          <w:tcPr>
            <w:tcW w:w="534" w:type="dxa"/>
            <w:shd w:val="clear" w:color="auto" w:fill="auto"/>
          </w:tcPr>
          <w:p w:rsidR="00A80750" w:rsidRPr="00A21FD4" w:rsidRDefault="00E73AEC" w:rsidP="00AB10CF">
            <w:pPr>
              <w:pStyle w:val="a4"/>
              <w:tabs>
                <w:tab w:val="left" w:pos="900"/>
              </w:tabs>
              <w:ind w:left="0"/>
              <w:jc w:val="both"/>
              <w:rPr>
                <w:i/>
              </w:rPr>
            </w:pPr>
            <w:r w:rsidRPr="00A21FD4">
              <w:rPr>
                <w:i/>
              </w:rPr>
              <w:t>3.</w:t>
            </w:r>
          </w:p>
        </w:tc>
        <w:tc>
          <w:tcPr>
            <w:tcW w:w="3543" w:type="dxa"/>
            <w:shd w:val="clear" w:color="auto" w:fill="auto"/>
            <w:vAlign w:val="center"/>
          </w:tcPr>
          <w:p w:rsidR="00A80750" w:rsidRPr="00376337" w:rsidRDefault="00E73BA5" w:rsidP="003F398E">
            <w:pPr>
              <w:pStyle w:val="a4"/>
              <w:tabs>
                <w:tab w:val="left" w:pos="900"/>
              </w:tabs>
              <w:ind w:left="0"/>
              <w:jc w:val="center"/>
              <w:rPr>
                <w:sz w:val="20"/>
                <w:szCs w:val="20"/>
              </w:rPr>
            </w:pPr>
            <w:r w:rsidRPr="00376337">
              <w:rPr>
                <w:sz w:val="20"/>
                <w:szCs w:val="20"/>
              </w:rPr>
              <w:t xml:space="preserve">РД </w:t>
            </w:r>
            <w:r w:rsidR="00205AA3" w:rsidRPr="00376337">
              <w:rPr>
                <w:sz w:val="20"/>
                <w:szCs w:val="20"/>
              </w:rPr>
              <w:t xml:space="preserve">от </w:t>
            </w:r>
            <w:r w:rsidR="00CA4A1D" w:rsidRPr="00376337">
              <w:rPr>
                <w:sz w:val="20"/>
                <w:szCs w:val="20"/>
              </w:rPr>
              <w:t>31.10.2019 №</w:t>
            </w:r>
            <w:r w:rsidR="002720CD" w:rsidRPr="00376337">
              <w:rPr>
                <w:sz w:val="20"/>
                <w:szCs w:val="20"/>
              </w:rPr>
              <w:t xml:space="preserve"> </w:t>
            </w:r>
            <w:r w:rsidR="00CA4A1D" w:rsidRPr="00376337">
              <w:rPr>
                <w:sz w:val="20"/>
                <w:szCs w:val="20"/>
              </w:rPr>
              <w:t>447</w:t>
            </w:r>
          </w:p>
        </w:tc>
        <w:tc>
          <w:tcPr>
            <w:tcW w:w="1843" w:type="dxa"/>
            <w:shd w:val="clear" w:color="auto" w:fill="auto"/>
            <w:vAlign w:val="center"/>
          </w:tcPr>
          <w:p w:rsidR="00A80750" w:rsidRPr="00376337" w:rsidRDefault="005D38FF" w:rsidP="00AB10CF">
            <w:pPr>
              <w:pStyle w:val="a4"/>
              <w:tabs>
                <w:tab w:val="left" w:pos="900"/>
              </w:tabs>
              <w:ind w:left="0"/>
              <w:jc w:val="center"/>
              <w:rPr>
                <w:sz w:val="20"/>
                <w:szCs w:val="20"/>
              </w:rPr>
            </w:pPr>
            <w:r w:rsidRPr="00376337">
              <w:rPr>
                <w:sz w:val="20"/>
                <w:szCs w:val="20"/>
              </w:rPr>
              <w:t>2 084 211,7</w:t>
            </w:r>
          </w:p>
        </w:tc>
        <w:tc>
          <w:tcPr>
            <w:tcW w:w="2126" w:type="dxa"/>
            <w:shd w:val="clear" w:color="auto" w:fill="auto"/>
            <w:vAlign w:val="center"/>
          </w:tcPr>
          <w:p w:rsidR="00A80750" w:rsidRPr="00376337" w:rsidRDefault="00AA7F7A" w:rsidP="00AB10CF">
            <w:pPr>
              <w:pStyle w:val="a4"/>
              <w:tabs>
                <w:tab w:val="left" w:pos="900"/>
              </w:tabs>
              <w:ind w:left="0"/>
              <w:jc w:val="center"/>
              <w:rPr>
                <w:sz w:val="20"/>
                <w:szCs w:val="20"/>
              </w:rPr>
            </w:pPr>
            <w:r w:rsidRPr="00376337">
              <w:rPr>
                <w:sz w:val="20"/>
                <w:szCs w:val="20"/>
              </w:rPr>
              <w:t>2 106 857</w:t>
            </w:r>
          </w:p>
        </w:tc>
        <w:tc>
          <w:tcPr>
            <w:tcW w:w="2363" w:type="dxa"/>
            <w:shd w:val="clear" w:color="auto" w:fill="FFFFFF"/>
            <w:vAlign w:val="center"/>
          </w:tcPr>
          <w:p w:rsidR="00A80750" w:rsidRPr="00376337" w:rsidRDefault="0046672F" w:rsidP="00AA7F7A">
            <w:pPr>
              <w:pStyle w:val="a4"/>
              <w:tabs>
                <w:tab w:val="left" w:pos="900"/>
              </w:tabs>
              <w:ind w:left="0"/>
              <w:jc w:val="center"/>
              <w:rPr>
                <w:sz w:val="20"/>
                <w:szCs w:val="20"/>
              </w:rPr>
            </w:pPr>
            <w:r w:rsidRPr="00376337">
              <w:rPr>
                <w:sz w:val="20"/>
                <w:szCs w:val="20"/>
              </w:rPr>
              <w:t>-</w:t>
            </w:r>
            <w:r w:rsidR="00AA7F7A" w:rsidRPr="00376337">
              <w:rPr>
                <w:sz w:val="20"/>
                <w:szCs w:val="20"/>
              </w:rPr>
              <w:t xml:space="preserve"> 22 645,4</w:t>
            </w:r>
          </w:p>
        </w:tc>
      </w:tr>
      <w:tr w:rsidR="00AB10CF" w:rsidTr="003F398E">
        <w:trPr>
          <w:trHeight w:val="421"/>
        </w:trPr>
        <w:tc>
          <w:tcPr>
            <w:tcW w:w="534" w:type="dxa"/>
            <w:shd w:val="clear" w:color="auto" w:fill="auto"/>
          </w:tcPr>
          <w:p w:rsidR="004E5A9C" w:rsidRPr="00A21FD4" w:rsidRDefault="004E5A9C" w:rsidP="00AB10CF">
            <w:pPr>
              <w:pStyle w:val="a4"/>
              <w:tabs>
                <w:tab w:val="left" w:pos="900"/>
              </w:tabs>
              <w:ind w:left="0"/>
              <w:jc w:val="both"/>
              <w:rPr>
                <w:i/>
              </w:rPr>
            </w:pPr>
          </w:p>
        </w:tc>
        <w:tc>
          <w:tcPr>
            <w:tcW w:w="3543" w:type="dxa"/>
            <w:shd w:val="clear" w:color="auto" w:fill="auto"/>
            <w:vAlign w:val="center"/>
          </w:tcPr>
          <w:p w:rsidR="004E5A9C" w:rsidRPr="00376337" w:rsidRDefault="004E5A9C" w:rsidP="003F398E">
            <w:pPr>
              <w:pStyle w:val="a4"/>
              <w:tabs>
                <w:tab w:val="left" w:pos="900"/>
              </w:tabs>
              <w:ind w:left="0"/>
              <w:jc w:val="center"/>
              <w:rPr>
                <w:b/>
                <w:i/>
                <w:sz w:val="20"/>
                <w:szCs w:val="20"/>
              </w:rPr>
            </w:pPr>
            <w:r w:rsidRPr="00376337">
              <w:rPr>
                <w:b/>
                <w:i/>
                <w:sz w:val="20"/>
                <w:szCs w:val="20"/>
              </w:rPr>
              <w:t>отклонение от предыдущего</w:t>
            </w:r>
            <w:r w:rsidR="0091662E" w:rsidRPr="00376337">
              <w:rPr>
                <w:b/>
                <w:i/>
                <w:sz w:val="20"/>
                <w:szCs w:val="20"/>
              </w:rPr>
              <w:t xml:space="preserve"> РД</w:t>
            </w:r>
          </w:p>
        </w:tc>
        <w:tc>
          <w:tcPr>
            <w:tcW w:w="1843" w:type="dxa"/>
            <w:shd w:val="clear" w:color="auto" w:fill="auto"/>
            <w:vAlign w:val="center"/>
          </w:tcPr>
          <w:p w:rsidR="004E5A9C" w:rsidRPr="00376337" w:rsidRDefault="00AA7F7A" w:rsidP="00AB10CF">
            <w:pPr>
              <w:pStyle w:val="a4"/>
              <w:tabs>
                <w:tab w:val="left" w:pos="900"/>
              </w:tabs>
              <w:ind w:left="0"/>
              <w:jc w:val="center"/>
              <w:rPr>
                <w:b/>
                <w:i/>
                <w:sz w:val="20"/>
                <w:szCs w:val="20"/>
              </w:rPr>
            </w:pPr>
            <w:r w:rsidRPr="00376337">
              <w:rPr>
                <w:b/>
                <w:i/>
                <w:sz w:val="20"/>
                <w:szCs w:val="20"/>
              </w:rPr>
              <w:t>+ 85 515,9</w:t>
            </w:r>
          </w:p>
        </w:tc>
        <w:tc>
          <w:tcPr>
            <w:tcW w:w="2126" w:type="dxa"/>
            <w:shd w:val="clear" w:color="auto" w:fill="auto"/>
            <w:vAlign w:val="center"/>
          </w:tcPr>
          <w:p w:rsidR="004E5A9C" w:rsidRPr="00376337" w:rsidRDefault="00B607F9" w:rsidP="00AB10CF">
            <w:pPr>
              <w:pStyle w:val="a4"/>
              <w:tabs>
                <w:tab w:val="left" w:pos="900"/>
              </w:tabs>
              <w:ind w:left="0"/>
              <w:jc w:val="center"/>
              <w:rPr>
                <w:b/>
                <w:i/>
                <w:sz w:val="20"/>
                <w:szCs w:val="20"/>
              </w:rPr>
            </w:pPr>
            <w:r w:rsidRPr="00376337">
              <w:rPr>
                <w:b/>
                <w:i/>
                <w:sz w:val="20"/>
                <w:szCs w:val="20"/>
              </w:rPr>
              <w:t>+ 85 515,9</w:t>
            </w:r>
          </w:p>
        </w:tc>
        <w:tc>
          <w:tcPr>
            <w:tcW w:w="2363" w:type="dxa"/>
            <w:shd w:val="clear" w:color="auto" w:fill="FFFFFF"/>
            <w:vAlign w:val="center"/>
          </w:tcPr>
          <w:p w:rsidR="004E5A9C" w:rsidRPr="00376337" w:rsidRDefault="00B607F9" w:rsidP="00AB10CF">
            <w:pPr>
              <w:pStyle w:val="a4"/>
              <w:tabs>
                <w:tab w:val="left" w:pos="900"/>
              </w:tabs>
              <w:ind w:left="0"/>
              <w:jc w:val="center"/>
              <w:rPr>
                <w:b/>
                <w:i/>
                <w:sz w:val="20"/>
                <w:szCs w:val="20"/>
              </w:rPr>
            </w:pPr>
            <w:r w:rsidRPr="00376337">
              <w:rPr>
                <w:b/>
                <w:i/>
                <w:sz w:val="20"/>
                <w:szCs w:val="20"/>
              </w:rPr>
              <w:t>0,0</w:t>
            </w:r>
          </w:p>
        </w:tc>
      </w:tr>
      <w:tr w:rsidR="00AB10CF" w:rsidTr="003F398E">
        <w:trPr>
          <w:trHeight w:val="413"/>
        </w:trPr>
        <w:tc>
          <w:tcPr>
            <w:tcW w:w="534" w:type="dxa"/>
            <w:shd w:val="clear" w:color="auto" w:fill="auto"/>
          </w:tcPr>
          <w:p w:rsidR="004E5A9C" w:rsidRPr="00A21FD4" w:rsidRDefault="00D24B9D" w:rsidP="00AB10CF">
            <w:pPr>
              <w:pStyle w:val="a4"/>
              <w:tabs>
                <w:tab w:val="left" w:pos="900"/>
              </w:tabs>
              <w:ind w:left="0"/>
              <w:jc w:val="both"/>
              <w:rPr>
                <w:i/>
              </w:rPr>
            </w:pPr>
            <w:r w:rsidRPr="00A21FD4">
              <w:rPr>
                <w:i/>
              </w:rPr>
              <w:t>4.</w:t>
            </w:r>
          </w:p>
        </w:tc>
        <w:tc>
          <w:tcPr>
            <w:tcW w:w="3543" w:type="dxa"/>
            <w:shd w:val="clear" w:color="auto" w:fill="auto"/>
            <w:vAlign w:val="center"/>
          </w:tcPr>
          <w:p w:rsidR="004E5A9C" w:rsidRPr="00376337" w:rsidRDefault="00E73BA5" w:rsidP="003F398E">
            <w:pPr>
              <w:pStyle w:val="a4"/>
              <w:tabs>
                <w:tab w:val="left" w:pos="900"/>
              </w:tabs>
              <w:ind w:left="0"/>
              <w:jc w:val="center"/>
              <w:rPr>
                <w:sz w:val="20"/>
                <w:szCs w:val="20"/>
              </w:rPr>
            </w:pPr>
            <w:r w:rsidRPr="00376337">
              <w:rPr>
                <w:sz w:val="20"/>
                <w:szCs w:val="20"/>
              </w:rPr>
              <w:t xml:space="preserve">РД </w:t>
            </w:r>
            <w:r w:rsidR="00322A48" w:rsidRPr="00376337">
              <w:rPr>
                <w:sz w:val="20"/>
                <w:szCs w:val="20"/>
              </w:rPr>
              <w:t xml:space="preserve">от </w:t>
            </w:r>
            <w:r w:rsidR="00CA4A1D" w:rsidRPr="00376337">
              <w:rPr>
                <w:sz w:val="20"/>
                <w:szCs w:val="20"/>
              </w:rPr>
              <w:t>26.12.2019 № 465</w:t>
            </w:r>
          </w:p>
        </w:tc>
        <w:tc>
          <w:tcPr>
            <w:tcW w:w="1843" w:type="dxa"/>
            <w:shd w:val="clear" w:color="auto" w:fill="auto"/>
            <w:vAlign w:val="center"/>
          </w:tcPr>
          <w:p w:rsidR="004E5A9C" w:rsidRPr="00376337" w:rsidRDefault="007B3A10" w:rsidP="00AB10CF">
            <w:pPr>
              <w:pStyle w:val="a4"/>
              <w:tabs>
                <w:tab w:val="left" w:pos="900"/>
              </w:tabs>
              <w:ind w:left="0"/>
              <w:jc w:val="center"/>
              <w:rPr>
                <w:sz w:val="20"/>
                <w:szCs w:val="20"/>
              </w:rPr>
            </w:pPr>
            <w:r w:rsidRPr="00376337">
              <w:rPr>
                <w:sz w:val="20"/>
                <w:szCs w:val="20"/>
              </w:rPr>
              <w:t>2 127 066,4</w:t>
            </w:r>
          </w:p>
        </w:tc>
        <w:tc>
          <w:tcPr>
            <w:tcW w:w="2126" w:type="dxa"/>
            <w:shd w:val="clear" w:color="auto" w:fill="auto"/>
            <w:vAlign w:val="center"/>
          </w:tcPr>
          <w:p w:rsidR="004E5A9C" w:rsidRPr="00376337" w:rsidRDefault="007B3A10" w:rsidP="00AB10CF">
            <w:pPr>
              <w:pStyle w:val="a4"/>
              <w:tabs>
                <w:tab w:val="left" w:pos="900"/>
              </w:tabs>
              <w:ind w:left="0"/>
              <w:jc w:val="center"/>
              <w:rPr>
                <w:sz w:val="20"/>
                <w:szCs w:val="20"/>
              </w:rPr>
            </w:pPr>
            <w:r w:rsidRPr="00376337">
              <w:rPr>
                <w:sz w:val="20"/>
                <w:szCs w:val="20"/>
              </w:rPr>
              <w:t>2 121 452,6</w:t>
            </w:r>
          </w:p>
        </w:tc>
        <w:tc>
          <w:tcPr>
            <w:tcW w:w="2363" w:type="dxa"/>
            <w:shd w:val="clear" w:color="auto" w:fill="FFFFFF"/>
            <w:vAlign w:val="center"/>
          </w:tcPr>
          <w:p w:rsidR="004E5A9C" w:rsidRPr="00376337" w:rsidRDefault="001640D1" w:rsidP="000E5D65">
            <w:pPr>
              <w:pStyle w:val="a4"/>
              <w:tabs>
                <w:tab w:val="left" w:pos="900"/>
              </w:tabs>
              <w:ind w:left="0"/>
              <w:jc w:val="center"/>
              <w:rPr>
                <w:sz w:val="20"/>
                <w:szCs w:val="20"/>
              </w:rPr>
            </w:pPr>
            <w:r w:rsidRPr="00376337">
              <w:rPr>
                <w:sz w:val="20"/>
                <w:szCs w:val="20"/>
              </w:rPr>
              <w:t>+</w:t>
            </w:r>
            <w:r w:rsidR="007B3A10" w:rsidRPr="00376337">
              <w:rPr>
                <w:sz w:val="20"/>
                <w:szCs w:val="20"/>
              </w:rPr>
              <w:t>5 </w:t>
            </w:r>
            <w:r w:rsidR="000E5D65" w:rsidRPr="00376337">
              <w:rPr>
                <w:sz w:val="20"/>
                <w:szCs w:val="20"/>
              </w:rPr>
              <w:t>6</w:t>
            </w:r>
            <w:r w:rsidR="007B3A10" w:rsidRPr="00376337">
              <w:rPr>
                <w:sz w:val="20"/>
                <w:szCs w:val="20"/>
              </w:rPr>
              <w:t>13,8</w:t>
            </w:r>
          </w:p>
        </w:tc>
      </w:tr>
      <w:tr w:rsidR="00AB10CF" w:rsidTr="003F398E">
        <w:trPr>
          <w:trHeight w:val="419"/>
        </w:trPr>
        <w:tc>
          <w:tcPr>
            <w:tcW w:w="534" w:type="dxa"/>
            <w:shd w:val="clear" w:color="auto" w:fill="auto"/>
          </w:tcPr>
          <w:p w:rsidR="004E5A9C" w:rsidRPr="00A21FD4" w:rsidRDefault="004E5A9C" w:rsidP="00AB10CF">
            <w:pPr>
              <w:pStyle w:val="a4"/>
              <w:tabs>
                <w:tab w:val="left" w:pos="900"/>
              </w:tabs>
              <w:ind w:left="0"/>
              <w:jc w:val="both"/>
              <w:rPr>
                <w:i/>
              </w:rPr>
            </w:pPr>
          </w:p>
        </w:tc>
        <w:tc>
          <w:tcPr>
            <w:tcW w:w="3543" w:type="dxa"/>
            <w:shd w:val="clear" w:color="auto" w:fill="auto"/>
            <w:vAlign w:val="center"/>
          </w:tcPr>
          <w:p w:rsidR="004E5A9C" w:rsidRPr="00376337" w:rsidRDefault="00C66C40" w:rsidP="003F398E">
            <w:pPr>
              <w:pStyle w:val="a4"/>
              <w:tabs>
                <w:tab w:val="left" w:pos="900"/>
              </w:tabs>
              <w:ind w:left="0"/>
              <w:jc w:val="center"/>
              <w:rPr>
                <w:b/>
                <w:i/>
                <w:sz w:val="20"/>
                <w:szCs w:val="20"/>
              </w:rPr>
            </w:pPr>
            <w:r w:rsidRPr="00376337">
              <w:rPr>
                <w:b/>
                <w:i/>
                <w:sz w:val="20"/>
                <w:szCs w:val="20"/>
              </w:rPr>
              <w:t>отклонение от предыдущего</w:t>
            </w:r>
            <w:r w:rsidR="0091662E" w:rsidRPr="00376337">
              <w:rPr>
                <w:b/>
                <w:i/>
                <w:sz w:val="20"/>
                <w:szCs w:val="20"/>
              </w:rPr>
              <w:t xml:space="preserve"> РД</w:t>
            </w:r>
          </w:p>
        </w:tc>
        <w:tc>
          <w:tcPr>
            <w:tcW w:w="1843" w:type="dxa"/>
            <w:shd w:val="clear" w:color="auto" w:fill="auto"/>
            <w:vAlign w:val="center"/>
          </w:tcPr>
          <w:p w:rsidR="004E5A9C" w:rsidRPr="00376337" w:rsidRDefault="006810E9" w:rsidP="00AB10CF">
            <w:pPr>
              <w:pStyle w:val="a4"/>
              <w:tabs>
                <w:tab w:val="left" w:pos="900"/>
              </w:tabs>
              <w:ind w:left="0"/>
              <w:jc w:val="center"/>
              <w:rPr>
                <w:b/>
                <w:i/>
                <w:sz w:val="20"/>
                <w:szCs w:val="20"/>
              </w:rPr>
            </w:pPr>
            <w:r w:rsidRPr="00376337">
              <w:rPr>
                <w:b/>
                <w:i/>
                <w:sz w:val="20"/>
                <w:szCs w:val="20"/>
              </w:rPr>
              <w:t>+ 42 854,7</w:t>
            </w:r>
          </w:p>
        </w:tc>
        <w:tc>
          <w:tcPr>
            <w:tcW w:w="2126" w:type="dxa"/>
            <w:shd w:val="clear" w:color="auto" w:fill="auto"/>
            <w:vAlign w:val="center"/>
          </w:tcPr>
          <w:p w:rsidR="00FB739F" w:rsidRPr="00376337" w:rsidRDefault="006810E9" w:rsidP="00AB10CF">
            <w:pPr>
              <w:pStyle w:val="a4"/>
              <w:tabs>
                <w:tab w:val="left" w:pos="900"/>
              </w:tabs>
              <w:ind w:left="0"/>
              <w:jc w:val="center"/>
              <w:rPr>
                <w:b/>
                <w:i/>
                <w:sz w:val="20"/>
                <w:szCs w:val="20"/>
              </w:rPr>
            </w:pPr>
            <w:r w:rsidRPr="00376337">
              <w:rPr>
                <w:b/>
                <w:i/>
                <w:sz w:val="20"/>
                <w:szCs w:val="20"/>
              </w:rPr>
              <w:t>+14 595,5</w:t>
            </w:r>
          </w:p>
        </w:tc>
        <w:tc>
          <w:tcPr>
            <w:tcW w:w="2363" w:type="dxa"/>
            <w:shd w:val="clear" w:color="auto" w:fill="FFFFFF"/>
            <w:vAlign w:val="center"/>
          </w:tcPr>
          <w:p w:rsidR="004E5A9C" w:rsidRPr="00376337" w:rsidRDefault="00F12C10" w:rsidP="00B607F9">
            <w:pPr>
              <w:pStyle w:val="a4"/>
              <w:tabs>
                <w:tab w:val="left" w:pos="900"/>
              </w:tabs>
              <w:ind w:left="0"/>
              <w:jc w:val="center"/>
              <w:rPr>
                <w:b/>
                <w:i/>
                <w:sz w:val="20"/>
                <w:szCs w:val="20"/>
              </w:rPr>
            </w:pPr>
            <w:r w:rsidRPr="00376337">
              <w:rPr>
                <w:b/>
                <w:i/>
                <w:sz w:val="20"/>
                <w:szCs w:val="20"/>
              </w:rPr>
              <w:t xml:space="preserve">+ </w:t>
            </w:r>
            <w:r w:rsidR="00B607F9" w:rsidRPr="00376337">
              <w:rPr>
                <w:b/>
                <w:i/>
                <w:sz w:val="20"/>
                <w:szCs w:val="20"/>
              </w:rPr>
              <w:t>28 259,2</w:t>
            </w:r>
          </w:p>
        </w:tc>
      </w:tr>
      <w:tr w:rsidR="00AB10CF" w:rsidTr="003F398E">
        <w:trPr>
          <w:trHeight w:val="709"/>
        </w:trPr>
        <w:tc>
          <w:tcPr>
            <w:tcW w:w="534" w:type="dxa"/>
            <w:shd w:val="clear" w:color="auto" w:fill="BFBFBF"/>
          </w:tcPr>
          <w:p w:rsidR="00576618" w:rsidRPr="00A21FD4" w:rsidRDefault="00576618" w:rsidP="00AB10CF">
            <w:pPr>
              <w:pStyle w:val="a4"/>
              <w:tabs>
                <w:tab w:val="left" w:pos="900"/>
              </w:tabs>
              <w:ind w:left="0"/>
              <w:jc w:val="both"/>
              <w:rPr>
                <w:i/>
              </w:rPr>
            </w:pPr>
          </w:p>
        </w:tc>
        <w:tc>
          <w:tcPr>
            <w:tcW w:w="3543" w:type="dxa"/>
            <w:shd w:val="clear" w:color="auto" w:fill="BFBFBF"/>
            <w:vAlign w:val="center"/>
          </w:tcPr>
          <w:p w:rsidR="00576618" w:rsidRPr="00376337" w:rsidRDefault="001228CE" w:rsidP="003F398E">
            <w:pPr>
              <w:pStyle w:val="a4"/>
              <w:tabs>
                <w:tab w:val="left" w:pos="900"/>
              </w:tabs>
              <w:ind w:left="0"/>
              <w:jc w:val="center"/>
              <w:rPr>
                <w:b/>
                <w:i/>
                <w:sz w:val="20"/>
                <w:szCs w:val="20"/>
              </w:rPr>
            </w:pPr>
            <w:r w:rsidRPr="00376337">
              <w:rPr>
                <w:b/>
                <w:i/>
                <w:sz w:val="20"/>
                <w:szCs w:val="20"/>
              </w:rPr>
              <w:t xml:space="preserve">отклонение последнего </w:t>
            </w:r>
            <w:r w:rsidR="004A672C" w:rsidRPr="00376337">
              <w:rPr>
                <w:b/>
                <w:i/>
                <w:sz w:val="20"/>
                <w:szCs w:val="20"/>
              </w:rPr>
              <w:t xml:space="preserve">Решения </w:t>
            </w:r>
            <w:r w:rsidRPr="00376337">
              <w:rPr>
                <w:b/>
                <w:i/>
                <w:sz w:val="20"/>
                <w:szCs w:val="20"/>
              </w:rPr>
              <w:t>от первоначального</w:t>
            </w:r>
            <w:r w:rsidR="00EE29C6" w:rsidRPr="00376337">
              <w:rPr>
                <w:b/>
                <w:i/>
                <w:sz w:val="20"/>
                <w:szCs w:val="20"/>
              </w:rPr>
              <w:t xml:space="preserve"> РД</w:t>
            </w:r>
          </w:p>
        </w:tc>
        <w:tc>
          <w:tcPr>
            <w:tcW w:w="1843" w:type="dxa"/>
            <w:shd w:val="clear" w:color="auto" w:fill="BFBFBF"/>
            <w:vAlign w:val="center"/>
          </w:tcPr>
          <w:p w:rsidR="00576618" w:rsidRPr="00376337" w:rsidRDefault="001E4B30" w:rsidP="00AB10CF">
            <w:pPr>
              <w:pStyle w:val="a4"/>
              <w:tabs>
                <w:tab w:val="left" w:pos="900"/>
              </w:tabs>
              <w:ind w:left="0"/>
              <w:jc w:val="center"/>
              <w:rPr>
                <w:b/>
                <w:i/>
                <w:sz w:val="20"/>
                <w:szCs w:val="20"/>
              </w:rPr>
            </w:pPr>
            <w:r w:rsidRPr="00376337">
              <w:rPr>
                <w:b/>
                <w:i/>
                <w:sz w:val="20"/>
                <w:szCs w:val="20"/>
              </w:rPr>
              <w:t>417 678,7</w:t>
            </w:r>
          </w:p>
        </w:tc>
        <w:tc>
          <w:tcPr>
            <w:tcW w:w="2126" w:type="dxa"/>
            <w:shd w:val="clear" w:color="auto" w:fill="BFBFBF"/>
            <w:vAlign w:val="center"/>
          </w:tcPr>
          <w:p w:rsidR="00576618" w:rsidRPr="00376337" w:rsidRDefault="003C4E4A" w:rsidP="00AB10CF">
            <w:pPr>
              <w:pStyle w:val="a4"/>
              <w:tabs>
                <w:tab w:val="left" w:pos="900"/>
              </w:tabs>
              <w:ind w:left="0"/>
              <w:jc w:val="center"/>
              <w:rPr>
                <w:b/>
                <w:i/>
                <w:sz w:val="20"/>
                <w:szCs w:val="20"/>
              </w:rPr>
            </w:pPr>
            <w:r w:rsidRPr="00376337">
              <w:rPr>
                <w:b/>
                <w:i/>
                <w:sz w:val="20"/>
                <w:szCs w:val="20"/>
              </w:rPr>
              <w:t>391 371,9</w:t>
            </w:r>
          </w:p>
        </w:tc>
        <w:tc>
          <w:tcPr>
            <w:tcW w:w="2363" w:type="dxa"/>
            <w:shd w:val="clear" w:color="auto" w:fill="BFBFBF"/>
            <w:vAlign w:val="center"/>
          </w:tcPr>
          <w:p w:rsidR="00576618" w:rsidRPr="00376337" w:rsidRDefault="00333F32" w:rsidP="005200A0">
            <w:pPr>
              <w:pStyle w:val="a4"/>
              <w:tabs>
                <w:tab w:val="left" w:pos="900"/>
              </w:tabs>
              <w:ind w:left="0"/>
              <w:jc w:val="center"/>
              <w:rPr>
                <w:b/>
                <w:i/>
                <w:sz w:val="20"/>
                <w:szCs w:val="20"/>
              </w:rPr>
            </w:pPr>
            <w:r w:rsidRPr="00376337">
              <w:rPr>
                <w:b/>
                <w:i/>
                <w:sz w:val="20"/>
                <w:szCs w:val="20"/>
              </w:rPr>
              <w:t xml:space="preserve">+ </w:t>
            </w:r>
            <w:r w:rsidR="005200A0" w:rsidRPr="00376337">
              <w:rPr>
                <w:b/>
                <w:i/>
                <w:sz w:val="20"/>
                <w:szCs w:val="20"/>
              </w:rPr>
              <w:t>26 306,8</w:t>
            </w:r>
          </w:p>
        </w:tc>
      </w:tr>
    </w:tbl>
    <w:p w:rsidR="005E6348" w:rsidRDefault="005E6348" w:rsidP="00922D06">
      <w:pPr>
        <w:pStyle w:val="a4"/>
        <w:tabs>
          <w:tab w:val="left" w:pos="900"/>
        </w:tabs>
        <w:ind w:left="0"/>
        <w:jc w:val="both"/>
      </w:pPr>
    </w:p>
    <w:p w:rsidR="003D72A6" w:rsidRPr="00A04AD1" w:rsidRDefault="00A04AD1" w:rsidP="00A04AD1">
      <w:pPr>
        <w:pStyle w:val="ad"/>
        <w:spacing w:after="0"/>
        <w:ind w:firstLine="709"/>
        <w:jc w:val="both"/>
        <w:rPr>
          <w:rFonts w:ascii="Times New Roman" w:hAnsi="Times New Roman"/>
          <w:color w:val="auto"/>
          <w:sz w:val="24"/>
          <w:szCs w:val="24"/>
        </w:rPr>
      </w:pPr>
      <w:r w:rsidRPr="00A04AD1">
        <w:rPr>
          <w:rFonts w:ascii="Times New Roman" w:hAnsi="Times New Roman"/>
          <w:color w:val="auto"/>
          <w:sz w:val="24"/>
          <w:szCs w:val="24"/>
        </w:rPr>
        <w:t xml:space="preserve">Внесение изменений в утвержденный бюджет в основном </w:t>
      </w:r>
      <w:r w:rsidR="00634657">
        <w:rPr>
          <w:rFonts w:ascii="Times New Roman" w:hAnsi="Times New Roman"/>
          <w:color w:val="auto"/>
          <w:sz w:val="24"/>
          <w:szCs w:val="24"/>
        </w:rPr>
        <w:t xml:space="preserve">было </w:t>
      </w:r>
      <w:r w:rsidRPr="00A04AD1">
        <w:rPr>
          <w:rFonts w:ascii="Times New Roman" w:hAnsi="Times New Roman"/>
          <w:color w:val="auto"/>
          <w:sz w:val="24"/>
          <w:szCs w:val="24"/>
        </w:rPr>
        <w:t xml:space="preserve">связано с перемещением бюджетных ассигнований по субъектам бюджетного планирования,  в связи с уточнением расходных обязательств бюджета </w:t>
      </w:r>
      <w:r w:rsidR="000122DB">
        <w:rPr>
          <w:rFonts w:ascii="Times New Roman" w:hAnsi="Times New Roman"/>
          <w:color w:val="auto"/>
          <w:sz w:val="24"/>
          <w:szCs w:val="24"/>
        </w:rPr>
        <w:t>муниципального образовани</w:t>
      </w:r>
      <w:r w:rsidR="00B77546">
        <w:rPr>
          <w:rFonts w:ascii="Times New Roman" w:hAnsi="Times New Roman"/>
          <w:color w:val="auto"/>
          <w:sz w:val="24"/>
          <w:szCs w:val="24"/>
        </w:rPr>
        <w:t>и</w:t>
      </w:r>
      <w:r w:rsidRPr="00A04AD1">
        <w:rPr>
          <w:rFonts w:ascii="Times New Roman" w:hAnsi="Times New Roman"/>
          <w:color w:val="auto"/>
          <w:sz w:val="24"/>
          <w:szCs w:val="24"/>
        </w:rPr>
        <w:t xml:space="preserve"> в ходе его исполнения</w:t>
      </w:r>
      <w:r w:rsidR="00634657">
        <w:rPr>
          <w:rFonts w:ascii="Times New Roman" w:hAnsi="Times New Roman"/>
          <w:sz w:val="24"/>
          <w:szCs w:val="24"/>
        </w:rPr>
        <w:t>, уточнени</w:t>
      </w:r>
      <w:r w:rsidR="00E310EC">
        <w:rPr>
          <w:rFonts w:ascii="Times New Roman" w:hAnsi="Times New Roman"/>
          <w:sz w:val="24"/>
          <w:szCs w:val="24"/>
        </w:rPr>
        <w:t>ем источников внутреннего финансирования дефицита бюджета района</w:t>
      </w:r>
      <w:r w:rsidR="00122036">
        <w:rPr>
          <w:rFonts w:ascii="Times New Roman" w:hAnsi="Times New Roman"/>
          <w:sz w:val="24"/>
          <w:szCs w:val="24"/>
        </w:rPr>
        <w:t>.</w:t>
      </w:r>
      <w:r w:rsidR="00E310EC">
        <w:rPr>
          <w:rFonts w:ascii="Times New Roman" w:hAnsi="Times New Roman"/>
          <w:sz w:val="24"/>
          <w:szCs w:val="24"/>
        </w:rPr>
        <w:t xml:space="preserve"> </w:t>
      </w:r>
      <w:r w:rsidRPr="00A04AD1">
        <w:rPr>
          <w:rFonts w:ascii="Times New Roman" w:hAnsi="Times New Roman"/>
          <w:sz w:val="24"/>
          <w:szCs w:val="24"/>
        </w:rPr>
        <w:t xml:space="preserve"> </w:t>
      </w:r>
      <w:r w:rsidR="00EE29C6">
        <w:rPr>
          <w:rFonts w:ascii="Times New Roman" w:hAnsi="Times New Roman"/>
          <w:sz w:val="24"/>
          <w:szCs w:val="24"/>
        </w:rPr>
        <w:t>Показатели о</w:t>
      </w:r>
      <w:r w:rsidR="003D72A6" w:rsidRPr="00A04AD1">
        <w:rPr>
          <w:rFonts w:ascii="Times New Roman" w:hAnsi="Times New Roman"/>
          <w:sz w:val="24"/>
          <w:szCs w:val="24"/>
        </w:rPr>
        <w:t>тчёта об исполнении бюджета, как по доходам, так и по расходам и источникам финансирования дефицита</w:t>
      </w:r>
      <w:r w:rsidR="00DD74E9">
        <w:rPr>
          <w:rFonts w:ascii="Times New Roman" w:hAnsi="Times New Roman"/>
          <w:sz w:val="24"/>
          <w:szCs w:val="24"/>
        </w:rPr>
        <w:t xml:space="preserve"> (профицита)</w:t>
      </w:r>
      <w:r w:rsidR="000204FA" w:rsidRPr="00A04AD1">
        <w:rPr>
          <w:rFonts w:ascii="Times New Roman" w:hAnsi="Times New Roman"/>
          <w:sz w:val="24"/>
          <w:szCs w:val="24"/>
        </w:rPr>
        <w:t xml:space="preserve"> бюджета</w:t>
      </w:r>
      <w:r w:rsidR="003D72A6" w:rsidRPr="00A04AD1">
        <w:rPr>
          <w:rFonts w:ascii="Times New Roman" w:hAnsi="Times New Roman"/>
          <w:sz w:val="24"/>
          <w:szCs w:val="24"/>
        </w:rPr>
        <w:t>, подлежащие утверждению, соответствуют итоговым суммам фактических поступлений доходов в бюджет МО «Нижнеилимский район» и выбытий из бюджета в 201</w:t>
      </w:r>
      <w:r w:rsidR="008C336A">
        <w:rPr>
          <w:rFonts w:ascii="Times New Roman" w:hAnsi="Times New Roman"/>
          <w:sz w:val="24"/>
          <w:szCs w:val="24"/>
        </w:rPr>
        <w:t>9</w:t>
      </w:r>
      <w:r w:rsidR="003D72A6" w:rsidRPr="00A04AD1">
        <w:rPr>
          <w:rFonts w:ascii="Times New Roman" w:hAnsi="Times New Roman"/>
          <w:sz w:val="24"/>
          <w:szCs w:val="24"/>
        </w:rPr>
        <w:t xml:space="preserve"> году с учётом уведомлений, что подтверждается отчетом о кассовых поступлениях и выбытиях</w:t>
      </w:r>
      <w:r w:rsidR="00AB1093">
        <w:rPr>
          <w:rFonts w:ascii="Times New Roman" w:hAnsi="Times New Roman"/>
          <w:sz w:val="24"/>
          <w:szCs w:val="24"/>
        </w:rPr>
        <w:t xml:space="preserve"> (ф.</w:t>
      </w:r>
      <w:r w:rsidR="00376337">
        <w:rPr>
          <w:rFonts w:ascii="Times New Roman" w:hAnsi="Times New Roman"/>
          <w:sz w:val="24"/>
          <w:szCs w:val="24"/>
        </w:rPr>
        <w:t xml:space="preserve"> </w:t>
      </w:r>
      <w:r w:rsidR="00AB1093">
        <w:rPr>
          <w:rFonts w:ascii="Times New Roman" w:hAnsi="Times New Roman"/>
          <w:sz w:val="24"/>
          <w:szCs w:val="24"/>
        </w:rPr>
        <w:t>0503124)</w:t>
      </w:r>
      <w:r w:rsidR="003D72A6" w:rsidRPr="00A04AD1">
        <w:rPr>
          <w:rFonts w:ascii="Times New Roman" w:hAnsi="Times New Roman"/>
          <w:sz w:val="24"/>
          <w:szCs w:val="24"/>
        </w:rPr>
        <w:t>.</w:t>
      </w:r>
    </w:p>
    <w:p w:rsidR="00376337" w:rsidRDefault="00376337" w:rsidP="00376337">
      <w:pPr>
        <w:tabs>
          <w:tab w:val="left" w:pos="7785"/>
        </w:tabs>
        <w:ind w:firstLine="567"/>
        <w:jc w:val="both"/>
      </w:pPr>
      <w:r w:rsidRPr="00AB10CF">
        <w:rPr>
          <w:color w:val="000000"/>
        </w:rPr>
        <w:t>В соответствии с п. 8 ст. 59 Устава МО</w:t>
      </w:r>
      <w:r>
        <w:t xml:space="preserve"> «Нижнеилимский район», ежеквартальные сведения о ходе исполнения местного бюджета 2019 года  публиковались в Вестнике Думы и администрации Нижнеилимского муниципального района (тираж 200 экз.).</w:t>
      </w:r>
    </w:p>
    <w:p w:rsidR="004E5B41" w:rsidRDefault="004E5B41" w:rsidP="003D72A6">
      <w:pPr>
        <w:pStyle w:val="a4"/>
        <w:tabs>
          <w:tab w:val="left" w:pos="900"/>
        </w:tabs>
        <w:ind w:left="0"/>
        <w:jc w:val="both"/>
      </w:pPr>
    </w:p>
    <w:p w:rsidR="003D72A6" w:rsidRPr="007365AF" w:rsidRDefault="00D03309" w:rsidP="00C5378A">
      <w:pPr>
        <w:pStyle w:val="a4"/>
        <w:tabs>
          <w:tab w:val="left" w:pos="900"/>
        </w:tabs>
        <w:ind w:left="0"/>
        <w:jc w:val="center"/>
        <w:rPr>
          <w:b/>
          <w:color w:val="FF0000"/>
        </w:rPr>
      </w:pPr>
      <w:r w:rsidRPr="007365AF">
        <w:rPr>
          <w:b/>
        </w:rPr>
        <w:t>Фактическое и</w:t>
      </w:r>
      <w:r w:rsidR="003D72A6" w:rsidRPr="007365AF">
        <w:rPr>
          <w:b/>
        </w:rPr>
        <w:t>сполнение бюджета Нижнеилимского му</w:t>
      </w:r>
      <w:r w:rsidR="00122036" w:rsidRPr="007365AF">
        <w:rPr>
          <w:b/>
        </w:rPr>
        <w:t>ниципального образования за 201</w:t>
      </w:r>
      <w:r w:rsidR="00D64BC7">
        <w:rPr>
          <w:b/>
        </w:rPr>
        <w:t>9</w:t>
      </w:r>
      <w:r w:rsidR="001E5856">
        <w:rPr>
          <w:b/>
        </w:rPr>
        <w:t xml:space="preserve"> </w:t>
      </w:r>
      <w:r w:rsidR="00CB651A" w:rsidRPr="007365AF">
        <w:rPr>
          <w:b/>
        </w:rPr>
        <w:t xml:space="preserve">год характеризуется </w:t>
      </w:r>
      <w:r w:rsidR="00B23621" w:rsidRPr="007365AF">
        <w:rPr>
          <w:b/>
        </w:rPr>
        <w:t>следующими показателями</w:t>
      </w:r>
    </w:p>
    <w:p w:rsidR="00376337" w:rsidRDefault="003D72A6" w:rsidP="004F19EB">
      <w:pPr>
        <w:pStyle w:val="a4"/>
        <w:tabs>
          <w:tab w:val="left" w:pos="900"/>
        </w:tabs>
        <w:ind w:left="0"/>
        <w:jc w:val="right"/>
      </w:pPr>
      <w:r>
        <w:t xml:space="preserve">                                                                                  </w:t>
      </w:r>
      <w:r w:rsidR="003A5F65">
        <w:t xml:space="preserve">                              </w:t>
      </w:r>
      <w:r w:rsidR="004F19EB">
        <w:t xml:space="preserve">    </w:t>
      </w:r>
    </w:p>
    <w:p w:rsidR="003D72A6" w:rsidRDefault="004F19EB" w:rsidP="004F19EB">
      <w:pPr>
        <w:pStyle w:val="a4"/>
        <w:tabs>
          <w:tab w:val="left" w:pos="900"/>
        </w:tabs>
        <w:ind w:left="0"/>
        <w:jc w:val="right"/>
      </w:pPr>
      <w:r>
        <w:lastRenderedPageBreak/>
        <w:t xml:space="preserve">   </w:t>
      </w:r>
      <w:r w:rsidR="003A5F65">
        <w:t xml:space="preserve"> </w:t>
      </w:r>
      <w:r w:rsidR="007E20D9">
        <w:t>тыс. рублей</w:t>
      </w:r>
      <w:r w:rsidR="003D72A6">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1"/>
        <w:gridCol w:w="1904"/>
        <w:gridCol w:w="1909"/>
        <w:gridCol w:w="2037"/>
        <w:gridCol w:w="1996"/>
      </w:tblGrid>
      <w:tr w:rsidR="00AB10CF" w:rsidTr="00AB10CF">
        <w:tc>
          <w:tcPr>
            <w:tcW w:w="2234" w:type="dxa"/>
            <w:shd w:val="clear" w:color="auto" w:fill="D9D9D9"/>
            <w:vAlign w:val="center"/>
          </w:tcPr>
          <w:p w:rsidR="005C7404" w:rsidRPr="00376337" w:rsidRDefault="005C7404" w:rsidP="00AB10CF">
            <w:pPr>
              <w:pStyle w:val="a4"/>
              <w:tabs>
                <w:tab w:val="left" w:pos="900"/>
              </w:tabs>
              <w:ind w:left="0"/>
              <w:jc w:val="center"/>
              <w:rPr>
                <w:sz w:val="20"/>
                <w:szCs w:val="20"/>
              </w:rPr>
            </w:pPr>
            <w:r w:rsidRPr="00376337">
              <w:rPr>
                <w:sz w:val="20"/>
                <w:szCs w:val="20"/>
              </w:rPr>
              <w:t>Наименование показателя</w:t>
            </w:r>
          </w:p>
        </w:tc>
        <w:tc>
          <w:tcPr>
            <w:tcW w:w="1985" w:type="dxa"/>
            <w:tcBorders>
              <w:right w:val="single" w:sz="4" w:space="0" w:color="auto"/>
            </w:tcBorders>
            <w:shd w:val="clear" w:color="auto" w:fill="D9D9D9"/>
            <w:vAlign w:val="center"/>
          </w:tcPr>
          <w:p w:rsidR="005C7404" w:rsidRPr="00376337" w:rsidRDefault="00E50191" w:rsidP="00715208">
            <w:pPr>
              <w:pStyle w:val="a4"/>
              <w:tabs>
                <w:tab w:val="left" w:pos="900"/>
              </w:tabs>
              <w:ind w:left="0"/>
              <w:jc w:val="center"/>
              <w:rPr>
                <w:sz w:val="20"/>
                <w:szCs w:val="20"/>
              </w:rPr>
            </w:pPr>
            <w:r w:rsidRPr="00376337">
              <w:rPr>
                <w:sz w:val="20"/>
                <w:szCs w:val="20"/>
              </w:rPr>
              <w:t xml:space="preserve">плановые показатели </w:t>
            </w:r>
            <w:r w:rsidR="005C7404" w:rsidRPr="00376337">
              <w:rPr>
                <w:sz w:val="20"/>
                <w:szCs w:val="20"/>
              </w:rPr>
              <w:t xml:space="preserve">РД </w:t>
            </w:r>
            <w:r w:rsidR="00715208" w:rsidRPr="00376337">
              <w:rPr>
                <w:sz w:val="20"/>
                <w:szCs w:val="20"/>
              </w:rPr>
              <w:t>НМР от 27</w:t>
            </w:r>
            <w:r w:rsidR="008F61F7" w:rsidRPr="00376337">
              <w:rPr>
                <w:sz w:val="20"/>
                <w:szCs w:val="20"/>
              </w:rPr>
              <w:t>.</w:t>
            </w:r>
            <w:r w:rsidR="00715208" w:rsidRPr="00376337">
              <w:rPr>
                <w:sz w:val="20"/>
                <w:szCs w:val="20"/>
              </w:rPr>
              <w:t>12.2018</w:t>
            </w:r>
            <w:r w:rsidRPr="00376337">
              <w:rPr>
                <w:sz w:val="20"/>
                <w:szCs w:val="20"/>
              </w:rPr>
              <w:t xml:space="preserve">г. № </w:t>
            </w:r>
            <w:r w:rsidR="00715208" w:rsidRPr="00376337">
              <w:rPr>
                <w:sz w:val="20"/>
                <w:szCs w:val="20"/>
              </w:rPr>
              <w:t>373</w:t>
            </w:r>
          </w:p>
        </w:tc>
        <w:tc>
          <w:tcPr>
            <w:tcW w:w="1985" w:type="dxa"/>
            <w:tcBorders>
              <w:left w:val="single" w:sz="4" w:space="0" w:color="auto"/>
            </w:tcBorders>
            <w:shd w:val="clear" w:color="auto" w:fill="D9D9D9"/>
            <w:vAlign w:val="center"/>
          </w:tcPr>
          <w:p w:rsidR="005C7404" w:rsidRPr="00376337" w:rsidRDefault="005C7404" w:rsidP="00AB10CF">
            <w:pPr>
              <w:pStyle w:val="a4"/>
              <w:tabs>
                <w:tab w:val="left" w:pos="900"/>
              </w:tabs>
              <w:ind w:left="0"/>
              <w:jc w:val="center"/>
              <w:rPr>
                <w:sz w:val="20"/>
                <w:szCs w:val="20"/>
              </w:rPr>
            </w:pPr>
            <w:r w:rsidRPr="00376337">
              <w:rPr>
                <w:sz w:val="20"/>
                <w:szCs w:val="20"/>
              </w:rPr>
              <w:t>Уточнённый план</w:t>
            </w:r>
            <w:r w:rsidR="00715208" w:rsidRPr="00376337">
              <w:rPr>
                <w:sz w:val="20"/>
                <w:szCs w:val="20"/>
              </w:rPr>
              <w:t xml:space="preserve"> 2019</w:t>
            </w:r>
            <w:r w:rsidR="00F4791B" w:rsidRPr="00376337">
              <w:rPr>
                <w:sz w:val="20"/>
                <w:szCs w:val="20"/>
              </w:rPr>
              <w:t xml:space="preserve"> г.</w:t>
            </w:r>
          </w:p>
        </w:tc>
        <w:tc>
          <w:tcPr>
            <w:tcW w:w="2126" w:type="dxa"/>
            <w:shd w:val="clear" w:color="auto" w:fill="D9D9D9"/>
            <w:vAlign w:val="center"/>
          </w:tcPr>
          <w:p w:rsidR="00F4791B" w:rsidRPr="00376337" w:rsidRDefault="005C7404" w:rsidP="00AB10CF">
            <w:pPr>
              <w:pStyle w:val="a4"/>
              <w:tabs>
                <w:tab w:val="left" w:pos="900"/>
              </w:tabs>
              <w:ind w:left="0"/>
              <w:jc w:val="center"/>
              <w:rPr>
                <w:sz w:val="20"/>
                <w:szCs w:val="20"/>
              </w:rPr>
            </w:pPr>
            <w:r w:rsidRPr="00376337">
              <w:rPr>
                <w:sz w:val="20"/>
                <w:szCs w:val="20"/>
              </w:rPr>
              <w:t>Фактическое исполнение</w:t>
            </w:r>
            <w:r w:rsidR="00F4791B" w:rsidRPr="00376337">
              <w:rPr>
                <w:sz w:val="20"/>
                <w:szCs w:val="20"/>
              </w:rPr>
              <w:t xml:space="preserve"> </w:t>
            </w:r>
          </w:p>
          <w:p w:rsidR="005C7404" w:rsidRPr="00376337" w:rsidRDefault="00715208" w:rsidP="00AB10CF">
            <w:pPr>
              <w:pStyle w:val="a4"/>
              <w:tabs>
                <w:tab w:val="left" w:pos="900"/>
              </w:tabs>
              <w:ind w:left="0"/>
              <w:jc w:val="center"/>
              <w:rPr>
                <w:sz w:val="20"/>
                <w:szCs w:val="20"/>
              </w:rPr>
            </w:pPr>
            <w:r w:rsidRPr="00376337">
              <w:rPr>
                <w:sz w:val="20"/>
                <w:szCs w:val="20"/>
              </w:rPr>
              <w:t>2019</w:t>
            </w:r>
            <w:r w:rsidR="00F4791B" w:rsidRPr="00376337">
              <w:rPr>
                <w:sz w:val="20"/>
                <w:szCs w:val="20"/>
              </w:rPr>
              <w:t xml:space="preserve"> г.</w:t>
            </w:r>
          </w:p>
        </w:tc>
        <w:tc>
          <w:tcPr>
            <w:tcW w:w="2092" w:type="dxa"/>
            <w:shd w:val="clear" w:color="auto" w:fill="D9D9D9"/>
            <w:vAlign w:val="center"/>
          </w:tcPr>
          <w:p w:rsidR="005C7404" w:rsidRPr="00376337" w:rsidRDefault="005C7404" w:rsidP="00AB10CF">
            <w:pPr>
              <w:pStyle w:val="a4"/>
              <w:tabs>
                <w:tab w:val="left" w:pos="900"/>
              </w:tabs>
              <w:ind w:left="0"/>
              <w:jc w:val="center"/>
              <w:rPr>
                <w:sz w:val="20"/>
                <w:szCs w:val="20"/>
              </w:rPr>
            </w:pPr>
            <w:r w:rsidRPr="00376337">
              <w:rPr>
                <w:sz w:val="20"/>
                <w:szCs w:val="20"/>
              </w:rPr>
              <w:t>Процент исполнения</w:t>
            </w:r>
            <w:r w:rsidR="00715208" w:rsidRPr="00376337">
              <w:rPr>
                <w:sz w:val="20"/>
                <w:szCs w:val="20"/>
              </w:rPr>
              <w:t xml:space="preserve"> плана 2019</w:t>
            </w:r>
            <w:r w:rsidR="00DF7549" w:rsidRPr="00376337">
              <w:rPr>
                <w:sz w:val="20"/>
                <w:szCs w:val="20"/>
              </w:rPr>
              <w:t xml:space="preserve"> г.</w:t>
            </w:r>
          </w:p>
        </w:tc>
      </w:tr>
      <w:tr w:rsidR="00AB10CF" w:rsidTr="00AB10CF">
        <w:tc>
          <w:tcPr>
            <w:tcW w:w="2234"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Доходы</w:t>
            </w:r>
          </w:p>
        </w:tc>
        <w:tc>
          <w:tcPr>
            <w:tcW w:w="1985" w:type="dxa"/>
            <w:tcBorders>
              <w:right w:val="single" w:sz="4" w:space="0" w:color="auto"/>
            </w:tcBorders>
            <w:shd w:val="clear" w:color="auto" w:fill="auto"/>
            <w:vAlign w:val="center"/>
          </w:tcPr>
          <w:p w:rsidR="005C7404" w:rsidRPr="00376337" w:rsidRDefault="00715208" w:rsidP="00AB10CF">
            <w:pPr>
              <w:pStyle w:val="a4"/>
              <w:tabs>
                <w:tab w:val="left" w:pos="900"/>
              </w:tabs>
              <w:ind w:left="0"/>
              <w:jc w:val="center"/>
              <w:rPr>
                <w:sz w:val="20"/>
                <w:szCs w:val="20"/>
              </w:rPr>
            </w:pPr>
            <w:r w:rsidRPr="00376337">
              <w:rPr>
                <w:sz w:val="20"/>
                <w:szCs w:val="20"/>
              </w:rPr>
              <w:t>1 709 387,7</w:t>
            </w:r>
          </w:p>
        </w:tc>
        <w:tc>
          <w:tcPr>
            <w:tcW w:w="1985" w:type="dxa"/>
            <w:tcBorders>
              <w:left w:val="single" w:sz="4" w:space="0" w:color="auto"/>
            </w:tcBorders>
            <w:shd w:val="clear" w:color="auto" w:fill="auto"/>
            <w:vAlign w:val="center"/>
          </w:tcPr>
          <w:p w:rsidR="005C7404" w:rsidRPr="00376337" w:rsidRDefault="00F875CD" w:rsidP="00AB10CF">
            <w:pPr>
              <w:pStyle w:val="a4"/>
              <w:tabs>
                <w:tab w:val="left" w:pos="900"/>
              </w:tabs>
              <w:ind w:left="0"/>
              <w:jc w:val="center"/>
              <w:rPr>
                <w:sz w:val="20"/>
                <w:szCs w:val="20"/>
              </w:rPr>
            </w:pPr>
            <w:r w:rsidRPr="00376337">
              <w:rPr>
                <w:sz w:val="20"/>
                <w:szCs w:val="20"/>
              </w:rPr>
              <w:t>2 127 066,4</w:t>
            </w:r>
          </w:p>
        </w:tc>
        <w:tc>
          <w:tcPr>
            <w:tcW w:w="2126" w:type="dxa"/>
            <w:shd w:val="clear" w:color="auto" w:fill="auto"/>
            <w:vAlign w:val="center"/>
          </w:tcPr>
          <w:p w:rsidR="005C7404" w:rsidRPr="00376337" w:rsidRDefault="00C573E6" w:rsidP="00AB10CF">
            <w:pPr>
              <w:pStyle w:val="a4"/>
              <w:tabs>
                <w:tab w:val="left" w:pos="900"/>
              </w:tabs>
              <w:ind w:left="0"/>
              <w:jc w:val="center"/>
              <w:rPr>
                <w:sz w:val="20"/>
                <w:szCs w:val="20"/>
              </w:rPr>
            </w:pPr>
            <w:r w:rsidRPr="00376337">
              <w:rPr>
                <w:sz w:val="20"/>
                <w:szCs w:val="20"/>
              </w:rPr>
              <w:t>2 121 837,2</w:t>
            </w:r>
          </w:p>
        </w:tc>
        <w:tc>
          <w:tcPr>
            <w:tcW w:w="2092" w:type="dxa"/>
            <w:shd w:val="clear" w:color="auto" w:fill="auto"/>
            <w:vAlign w:val="center"/>
          </w:tcPr>
          <w:p w:rsidR="005C7404" w:rsidRPr="00376337" w:rsidRDefault="007B4139" w:rsidP="00AB10CF">
            <w:pPr>
              <w:pStyle w:val="a4"/>
              <w:tabs>
                <w:tab w:val="left" w:pos="900"/>
              </w:tabs>
              <w:ind w:left="0"/>
              <w:jc w:val="center"/>
              <w:rPr>
                <w:sz w:val="20"/>
                <w:szCs w:val="20"/>
              </w:rPr>
            </w:pPr>
            <w:r w:rsidRPr="00376337">
              <w:rPr>
                <w:sz w:val="20"/>
                <w:szCs w:val="20"/>
              </w:rPr>
              <w:t>99</w:t>
            </w:r>
            <w:r w:rsidR="001B3B7F" w:rsidRPr="00376337">
              <w:rPr>
                <w:sz w:val="20"/>
                <w:szCs w:val="20"/>
              </w:rPr>
              <w:t>,8</w:t>
            </w:r>
            <w:r w:rsidR="005C7404" w:rsidRPr="00376337">
              <w:rPr>
                <w:sz w:val="20"/>
                <w:szCs w:val="20"/>
              </w:rPr>
              <w:t>%</w:t>
            </w:r>
          </w:p>
        </w:tc>
      </w:tr>
      <w:tr w:rsidR="00AB10CF" w:rsidTr="00AB10CF">
        <w:tc>
          <w:tcPr>
            <w:tcW w:w="2234"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Расходы</w:t>
            </w:r>
          </w:p>
        </w:tc>
        <w:tc>
          <w:tcPr>
            <w:tcW w:w="1985" w:type="dxa"/>
            <w:tcBorders>
              <w:right w:val="single" w:sz="4" w:space="0" w:color="auto"/>
            </w:tcBorders>
            <w:shd w:val="clear" w:color="auto" w:fill="auto"/>
            <w:vAlign w:val="center"/>
          </w:tcPr>
          <w:p w:rsidR="005C7404" w:rsidRPr="00376337" w:rsidRDefault="00ED78A8" w:rsidP="00AB10CF">
            <w:pPr>
              <w:pStyle w:val="a4"/>
              <w:tabs>
                <w:tab w:val="left" w:pos="900"/>
              </w:tabs>
              <w:ind w:left="0"/>
              <w:jc w:val="center"/>
              <w:rPr>
                <w:sz w:val="20"/>
                <w:szCs w:val="20"/>
              </w:rPr>
            </w:pPr>
            <w:r w:rsidRPr="00376337">
              <w:rPr>
                <w:sz w:val="20"/>
                <w:szCs w:val="20"/>
              </w:rPr>
              <w:t>1 730 080,7</w:t>
            </w:r>
          </w:p>
        </w:tc>
        <w:tc>
          <w:tcPr>
            <w:tcW w:w="1985" w:type="dxa"/>
            <w:tcBorders>
              <w:left w:val="single" w:sz="4" w:space="0" w:color="auto"/>
            </w:tcBorders>
            <w:shd w:val="clear" w:color="auto" w:fill="auto"/>
            <w:vAlign w:val="center"/>
          </w:tcPr>
          <w:p w:rsidR="005C7404" w:rsidRPr="00376337" w:rsidRDefault="00ED78A8" w:rsidP="00AB10CF">
            <w:pPr>
              <w:pStyle w:val="a4"/>
              <w:tabs>
                <w:tab w:val="left" w:pos="900"/>
              </w:tabs>
              <w:ind w:left="0"/>
              <w:jc w:val="center"/>
              <w:rPr>
                <w:sz w:val="20"/>
                <w:szCs w:val="20"/>
              </w:rPr>
            </w:pPr>
            <w:r w:rsidRPr="00376337">
              <w:rPr>
                <w:sz w:val="20"/>
                <w:szCs w:val="20"/>
              </w:rPr>
              <w:t>2 121 452,6</w:t>
            </w:r>
          </w:p>
        </w:tc>
        <w:tc>
          <w:tcPr>
            <w:tcW w:w="2126" w:type="dxa"/>
            <w:shd w:val="clear" w:color="auto" w:fill="auto"/>
            <w:vAlign w:val="center"/>
          </w:tcPr>
          <w:p w:rsidR="005C7404" w:rsidRPr="00376337" w:rsidRDefault="00C573E6" w:rsidP="00AB10CF">
            <w:pPr>
              <w:pStyle w:val="a4"/>
              <w:tabs>
                <w:tab w:val="left" w:pos="900"/>
              </w:tabs>
              <w:ind w:left="0"/>
              <w:jc w:val="center"/>
              <w:rPr>
                <w:sz w:val="20"/>
                <w:szCs w:val="20"/>
              </w:rPr>
            </w:pPr>
            <w:r w:rsidRPr="00376337">
              <w:rPr>
                <w:sz w:val="20"/>
                <w:szCs w:val="20"/>
              </w:rPr>
              <w:t>2 104 445,9</w:t>
            </w:r>
          </w:p>
        </w:tc>
        <w:tc>
          <w:tcPr>
            <w:tcW w:w="2092"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99</w:t>
            </w:r>
            <w:r w:rsidR="009232F2" w:rsidRPr="00376337">
              <w:rPr>
                <w:sz w:val="20"/>
                <w:szCs w:val="20"/>
              </w:rPr>
              <w:t>,2</w:t>
            </w:r>
            <w:r w:rsidRPr="00376337">
              <w:rPr>
                <w:sz w:val="20"/>
                <w:szCs w:val="20"/>
              </w:rPr>
              <w:t>%</w:t>
            </w:r>
          </w:p>
        </w:tc>
      </w:tr>
      <w:tr w:rsidR="00AB10CF" w:rsidTr="00AB10CF">
        <w:tc>
          <w:tcPr>
            <w:tcW w:w="2234" w:type="dxa"/>
            <w:shd w:val="clear" w:color="auto" w:fill="auto"/>
            <w:vAlign w:val="center"/>
          </w:tcPr>
          <w:p w:rsidR="005C7404" w:rsidRPr="00376337" w:rsidRDefault="005C7404" w:rsidP="00AB10CF">
            <w:pPr>
              <w:pStyle w:val="a4"/>
              <w:tabs>
                <w:tab w:val="left" w:pos="900"/>
              </w:tabs>
              <w:ind w:left="0"/>
              <w:jc w:val="center"/>
              <w:rPr>
                <w:sz w:val="20"/>
                <w:szCs w:val="20"/>
              </w:rPr>
            </w:pPr>
            <w:r w:rsidRPr="00376337">
              <w:rPr>
                <w:sz w:val="20"/>
                <w:szCs w:val="20"/>
              </w:rPr>
              <w:t>Дефицит\ профицит</w:t>
            </w:r>
          </w:p>
        </w:tc>
        <w:tc>
          <w:tcPr>
            <w:tcW w:w="1985" w:type="dxa"/>
            <w:tcBorders>
              <w:right w:val="single" w:sz="4" w:space="0" w:color="auto"/>
            </w:tcBorders>
            <w:shd w:val="clear" w:color="auto" w:fill="auto"/>
            <w:vAlign w:val="center"/>
          </w:tcPr>
          <w:p w:rsidR="005C7404" w:rsidRPr="00376337" w:rsidRDefault="008F61F7" w:rsidP="00ED78A8">
            <w:pPr>
              <w:pStyle w:val="a4"/>
              <w:tabs>
                <w:tab w:val="left" w:pos="900"/>
              </w:tabs>
              <w:ind w:left="0"/>
              <w:jc w:val="center"/>
              <w:rPr>
                <w:sz w:val="20"/>
                <w:szCs w:val="20"/>
              </w:rPr>
            </w:pPr>
            <w:r w:rsidRPr="00376337">
              <w:rPr>
                <w:sz w:val="20"/>
                <w:szCs w:val="20"/>
              </w:rPr>
              <w:t xml:space="preserve">- </w:t>
            </w:r>
            <w:r w:rsidR="00ED78A8" w:rsidRPr="00376337">
              <w:rPr>
                <w:sz w:val="20"/>
                <w:szCs w:val="20"/>
              </w:rPr>
              <w:t>20 693,0</w:t>
            </w:r>
          </w:p>
        </w:tc>
        <w:tc>
          <w:tcPr>
            <w:tcW w:w="1985" w:type="dxa"/>
            <w:tcBorders>
              <w:left w:val="single" w:sz="4" w:space="0" w:color="auto"/>
            </w:tcBorders>
            <w:shd w:val="clear" w:color="auto" w:fill="auto"/>
            <w:vAlign w:val="center"/>
          </w:tcPr>
          <w:p w:rsidR="005C7404" w:rsidRPr="00376337" w:rsidRDefault="00ED78A8" w:rsidP="00AB10CF">
            <w:pPr>
              <w:pStyle w:val="a4"/>
              <w:tabs>
                <w:tab w:val="left" w:pos="900"/>
              </w:tabs>
              <w:ind w:left="0"/>
              <w:jc w:val="center"/>
              <w:rPr>
                <w:sz w:val="20"/>
                <w:szCs w:val="20"/>
              </w:rPr>
            </w:pPr>
            <w:r w:rsidRPr="00376337">
              <w:rPr>
                <w:sz w:val="20"/>
                <w:szCs w:val="20"/>
              </w:rPr>
              <w:t>+ 5 613,8</w:t>
            </w:r>
          </w:p>
        </w:tc>
        <w:tc>
          <w:tcPr>
            <w:tcW w:w="2126" w:type="dxa"/>
            <w:shd w:val="clear" w:color="auto" w:fill="auto"/>
            <w:vAlign w:val="center"/>
          </w:tcPr>
          <w:p w:rsidR="005C7404" w:rsidRPr="00376337" w:rsidRDefault="005C7404" w:rsidP="004F46C4">
            <w:pPr>
              <w:pStyle w:val="a4"/>
              <w:tabs>
                <w:tab w:val="left" w:pos="900"/>
              </w:tabs>
              <w:ind w:left="0"/>
              <w:jc w:val="center"/>
              <w:rPr>
                <w:sz w:val="20"/>
                <w:szCs w:val="20"/>
              </w:rPr>
            </w:pPr>
            <w:r w:rsidRPr="00376337">
              <w:rPr>
                <w:sz w:val="20"/>
                <w:szCs w:val="20"/>
              </w:rPr>
              <w:t xml:space="preserve">+ </w:t>
            </w:r>
            <w:r w:rsidR="004F46C4" w:rsidRPr="00376337">
              <w:rPr>
                <w:sz w:val="20"/>
                <w:szCs w:val="20"/>
              </w:rPr>
              <w:t>17 391,3</w:t>
            </w:r>
          </w:p>
        </w:tc>
        <w:tc>
          <w:tcPr>
            <w:tcW w:w="2092" w:type="dxa"/>
            <w:shd w:val="clear" w:color="auto" w:fill="auto"/>
            <w:vAlign w:val="center"/>
          </w:tcPr>
          <w:p w:rsidR="005C7404" w:rsidRPr="00376337" w:rsidRDefault="004F46C4" w:rsidP="00AB10CF">
            <w:pPr>
              <w:pStyle w:val="a4"/>
              <w:tabs>
                <w:tab w:val="left" w:pos="900"/>
              </w:tabs>
              <w:ind w:left="0"/>
              <w:jc w:val="center"/>
              <w:rPr>
                <w:sz w:val="20"/>
                <w:szCs w:val="20"/>
              </w:rPr>
            </w:pPr>
            <w:r w:rsidRPr="00376337">
              <w:rPr>
                <w:sz w:val="20"/>
                <w:szCs w:val="20"/>
              </w:rPr>
              <w:t>-</w:t>
            </w:r>
          </w:p>
        </w:tc>
      </w:tr>
    </w:tbl>
    <w:p w:rsidR="00BF67B0" w:rsidRDefault="00182FFE" w:rsidP="008465FF">
      <w:pPr>
        <w:pStyle w:val="a4"/>
        <w:ind w:left="0"/>
        <w:jc w:val="both"/>
      </w:pPr>
      <w:r>
        <w:tab/>
      </w:r>
      <w:r w:rsidR="00224089">
        <w:t>Как видно из таблицы</w:t>
      </w:r>
      <w:r w:rsidR="00224089" w:rsidRPr="00274016">
        <w:rPr>
          <w:b/>
          <w:i/>
        </w:rPr>
        <w:t xml:space="preserve">, </w:t>
      </w:r>
      <w:r w:rsidR="00782844" w:rsidRPr="00274016">
        <w:rPr>
          <w:b/>
          <w:i/>
        </w:rPr>
        <w:t xml:space="preserve">уточнённые </w:t>
      </w:r>
      <w:r w:rsidR="000C1044">
        <w:rPr>
          <w:b/>
          <w:i/>
        </w:rPr>
        <w:t xml:space="preserve">плановые </w:t>
      </w:r>
      <w:r w:rsidR="00287754" w:rsidRPr="00274016">
        <w:rPr>
          <w:b/>
          <w:i/>
        </w:rPr>
        <w:t>бюджетные ассигнования</w:t>
      </w:r>
      <w:r w:rsidR="00224089">
        <w:t xml:space="preserve">  по доходам </w:t>
      </w:r>
      <w:r>
        <w:t xml:space="preserve">и расходам </w:t>
      </w:r>
      <w:r w:rsidR="003D11D1">
        <w:t>н</w:t>
      </w:r>
      <w:r w:rsidR="000A7E07">
        <w:t xml:space="preserve">а </w:t>
      </w:r>
      <w:r w:rsidR="00DD74E9">
        <w:t>201</w:t>
      </w:r>
      <w:r w:rsidR="00331C78">
        <w:t>9</w:t>
      </w:r>
      <w:r w:rsidR="009D769A">
        <w:t xml:space="preserve"> год</w:t>
      </w:r>
      <w:r w:rsidR="00DE40E2">
        <w:t xml:space="preserve">, </w:t>
      </w:r>
      <w:r w:rsidR="00957D87">
        <w:t xml:space="preserve">увеличены </w:t>
      </w:r>
      <w:r w:rsidR="00C60C47">
        <w:t xml:space="preserve">соответственно </w:t>
      </w:r>
      <w:r w:rsidR="00624C47">
        <w:t>на</w:t>
      </w:r>
      <w:r w:rsidR="00957D87">
        <w:t xml:space="preserve"> </w:t>
      </w:r>
      <w:r w:rsidR="002C284D">
        <w:rPr>
          <w:b/>
        </w:rPr>
        <w:t>417 678,7</w:t>
      </w:r>
      <w:r w:rsidR="00FC3A31" w:rsidRPr="000F7904">
        <w:rPr>
          <w:b/>
        </w:rPr>
        <w:t xml:space="preserve"> тыс.</w:t>
      </w:r>
      <w:r w:rsidR="00957D87" w:rsidRPr="000F7904">
        <w:rPr>
          <w:b/>
        </w:rPr>
        <w:t xml:space="preserve"> рублей</w:t>
      </w:r>
      <w:r w:rsidR="00614A9E">
        <w:t xml:space="preserve"> </w:t>
      </w:r>
      <w:r w:rsidR="00624C47">
        <w:t xml:space="preserve">и на </w:t>
      </w:r>
      <w:r w:rsidR="002C284D">
        <w:rPr>
          <w:b/>
        </w:rPr>
        <w:t>391 371,9</w:t>
      </w:r>
      <w:r w:rsidR="005F217F" w:rsidRPr="000F7904">
        <w:rPr>
          <w:b/>
        </w:rPr>
        <w:t xml:space="preserve"> тыс. рублей</w:t>
      </w:r>
      <w:r w:rsidR="00624C47">
        <w:t xml:space="preserve"> </w:t>
      </w:r>
      <w:r w:rsidR="00712D55">
        <w:t xml:space="preserve">от </w:t>
      </w:r>
      <w:r w:rsidR="000C1044">
        <w:t xml:space="preserve">первоначальных </w:t>
      </w:r>
      <w:r w:rsidR="00712D55">
        <w:t xml:space="preserve">плановых показателей </w:t>
      </w:r>
      <w:r w:rsidR="00C06A15">
        <w:t>районного бюджета</w:t>
      </w:r>
      <w:r w:rsidR="00712D55">
        <w:t>,</w:t>
      </w:r>
      <w:r w:rsidR="00350570">
        <w:t xml:space="preserve"> </w:t>
      </w:r>
      <w:r w:rsidR="00B91160">
        <w:t>что</w:t>
      </w:r>
      <w:r w:rsidR="00350570">
        <w:t xml:space="preserve"> </w:t>
      </w:r>
      <w:r w:rsidR="00B91160">
        <w:t xml:space="preserve">подтверждается </w:t>
      </w:r>
      <w:r w:rsidR="00ED54DC">
        <w:t xml:space="preserve"> представленной </w:t>
      </w:r>
      <w:r w:rsidR="00E8017C">
        <w:t xml:space="preserve">уточненной </w:t>
      </w:r>
      <w:r w:rsidR="00ED54DC">
        <w:t>сводной роспис</w:t>
      </w:r>
      <w:r w:rsidR="00A42E73">
        <w:t>ью</w:t>
      </w:r>
      <w:r w:rsidR="00E8017C">
        <w:t xml:space="preserve"> бюджета муниципального образования «Нижнеилимский район»</w:t>
      </w:r>
      <w:r w:rsidR="00EC6E35">
        <w:t xml:space="preserve">  по расходам на 201</w:t>
      </w:r>
      <w:r w:rsidR="00F06849">
        <w:t>9</w:t>
      </w:r>
      <w:r w:rsidR="00EC6E35">
        <w:t xml:space="preserve"> год и на плановый период 20</w:t>
      </w:r>
      <w:r w:rsidR="00F06849">
        <w:t>20 и 2021</w:t>
      </w:r>
      <w:r w:rsidR="00EC6E35">
        <w:t xml:space="preserve"> годов</w:t>
      </w:r>
      <w:r w:rsidR="00ED54DC">
        <w:t xml:space="preserve">, утвержденной </w:t>
      </w:r>
      <w:r w:rsidR="0032247B">
        <w:t>Приказом Финансового управления Нижнеилимского района от</w:t>
      </w:r>
      <w:r w:rsidR="004F0376">
        <w:t xml:space="preserve"> </w:t>
      </w:r>
      <w:r w:rsidR="008465FF">
        <w:t>26 декабря 2019 года.</w:t>
      </w:r>
    </w:p>
    <w:p w:rsidR="005F5DE0" w:rsidRDefault="0041563A" w:rsidP="00621D7E">
      <w:pPr>
        <w:jc w:val="both"/>
      </w:pPr>
      <w:r>
        <w:t xml:space="preserve">           </w:t>
      </w:r>
      <w:r w:rsidR="00621D7E">
        <w:t>Исполнение бюджета Нижнеилимск</w:t>
      </w:r>
      <w:r w:rsidR="00F462EB">
        <w:t>ого муниципального района в 201</w:t>
      </w:r>
      <w:r w:rsidR="00D82888">
        <w:t>9</w:t>
      </w:r>
      <w:r w:rsidR="00621D7E">
        <w:t xml:space="preserve"> году, как и в предыдущие годы, осуществлялось не равномерно в течение года, как по доходам, так и по расходам.</w:t>
      </w:r>
    </w:p>
    <w:p w:rsidR="00621D7E" w:rsidRDefault="005F5DE0" w:rsidP="00621D7E">
      <w:pPr>
        <w:jc w:val="both"/>
      </w:pPr>
      <w:r>
        <w:t xml:space="preserve">       </w:t>
      </w:r>
      <w:r w:rsidR="00621D7E">
        <w:t xml:space="preserve"> </w:t>
      </w:r>
      <w:r>
        <w:t>Из данных, представленных в таблице, следует, что в 201</w:t>
      </w:r>
      <w:r w:rsidR="00D82888">
        <w:t>9</w:t>
      </w:r>
      <w:r>
        <w:t xml:space="preserve"> году достичь равномерного, соразмерно п</w:t>
      </w:r>
      <w:r w:rsidR="008B3C58">
        <w:t>оступающих</w:t>
      </w:r>
      <w:r>
        <w:t xml:space="preserve"> доход</w:t>
      </w:r>
      <w:r w:rsidR="008B3C58">
        <w:t>ов</w:t>
      </w:r>
      <w:r>
        <w:t>, исполнения расходов районного бюджета опять не удалось. Сложившаяся с 201</w:t>
      </w:r>
      <w:r w:rsidR="00D466F9">
        <w:t>8</w:t>
      </w:r>
      <w:r>
        <w:t xml:space="preserve"> года практика высокого уровня перевыполнения доходов</w:t>
      </w:r>
      <w:r w:rsidR="005D26A4">
        <w:t xml:space="preserve"> и неисполнения расходов сохрани</w:t>
      </w:r>
      <w:r>
        <w:t>лась и в 201</w:t>
      </w:r>
      <w:r w:rsidR="00D466F9">
        <w:t>9</w:t>
      </w:r>
      <w:r>
        <w:t xml:space="preserve"> году.</w:t>
      </w:r>
    </w:p>
    <w:p w:rsidR="0094747E" w:rsidRDefault="00621D7E" w:rsidP="0094747E">
      <w:pPr>
        <w:tabs>
          <w:tab w:val="left" w:pos="0"/>
        </w:tabs>
        <w:jc w:val="both"/>
      </w:pPr>
      <w:r>
        <w:tab/>
      </w:r>
    </w:p>
    <w:p w:rsidR="00411E0C" w:rsidRPr="007365AF" w:rsidRDefault="00411E0C" w:rsidP="00411E0C">
      <w:pPr>
        <w:tabs>
          <w:tab w:val="left" w:pos="7785"/>
        </w:tabs>
        <w:jc w:val="center"/>
        <w:rPr>
          <w:b/>
        </w:rPr>
      </w:pPr>
      <w:r w:rsidRPr="007365AF">
        <w:rPr>
          <w:b/>
        </w:rPr>
        <w:t>Исполнение бюджета по кварталам</w:t>
      </w:r>
      <w:r w:rsidR="00B37852">
        <w:rPr>
          <w:b/>
        </w:rPr>
        <w:t xml:space="preserve"> 201</w:t>
      </w:r>
      <w:r w:rsidR="00E530DF">
        <w:rPr>
          <w:b/>
        </w:rPr>
        <w:t>8</w:t>
      </w:r>
      <w:r w:rsidR="00B705A0" w:rsidRPr="007365AF">
        <w:rPr>
          <w:b/>
        </w:rPr>
        <w:t xml:space="preserve"> и</w:t>
      </w:r>
      <w:r w:rsidR="00F26E75" w:rsidRPr="007365AF">
        <w:rPr>
          <w:b/>
        </w:rPr>
        <w:t xml:space="preserve"> </w:t>
      </w:r>
      <w:r w:rsidR="00B37852">
        <w:rPr>
          <w:b/>
        </w:rPr>
        <w:t>201</w:t>
      </w:r>
      <w:r w:rsidR="00E530DF">
        <w:rPr>
          <w:b/>
        </w:rPr>
        <w:t>9</w:t>
      </w:r>
      <w:r w:rsidR="00B705A0" w:rsidRPr="007365AF">
        <w:rPr>
          <w:b/>
        </w:rPr>
        <w:t xml:space="preserve"> год</w:t>
      </w:r>
      <w:r w:rsidR="009322FC" w:rsidRPr="007365AF">
        <w:rPr>
          <w:b/>
        </w:rPr>
        <w:t>ы</w:t>
      </w:r>
    </w:p>
    <w:p w:rsidR="00411E0C" w:rsidRDefault="00411E0C" w:rsidP="00411E0C">
      <w:pPr>
        <w:tabs>
          <w:tab w:val="left" w:pos="7785"/>
        </w:tabs>
        <w:jc w:val="right"/>
      </w:pPr>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843"/>
        <w:gridCol w:w="1843"/>
        <w:gridCol w:w="2835"/>
        <w:gridCol w:w="1559"/>
      </w:tblGrid>
      <w:tr w:rsidR="00411E0C" w:rsidTr="00AB10CF">
        <w:tc>
          <w:tcPr>
            <w:tcW w:w="1276" w:type="dxa"/>
            <w:vMerge w:val="restart"/>
            <w:shd w:val="clear" w:color="auto" w:fill="D9D9D9"/>
            <w:vAlign w:val="center"/>
          </w:tcPr>
          <w:p w:rsidR="00411E0C" w:rsidRDefault="00411E0C" w:rsidP="00AB10CF">
            <w:pPr>
              <w:tabs>
                <w:tab w:val="left" w:pos="7785"/>
              </w:tabs>
              <w:jc w:val="center"/>
            </w:pPr>
            <w:r>
              <w:t>период</w:t>
            </w:r>
          </w:p>
        </w:tc>
        <w:tc>
          <w:tcPr>
            <w:tcW w:w="3686" w:type="dxa"/>
            <w:gridSpan w:val="2"/>
            <w:shd w:val="clear" w:color="auto" w:fill="D9D9D9"/>
            <w:vAlign w:val="center"/>
          </w:tcPr>
          <w:p w:rsidR="00411E0C" w:rsidRDefault="00411E0C" w:rsidP="00E530DF">
            <w:pPr>
              <w:tabs>
                <w:tab w:val="left" w:pos="7785"/>
              </w:tabs>
              <w:jc w:val="center"/>
            </w:pPr>
            <w:r>
              <w:t>Доходы</w:t>
            </w:r>
            <w:r w:rsidR="00B37852">
              <w:t xml:space="preserve"> 201</w:t>
            </w:r>
            <w:r w:rsidR="00E530DF">
              <w:t>8</w:t>
            </w:r>
            <w:r w:rsidR="00195368">
              <w:t>/</w:t>
            </w:r>
            <w:r w:rsidR="00195368" w:rsidRPr="00AB10CF">
              <w:rPr>
                <w:b/>
              </w:rPr>
              <w:t>201</w:t>
            </w:r>
            <w:r w:rsidR="00E530DF">
              <w:rPr>
                <w:b/>
              </w:rPr>
              <w:t xml:space="preserve">9 </w:t>
            </w:r>
            <w:r w:rsidR="00DD68F2" w:rsidRPr="00866555">
              <w:t>г.</w:t>
            </w:r>
            <w:r w:rsidR="00DD68F2" w:rsidRPr="00AB10CF">
              <w:rPr>
                <w:b/>
              </w:rPr>
              <w:t>г.</w:t>
            </w:r>
          </w:p>
        </w:tc>
        <w:tc>
          <w:tcPr>
            <w:tcW w:w="4394" w:type="dxa"/>
            <w:gridSpan w:val="2"/>
            <w:shd w:val="clear" w:color="auto" w:fill="D9D9D9"/>
            <w:vAlign w:val="center"/>
          </w:tcPr>
          <w:p w:rsidR="00411E0C" w:rsidRDefault="00411E0C" w:rsidP="00E530DF">
            <w:pPr>
              <w:tabs>
                <w:tab w:val="left" w:pos="7785"/>
              </w:tabs>
              <w:jc w:val="center"/>
            </w:pPr>
            <w:r>
              <w:t>Расходы</w:t>
            </w:r>
            <w:r w:rsidR="00B37852">
              <w:t xml:space="preserve"> 201</w:t>
            </w:r>
            <w:r w:rsidR="00E530DF">
              <w:t>8</w:t>
            </w:r>
            <w:r w:rsidR="00195368">
              <w:t>/</w:t>
            </w:r>
            <w:r w:rsidR="00B37852">
              <w:rPr>
                <w:b/>
              </w:rPr>
              <w:t>201</w:t>
            </w:r>
            <w:r w:rsidR="00E530DF">
              <w:rPr>
                <w:b/>
              </w:rPr>
              <w:t>9</w:t>
            </w:r>
            <w:r w:rsidR="00866555" w:rsidRPr="00AB10CF">
              <w:rPr>
                <w:b/>
              </w:rPr>
              <w:t xml:space="preserve"> </w:t>
            </w:r>
            <w:r w:rsidR="00866555" w:rsidRPr="00866555">
              <w:t>г.</w:t>
            </w:r>
            <w:r w:rsidR="00866555" w:rsidRPr="00AB10CF">
              <w:rPr>
                <w:b/>
              </w:rPr>
              <w:t>г.</w:t>
            </w:r>
          </w:p>
        </w:tc>
      </w:tr>
      <w:tr w:rsidR="00411E0C" w:rsidTr="00AB10CF">
        <w:tc>
          <w:tcPr>
            <w:tcW w:w="1276" w:type="dxa"/>
            <w:vMerge/>
            <w:shd w:val="clear" w:color="auto" w:fill="D9D9D9"/>
            <w:vAlign w:val="center"/>
          </w:tcPr>
          <w:p w:rsidR="00411E0C" w:rsidRDefault="00411E0C" w:rsidP="00AB10CF">
            <w:pPr>
              <w:tabs>
                <w:tab w:val="left" w:pos="7785"/>
              </w:tabs>
              <w:jc w:val="center"/>
            </w:pPr>
          </w:p>
        </w:tc>
        <w:tc>
          <w:tcPr>
            <w:tcW w:w="1843"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843"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E033FA" w:rsidRPr="00AB10CF">
              <w:rPr>
                <w:sz w:val="20"/>
                <w:szCs w:val="20"/>
              </w:rPr>
              <w:t xml:space="preserve"> </w:t>
            </w:r>
            <w:r w:rsidR="003C466D" w:rsidRPr="00AB10CF">
              <w:rPr>
                <w:sz w:val="20"/>
                <w:szCs w:val="20"/>
              </w:rPr>
              <w:t>%</w:t>
            </w:r>
            <w:r w:rsidR="00261BA0">
              <w:rPr>
                <w:sz w:val="20"/>
                <w:szCs w:val="20"/>
              </w:rPr>
              <w:t xml:space="preserve"> годового исполнения</w:t>
            </w:r>
          </w:p>
        </w:tc>
        <w:tc>
          <w:tcPr>
            <w:tcW w:w="2835" w:type="dxa"/>
            <w:shd w:val="clear" w:color="auto" w:fill="FFFFFF"/>
            <w:vAlign w:val="center"/>
          </w:tcPr>
          <w:p w:rsidR="00411E0C" w:rsidRPr="00AB10CF" w:rsidRDefault="00411E0C" w:rsidP="00AB10CF">
            <w:pPr>
              <w:tabs>
                <w:tab w:val="left" w:pos="7785"/>
              </w:tabs>
              <w:jc w:val="center"/>
              <w:rPr>
                <w:sz w:val="20"/>
                <w:szCs w:val="20"/>
              </w:rPr>
            </w:pPr>
            <w:r w:rsidRPr="00AB10CF">
              <w:rPr>
                <w:sz w:val="20"/>
                <w:szCs w:val="20"/>
              </w:rPr>
              <w:t>Сумма, тыс. руб.</w:t>
            </w:r>
          </w:p>
        </w:tc>
        <w:tc>
          <w:tcPr>
            <w:tcW w:w="1559" w:type="dxa"/>
            <w:shd w:val="clear" w:color="auto" w:fill="FFFFFF"/>
            <w:vAlign w:val="center"/>
          </w:tcPr>
          <w:p w:rsidR="00411E0C" w:rsidRPr="00AB10CF" w:rsidRDefault="00965CFC" w:rsidP="00AB10CF">
            <w:pPr>
              <w:tabs>
                <w:tab w:val="left" w:pos="7785"/>
              </w:tabs>
              <w:jc w:val="center"/>
              <w:rPr>
                <w:sz w:val="20"/>
                <w:szCs w:val="20"/>
              </w:rPr>
            </w:pPr>
            <w:r w:rsidRPr="00AB10CF">
              <w:rPr>
                <w:sz w:val="20"/>
                <w:szCs w:val="20"/>
              </w:rPr>
              <w:t>Уд. вес</w:t>
            </w:r>
            <w:r w:rsidR="003C466D" w:rsidRPr="00AB10CF">
              <w:rPr>
                <w:sz w:val="20"/>
                <w:szCs w:val="20"/>
              </w:rPr>
              <w:t xml:space="preserve"> %</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1 квартал</w:t>
            </w:r>
          </w:p>
        </w:tc>
        <w:tc>
          <w:tcPr>
            <w:tcW w:w="1843" w:type="dxa"/>
            <w:shd w:val="clear" w:color="auto" w:fill="auto"/>
            <w:vAlign w:val="center"/>
          </w:tcPr>
          <w:p w:rsidR="00327961" w:rsidRPr="00AB10CF" w:rsidRDefault="00E530DF" w:rsidP="00AB10CF">
            <w:pPr>
              <w:tabs>
                <w:tab w:val="left" w:pos="7785"/>
              </w:tabs>
              <w:jc w:val="center"/>
              <w:rPr>
                <w:sz w:val="20"/>
                <w:szCs w:val="20"/>
              </w:rPr>
            </w:pPr>
            <w:r>
              <w:rPr>
                <w:sz w:val="20"/>
                <w:szCs w:val="20"/>
              </w:rPr>
              <w:t>329 309,2</w:t>
            </w:r>
            <w:r w:rsidR="00C01BD8" w:rsidRPr="00AB10CF">
              <w:rPr>
                <w:sz w:val="20"/>
                <w:szCs w:val="20"/>
              </w:rPr>
              <w:t>/</w:t>
            </w:r>
          </w:p>
          <w:p w:rsidR="00411E0C" w:rsidRPr="00AB10CF" w:rsidRDefault="00752548" w:rsidP="00AB10CF">
            <w:pPr>
              <w:tabs>
                <w:tab w:val="left" w:pos="7785"/>
              </w:tabs>
              <w:jc w:val="center"/>
              <w:rPr>
                <w:b/>
                <w:sz w:val="20"/>
                <w:szCs w:val="20"/>
              </w:rPr>
            </w:pPr>
            <w:r>
              <w:rPr>
                <w:b/>
                <w:sz w:val="20"/>
                <w:szCs w:val="20"/>
              </w:rPr>
              <w:t>402 045,7</w:t>
            </w:r>
          </w:p>
        </w:tc>
        <w:tc>
          <w:tcPr>
            <w:tcW w:w="1843" w:type="dxa"/>
            <w:shd w:val="clear" w:color="auto" w:fill="auto"/>
            <w:vAlign w:val="center"/>
          </w:tcPr>
          <w:p w:rsidR="00411E0C" w:rsidRPr="00AB10CF" w:rsidRDefault="00EE0C87" w:rsidP="00A07CBA">
            <w:pPr>
              <w:tabs>
                <w:tab w:val="left" w:pos="7785"/>
              </w:tabs>
              <w:jc w:val="center"/>
              <w:rPr>
                <w:sz w:val="20"/>
                <w:szCs w:val="20"/>
              </w:rPr>
            </w:pPr>
            <w:r>
              <w:rPr>
                <w:sz w:val="20"/>
                <w:szCs w:val="20"/>
              </w:rPr>
              <w:t>17,0</w:t>
            </w:r>
            <w:r w:rsidR="008D2562" w:rsidRPr="00AB10CF">
              <w:rPr>
                <w:sz w:val="20"/>
                <w:szCs w:val="20"/>
              </w:rPr>
              <w:t>/</w:t>
            </w:r>
            <w:r w:rsidR="00A07CBA">
              <w:rPr>
                <w:b/>
                <w:sz w:val="20"/>
                <w:szCs w:val="20"/>
              </w:rPr>
              <w:t>18,9</w:t>
            </w:r>
          </w:p>
        </w:tc>
        <w:tc>
          <w:tcPr>
            <w:tcW w:w="2835" w:type="dxa"/>
            <w:shd w:val="clear" w:color="auto" w:fill="auto"/>
            <w:vAlign w:val="center"/>
          </w:tcPr>
          <w:p w:rsidR="00A5128B" w:rsidRPr="00AB10CF" w:rsidRDefault="00752548" w:rsidP="00AB10CF">
            <w:pPr>
              <w:tabs>
                <w:tab w:val="left" w:pos="7785"/>
              </w:tabs>
              <w:jc w:val="center"/>
              <w:rPr>
                <w:sz w:val="20"/>
                <w:szCs w:val="20"/>
              </w:rPr>
            </w:pPr>
            <w:r>
              <w:rPr>
                <w:sz w:val="20"/>
                <w:szCs w:val="20"/>
              </w:rPr>
              <w:t>329 390,4</w:t>
            </w:r>
            <w:r w:rsidR="006664B3" w:rsidRPr="00AB10CF">
              <w:rPr>
                <w:sz w:val="20"/>
                <w:szCs w:val="20"/>
              </w:rPr>
              <w:t>/</w:t>
            </w:r>
          </w:p>
          <w:p w:rsidR="00411E0C" w:rsidRPr="00AB10CF" w:rsidRDefault="00752548" w:rsidP="00AB10CF">
            <w:pPr>
              <w:tabs>
                <w:tab w:val="left" w:pos="7785"/>
              </w:tabs>
              <w:jc w:val="center"/>
              <w:rPr>
                <w:b/>
                <w:sz w:val="20"/>
                <w:szCs w:val="20"/>
              </w:rPr>
            </w:pPr>
            <w:r>
              <w:rPr>
                <w:b/>
                <w:sz w:val="20"/>
                <w:szCs w:val="20"/>
              </w:rPr>
              <w:t>392 594,2</w:t>
            </w:r>
          </w:p>
        </w:tc>
        <w:tc>
          <w:tcPr>
            <w:tcW w:w="1559" w:type="dxa"/>
            <w:shd w:val="clear" w:color="auto" w:fill="auto"/>
            <w:vAlign w:val="center"/>
          </w:tcPr>
          <w:p w:rsidR="00411E0C" w:rsidRPr="00AB10CF" w:rsidRDefault="007B5082" w:rsidP="002355C7">
            <w:pPr>
              <w:tabs>
                <w:tab w:val="left" w:pos="7785"/>
              </w:tabs>
              <w:jc w:val="center"/>
              <w:rPr>
                <w:sz w:val="20"/>
                <w:szCs w:val="20"/>
              </w:rPr>
            </w:pPr>
            <w:r>
              <w:rPr>
                <w:sz w:val="20"/>
                <w:szCs w:val="20"/>
              </w:rPr>
              <w:t>1</w:t>
            </w:r>
            <w:r w:rsidR="00DE5C7A">
              <w:rPr>
                <w:sz w:val="20"/>
                <w:szCs w:val="20"/>
              </w:rPr>
              <w:t>7</w:t>
            </w:r>
            <w:r>
              <w:rPr>
                <w:sz w:val="20"/>
                <w:szCs w:val="20"/>
              </w:rPr>
              <w:t>,0</w:t>
            </w:r>
            <w:r w:rsidR="00866555" w:rsidRPr="00AB10CF">
              <w:rPr>
                <w:sz w:val="20"/>
                <w:szCs w:val="20"/>
              </w:rPr>
              <w:t>/</w:t>
            </w:r>
            <w:r w:rsidR="002355C7">
              <w:rPr>
                <w:b/>
                <w:sz w:val="20"/>
                <w:szCs w:val="20"/>
              </w:rPr>
              <w:t>18,7</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2 квартал</w:t>
            </w:r>
          </w:p>
        </w:tc>
        <w:tc>
          <w:tcPr>
            <w:tcW w:w="1843" w:type="dxa"/>
            <w:shd w:val="clear" w:color="auto" w:fill="auto"/>
            <w:vAlign w:val="center"/>
          </w:tcPr>
          <w:p w:rsidR="00327961" w:rsidRPr="00AB10CF" w:rsidRDefault="00752548" w:rsidP="00AB10CF">
            <w:pPr>
              <w:tabs>
                <w:tab w:val="left" w:pos="7785"/>
              </w:tabs>
              <w:jc w:val="center"/>
              <w:rPr>
                <w:sz w:val="20"/>
                <w:szCs w:val="20"/>
              </w:rPr>
            </w:pPr>
            <w:r>
              <w:rPr>
                <w:sz w:val="20"/>
                <w:szCs w:val="20"/>
              </w:rPr>
              <w:t>588 969,7</w:t>
            </w:r>
            <w:r w:rsidR="00BB4D38" w:rsidRPr="00AB10CF">
              <w:rPr>
                <w:sz w:val="20"/>
                <w:szCs w:val="20"/>
              </w:rPr>
              <w:t>/</w:t>
            </w:r>
          </w:p>
          <w:p w:rsidR="00411E0C" w:rsidRPr="00AB10CF" w:rsidRDefault="00180C6A" w:rsidP="00180C6A">
            <w:pPr>
              <w:tabs>
                <w:tab w:val="left" w:pos="7785"/>
              </w:tabs>
              <w:jc w:val="center"/>
              <w:rPr>
                <w:b/>
                <w:sz w:val="20"/>
                <w:szCs w:val="20"/>
              </w:rPr>
            </w:pPr>
            <w:r>
              <w:rPr>
                <w:b/>
                <w:sz w:val="20"/>
                <w:szCs w:val="20"/>
              </w:rPr>
              <w:t>663 086,5</w:t>
            </w:r>
          </w:p>
        </w:tc>
        <w:tc>
          <w:tcPr>
            <w:tcW w:w="1843" w:type="dxa"/>
            <w:shd w:val="clear" w:color="auto" w:fill="auto"/>
            <w:vAlign w:val="center"/>
          </w:tcPr>
          <w:p w:rsidR="00411E0C" w:rsidRPr="00AB10CF" w:rsidRDefault="00EE0C87" w:rsidP="00A07CBA">
            <w:pPr>
              <w:tabs>
                <w:tab w:val="left" w:pos="7785"/>
              </w:tabs>
              <w:jc w:val="center"/>
              <w:rPr>
                <w:sz w:val="20"/>
                <w:szCs w:val="20"/>
              </w:rPr>
            </w:pPr>
            <w:r>
              <w:rPr>
                <w:sz w:val="20"/>
                <w:szCs w:val="20"/>
              </w:rPr>
              <w:t>30,0</w:t>
            </w:r>
            <w:r w:rsidR="00BB4D38" w:rsidRPr="00AB10CF">
              <w:rPr>
                <w:sz w:val="20"/>
                <w:szCs w:val="20"/>
              </w:rPr>
              <w:t>/</w:t>
            </w:r>
            <w:r w:rsidR="00A07CBA">
              <w:rPr>
                <w:b/>
                <w:sz w:val="20"/>
                <w:szCs w:val="20"/>
              </w:rPr>
              <w:t>31,3</w:t>
            </w:r>
          </w:p>
        </w:tc>
        <w:tc>
          <w:tcPr>
            <w:tcW w:w="2835" w:type="dxa"/>
            <w:shd w:val="clear" w:color="auto" w:fill="auto"/>
            <w:vAlign w:val="center"/>
          </w:tcPr>
          <w:p w:rsidR="00411E0C" w:rsidRPr="00AB10CF" w:rsidRDefault="00180C6A" w:rsidP="00AB10CF">
            <w:pPr>
              <w:tabs>
                <w:tab w:val="left" w:pos="7785"/>
              </w:tabs>
              <w:jc w:val="center"/>
              <w:rPr>
                <w:sz w:val="20"/>
                <w:szCs w:val="20"/>
              </w:rPr>
            </w:pPr>
            <w:r>
              <w:rPr>
                <w:sz w:val="20"/>
                <w:szCs w:val="20"/>
              </w:rPr>
              <w:t>589 179,2</w:t>
            </w:r>
            <w:r w:rsidR="00E021B4" w:rsidRPr="00AB10CF">
              <w:rPr>
                <w:sz w:val="20"/>
                <w:szCs w:val="20"/>
              </w:rPr>
              <w:t>/</w:t>
            </w:r>
          </w:p>
          <w:p w:rsidR="00E021B4" w:rsidRPr="00AB10CF" w:rsidRDefault="00180C6A" w:rsidP="00AB10CF">
            <w:pPr>
              <w:tabs>
                <w:tab w:val="left" w:pos="7785"/>
              </w:tabs>
              <w:jc w:val="center"/>
              <w:rPr>
                <w:b/>
                <w:sz w:val="20"/>
                <w:szCs w:val="20"/>
              </w:rPr>
            </w:pPr>
            <w:r>
              <w:rPr>
                <w:b/>
                <w:sz w:val="20"/>
                <w:szCs w:val="20"/>
              </w:rPr>
              <w:t>638 158,7</w:t>
            </w:r>
          </w:p>
        </w:tc>
        <w:tc>
          <w:tcPr>
            <w:tcW w:w="1559" w:type="dxa"/>
            <w:shd w:val="clear" w:color="auto" w:fill="auto"/>
            <w:vAlign w:val="center"/>
          </w:tcPr>
          <w:p w:rsidR="00411E0C" w:rsidRPr="00AB10CF" w:rsidRDefault="00DE5C7A" w:rsidP="002355C7">
            <w:pPr>
              <w:tabs>
                <w:tab w:val="left" w:pos="7785"/>
              </w:tabs>
              <w:jc w:val="center"/>
              <w:rPr>
                <w:sz w:val="20"/>
                <w:szCs w:val="20"/>
              </w:rPr>
            </w:pPr>
            <w:r>
              <w:rPr>
                <w:sz w:val="20"/>
                <w:szCs w:val="20"/>
              </w:rPr>
              <w:t>31</w:t>
            </w:r>
            <w:r w:rsidR="007B5082">
              <w:rPr>
                <w:sz w:val="20"/>
                <w:szCs w:val="20"/>
              </w:rPr>
              <w:t>,0</w:t>
            </w:r>
            <w:r w:rsidR="006E7DFA" w:rsidRPr="00AB10CF">
              <w:rPr>
                <w:sz w:val="20"/>
                <w:szCs w:val="20"/>
              </w:rPr>
              <w:t>/</w:t>
            </w:r>
            <w:r w:rsidR="002355C7">
              <w:rPr>
                <w:b/>
                <w:sz w:val="20"/>
                <w:szCs w:val="20"/>
              </w:rPr>
              <w:t>30,3</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3 квартал</w:t>
            </w:r>
          </w:p>
        </w:tc>
        <w:tc>
          <w:tcPr>
            <w:tcW w:w="1843" w:type="dxa"/>
            <w:shd w:val="clear" w:color="auto" w:fill="auto"/>
            <w:vAlign w:val="center"/>
          </w:tcPr>
          <w:p w:rsidR="00327961" w:rsidRPr="00AB10CF" w:rsidRDefault="00180C6A" w:rsidP="00AB10CF">
            <w:pPr>
              <w:tabs>
                <w:tab w:val="left" w:pos="7785"/>
              </w:tabs>
              <w:jc w:val="center"/>
              <w:rPr>
                <w:sz w:val="20"/>
                <w:szCs w:val="20"/>
              </w:rPr>
            </w:pPr>
            <w:r>
              <w:rPr>
                <w:sz w:val="20"/>
                <w:szCs w:val="20"/>
              </w:rPr>
              <w:t>380 932,7</w:t>
            </w:r>
            <w:r w:rsidR="00BB4D38" w:rsidRPr="00AB10CF">
              <w:rPr>
                <w:sz w:val="20"/>
                <w:szCs w:val="20"/>
              </w:rPr>
              <w:t>/</w:t>
            </w:r>
          </w:p>
          <w:p w:rsidR="00411E0C" w:rsidRPr="00AB10CF" w:rsidRDefault="006C737D" w:rsidP="00AB10CF">
            <w:pPr>
              <w:tabs>
                <w:tab w:val="left" w:pos="7785"/>
              </w:tabs>
              <w:jc w:val="center"/>
              <w:rPr>
                <w:b/>
                <w:sz w:val="20"/>
                <w:szCs w:val="20"/>
              </w:rPr>
            </w:pPr>
            <w:r>
              <w:rPr>
                <w:b/>
                <w:sz w:val="20"/>
                <w:szCs w:val="20"/>
              </w:rPr>
              <w:t>379 394,0</w:t>
            </w:r>
          </w:p>
        </w:tc>
        <w:tc>
          <w:tcPr>
            <w:tcW w:w="1843" w:type="dxa"/>
            <w:shd w:val="clear" w:color="auto" w:fill="auto"/>
            <w:vAlign w:val="center"/>
          </w:tcPr>
          <w:p w:rsidR="00411E0C" w:rsidRPr="00AB10CF" w:rsidRDefault="00EE0C87" w:rsidP="00FD625B">
            <w:pPr>
              <w:tabs>
                <w:tab w:val="left" w:pos="7785"/>
              </w:tabs>
              <w:jc w:val="center"/>
              <w:rPr>
                <w:sz w:val="20"/>
                <w:szCs w:val="20"/>
              </w:rPr>
            </w:pPr>
            <w:r>
              <w:rPr>
                <w:sz w:val="20"/>
                <w:szCs w:val="20"/>
              </w:rPr>
              <w:t>20,0/</w:t>
            </w:r>
            <w:r w:rsidR="00FD625B">
              <w:rPr>
                <w:b/>
                <w:sz w:val="20"/>
                <w:szCs w:val="20"/>
              </w:rPr>
              <w:t>17,9</w:t>
            </w:r>
          </w:p>
        </w:tc>
        <w:tc>
          <w:tcPr>
            <w:tcW w:w="2835" w:type="dxa"/>
            <w:shd w:val="clear" w:color="auto" w:fill="auto"/>
            <w:vAlign w:val="center"/>
          </w:tcPr>
          <w:p w:rsidR="00411E0C" w:rsidRPr="00AB10CF" w:rsidRDefault="006C737D" w:rsidP="00AB10CF">
            <w:pPr>
              <w:tabs>
                <w:tab w:val="left" w:pos="7785"/>
              </w:tabs>
              <w:jc w:val="center"/>
              <w:rPr>
                <w:sz w:val="20"/>
                <w:szCs w:val="20"/>
              </w:rPr>
            </w:pPr>
            <w:r>
              <w:rPr>
                <w:sz w:val="20"/>
                <w:szCs w:val="20"/>
              </w:rPr>
              <w:t>376 333,4</w:t>
            </w:r>
            <w:r w:rsidR="009355F0">
              <w:rPr>
                <w:sz w:val="20"/>
                <w:szCs w:val="20"/>
              </w:rPr>
              <w:t>/</w:t>
            </w:r>
          </w:p>
          <w:p w:rsidR="00E021B4" w:rsidRPr="00AB10CF" w:rsidRDefault="006C737D" w:rsidP="00AB10CF">
            <w:pPr>
              <w:tabs>
                <w:tab w:val="left" w:pos="7785"/>
              </w:tabs>
              <w:jc w:val="center"/>
              <w:rPr>
                <w:b/>
                <w:sz w:val="20"/>
                <w:szCs w:val="20"/>
              </w:rPr>
            </w:pPr>
            <w:r>
              <w:rPr>
                <w:b/>
                <w:sz w:val="20"/>
                <w:szCs w:val="20"/>
              </w:rPr>
              <w:t>360 601,4</w:t>
            </w:r>
          </w:p>
        </w:tc>
        <w:tc>
          <w:tcPr>
            <w:tcW w:w="1559" w:type="dxa"/>
            <w:shd w:val="clear" w:color="auto" w:fill="auto"/>
            <w:vAlign w:val="center"/>
          </w:tcPr>
          <w:p w:rsidR="00411E0C" w:rsidRPr="00AB10CF" w:rsidRDefault="00DE5C7A" w:rsidP="00B5023D">
            <w:pPr>
              <w:tabs>
                <w:tab w:val="left" w:pos="7785"/>
              </w:tabs>
              <w:jc w:val="center"/>
              <w:rPr>
                <w:sz w:val="20"/>
                <w:szCs w:val="20"/>
              </w:rPr>
            </w:pPr>
            <w:r>
              <w:rPr>
                <w:sz w:val="20"/>
                <w:szCs w:val="20"/>
              </w:rPr>
              <w:t>19,5</w:t>
            </w:r>
            <w:r w:rsidR="006E7DFA" w:rsidRPr="00AB10CF">
              <w:rPr>
                <w:sz w:val="20"/>
                <w:szCs w:val="20"/>
              </w:rPr>
              <w:t>/</w:t>
            </w:r>
            <w:r w:rsidR="00B5023D">
              <w:rPr>
                <w:b/>
                <w:sz w:val="20"/>
                <w:szCs w:val="20"/>
              </w:rPr>
              <w:t>17,1</w:t>
            </w:r>
          </w:p>
        </w:tc>
      </w:tr>
      <w:tr w:rsidR="00411E0C" w:rsidTr="00AB10CF">
        <w:tc>
          <w:tcPr>
            <w:tcW w:w="1276" w:type="dxa"/>
            <w:shd w:val="clear" w:color="auto" w:fill="auto"/>
            <w:vAlign w:val="center"/>
          </w:tcPr>
          <w:p w:rsidR="00411E0C" w:rsidRPr="00AB10CF" w:rsidRDefault="00411E0C" w:rsidP="00AB10CF">
            <w:pPr>
              <w:tabs>
                <w:tab w:val="left" w:pos="7785"/>
              </w:tabs>
              <w:jc w:val="center"/>
              <w:rPr>
                <w:sz w:val="20"/>
                <w:szCs w:val="20"/>
              </w:rPr>
            </w:pPr>
            <w:r w:rsidRPr="00AB10CF">
              <w:rPr>
                <w:sz w:val="20"/>
                <w:szCs w:val="20"/>
              </w:rPr>
              <w:t>4 квартал</w:t>
            </w:r>
          </w:p>
        </w:tc>
        <w:tc>
          <w:tcPr>
            <w:tcW w:w="1843" w:type="dxa"/>
            <w:shd w:val="clear" w:color="auto" w:fill="auto"/>
            <w:vAlign w:val="center"/>
          </w:tcPr>
          <w:p w:rsidR="000828C8" w:rsidRPr="00AB10CF" w:rsidRDefault="006C737D" w:rsidP="00AB10CF">
            <w:pPr>
              <w:tabs>
                <w:tab w:val="left" w:pos="7785"/>
              </w:tabs>
              <w:jc w:val="center"/>
              <w:rPr>
                <w:sz w:val="20"/>
                <w:szCs w:val="20"/>
              </w:rPr>
            </w:pPr>
            <w:r>
              <w:rPr>
                <w:sz w:val="20"/>
                <w:szCs w:val="20"/>
              </w:rPr>
              <w:t>635 465,8</w:t>
            </w:r>
            <w:r w:rsidR="0000719B" w:rsidRPr="00AB10CF">
              <w:rPr>
                <w:sz w:val="20"/>
                <w:szCs w:val="20"/>
              </w:rPr>
              <w:t>/</w:t>
            </w:r>
          </w:p>
          <w:p w:rsidR="00411E0C" w:rsidRPr="00AB10CF" w:rsidRDefault="006C737D" w:rsidP="00AB10CF">
            <w:pPr>
              <w:tabs>
                <w:tab w:val="left" w:pos="7785"/>
              </w:tabs>
              <w:jc w:val="center"/>
              <w:rPr>
                <w:b/>
                <w:sz w:val="20"/>
                <w:szCs w:val="20"/>
              </w:rPr>
            </w:pPr>
            <w:r>
              <w:rPr>
                <w:b/>
                <w:sz w:val="20"/>
                <w:szCs w:val="20"/>
              </w:rPr>
              <w:t>677 311,0</w:t>
            </w:r>
          </w:p>
        </w:tc>
        <w:tc>
          <w:tcPr>
            <w:tcW w:w="1843" w:type="dxa"/>
            <w:shd w:val="clear" w:color="auto" w:fill="auto"/>
            <w:vAlign w:val="center"/>
          </w:tcPr>
          <w:p w:rsidR="00411E0C" w:rsidRPr="00AB10CF" w:rsidRDefault="00174A67" w:rsidP="00DE5C7A">
            <w:pPr>
              <w:tabs>
                <w:tab w:val="left" w:pos="7785"/>
              </w:tabs>
              <w:jc w:val="center"/>
              <w:rPr>
                <w:sz w:val="20"/>
                <w:szCs w:val="20"/>
              </w:rPr>
            </w:pPr>
            <w:r>
              <w:rPr>
                <w:sz w:val="20"/>
                <w:szCs w:val="20"/>
              </w:rPr>
              <w:t>3</w:t>
            </w:r>
            <w:r w:rsidR="00EE0C87">
              <w:rPr>
                <w:sz w:val="20"/>
                <w:szCs w:val="20"/>
              </w:rPr>
              <w:t>3</w:t>
            </w:r>
            <w:r>
              <w:rPr>
                <w:sz w:val="20"/>
                <w:szCs w:val="20"/>
              </w:rPr>
              <w:t>,0</w:t>
            </w:r>
            <w:r w:rsidR="00DE5C7A">
              <w:rPr>
                <w:sz w:val="20"/>
                <w:szCs w:val="20"/>
              </w:rPr>
              <w:t>/</w:t>
            </w:r>
            <w:r w:rsidR="00DE5C7A" w:rsidRPr="00DE5C7A">
              <w:rPr>
                <w:b/>
                <w:sz w:val="20"/>
                <w:szCs w:val="20"/>
              </w:rPr>
              <w:t>31,9</w:t>
            </w:r>
          </w:p>
        </w:tc>
        <w:tc>
          <w:tcPr>
            <w:tcW w:w="2835" w:type="dxa"/>
            <w:shd w:val="clear" w:color="auto" w:fill="auto"/>
            <w:vAlign w:val="center"/>
          </w:tcPr>
          <w:p w:rsidR="00411E0C" w:rsidRPr="00AB10CF" w:rsidRDefault="007C1064" w:rsidP="00AB10CF">
            <w:pPr>
              <w:tabs>
                <w:tab w:val="left" w:pos="7785"/>
              </w:tabs>
              <w:jc w:val="center"/>
              <w:rPr>
                <w:sz w:val="20"/>
                <w:szCs w:val="20"/>
              </w:rPr>
            </w:pPr>
            <w:r>
              <w:rPr>
                <w:sz w:val="20"/>
                <w:szCs w:val="20"/>
              </w:rPr>
              <w:t>625 308,3</w:t>
            </w:r>
            <w:r w:rsidR="00DD68F2" w:rsidRPr="00AB10CF">
              <w:rPr>
                <w:sz w:val="20"/>
                <w:szCs w:val="20"/>
              </w:rPr>
              <w:t>/</w:t>
            </w:r>
          </w:p>
          <w:p w:rsidR="00DD68F2" w:rsidRPr="00AB10CF" w:rsidRDefault="007C1064" w:rsidP="00AB10CF">
            <w:pPr>
              <w:tabs>
                <w:tab w:val="left" w:pos="7785"/>
              </w:tabs>
              <w:jc w:val="center"/>
              <w:rPr>
                <w:b/>
                <w:sz w:val="20"/>
                <w:szCs w:val="20"/>
              </w:rPr>
            </w:pPr>
            <w:r>
              <w:rPr>
                <w:b/>
                <w:sz w:val="20"/>
                <w:szCs w:val="20"/>
              </w:rPr>
              <w:t>713 091,6</w:t>
            </w:r>
          </w:p>
        </w:tc>
        <w:tc>
          <w:tcPr>
            <w:tcW w:w="1559" w:type="dxa"/>
            <w:shd w:val="clear" w:color="auto" w:fill="auto"/>
            <w:vAlign w:val="center"/>
          </w:tcPr>
          <w:p w:rsidR="00411E0C" w:rsidRPr="00AB10CF" w:rsidRDefault="002355C7" w:rsidP="00B5023D">
            <w:pPr>
              <w:tabs>
                <w:tab w:val="left" w:pos="7785"/>
              </w:tabs>
              <w:jc w:val="center"/>
              <w:rPr>
                <w:sz w:val="20"/>
                <w:szCs w:val="20"/>
              </w:rPr>
            </w:pPr>
            <w:r>
              <w:rPr>
                <w:sz w:val="20"/>
                <w:szCs w:val="20"/>
              </w:rPr>
              <w:t>32,5</w:t>
            </w:r>
            <w:r w:rsidR="00EA18C8" w:rsidRPr="00AB10CF">
              <w:rPr>
                <w:sz w:val="20"/>
                <w:szCs w:val="20"/>
              </w:rPr>
              <w:t>/</w:t>
            </w:r>
            <w:r w:rsidR="00B5023D">
              <w:rPr>
                <w:b/>
                <w:sz w:val="20"/>
                <w:szCs w:val="20"/>
              </w:rPr>
              <w:t>33,9</w:t>
            </w:r>
          </w:p>
        </w:tc>
      </w:tr>
      <w:tr w:rsidR="00411E0C" w:rsidTr="00AB10CF">
        <w:tc>
          <w:tcPr>
            <w:tcW w:w="1276"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Итого</w:t>
            </w:r>
          </w:p>
        </w:tc>
        <w:tc>
          <w:tcPr>
            <w:tcW w:w="1843" w:type="dxa"/>
            <w:shd w:val="clear" w:color="auto" w:fill="FFFFFF"/>
            <w:vAlign w:val="center"/>
          </w:tcPr>
          <w:p w:rsidR="006664B3" w:rsidRPr="00AB10CF" w:rsidRDefault="007C1064" w:rsidP="00AB10CF">
            <w:pPr>
              <w:shd w:val="clear" w:color="auto" w:fill="FFFFFF"/>
              <w:tabs>
                <w:tab w:val="left" w:pos="7785"/>
              </w:tabs>
              <w:ind w:left="34"/>
              <w:jc w:val="center"/>
              <w:rPr>
                <w:sz w:val="20"/>
                <w:szCs w:val="20"/>
              </w:rPr>
            </w:pPr>
            <w:r>
              <w:rPr>
                <w:sz w:val="20"/>
                <w:szCs w:val="20"/>
              </w:rPr>
              <w:t>1 934 677,4</w:t>
            </w:r>
            <w:r w:rsidR="009355F0">
              <w:rPr>
                <w:sz w:val="20"/>
                <w:szCs w:val="20"/>
              </w:rPr>
              <w:t>/</w:t>
            </w:r>
          </w:p>
          <w:p w:rsidR="00411E0C" w:rsidRPr="00AB10CF" w:rsidRDefault="007C1064" w:rsidP="00AB10CF">
            <w:pPr>
              <w:shd w:val="clear" w:color="auto" w:fill="FFFFFF"/>
              <w:tabs>
                <w:tab w:val="left" w:pos="7785"/>
              </w:tabs>
              <w:ind w:left="34"/>
              <w:jc w:val="center"/>
              <w:rPr>
                <w:sz w:val="20"/>
                <w:szCs w:val="20"/>
              </w:rPr>
            </w:pPr>
            <w:r>
              <w:rPr>
                <w:b/>
                <w:sz w:val="20"/>
                <w:szCs w:val="20"/>
              </w:rPr>
              <w:t>2 121 837,2</w:t>
            </w:r>
          </w:p>
        </w:tc>
        <w:tc>
          <w:tcPr>
            <w:tcW w:w="1843" w:type="dxa"/>
            <w:shd w:val="clear" w:color="auto" w:fill="FFFFFF"/>
            <w:vAlign w:val="center"/>
          </w:tcPr>
          <w:p w:rsidR="00411E0C" w:rsidRPr="00A15C7A" w:rsidRDefault="00411E0C" w:rsidP="00AB10CF">
            <w:pPr>
              <w:shd w:val="clear" w:color="auto" w:fill="FFFFFF"/>
              <w:tabs>
                <w:tab w:val="left" w:pos="7785"/>
              </w:tabs>
              <w:jc w:val="center"/>
              <w:rPr>
                <w:b/>
                <w:sz w:val="20"/>
                <w:szCs w:val="20"/>
              </w:rPr>
            </w:pPr>
            <w:r w:rsidRPr="00A15C7A">
              <w:rPr>
                <w:b/>
                <w:sz w:val="20"/>
                <w:szCs w:val="20"/>
              </w:rPr>
              <w:t>100</w:t>
            </w:r>
            <w:r w:rsidR="00E033FA" w:rsidRPr="00A15C7A">
              <w:rPr>
                <w:b/>
                <w:sz w:val="20"/>
                <w:szCs w:val="20"/>
              </w:rPr>
              <w:t>%</w:t>
            </w:r>
          </w:p>
        </w:tc>
        <w:tc>
          <w:tcPr>
            <w:tcW w:w="2835" w:type="dxa"/>
            <w:shd w:val="clear" w:color="auto" w:fill="FFFFFF"/>
            <w:vAlign w:val="center"/>
          </w:tcPr>
          <w:p w:rsidR="00411E0C" w:rsidRPr="00AB10CF" w:rsidRDefault="007C1064" w:rsidP="00AB10CF">
            <w:pPr>
              <w:shd w:val="clear" w:color="auto" w:fill="FFFFFF"/>
              <w:tabs>
                <w:tab w:val="left" w:pos="7785"/>
              </w:tabs>
              <w:jc w:val="center"/>
              <w:rPr>
                <w:sz w:val="20"/>
                <w:szCs w:val="20"/>
              </w:rPr>
            </w:pPr>
            <w:r>
              <w:rPr>
                <w:sz w:val="20"/>
                <w:szCs w:val="20"/>
              </w:rPr>
              <w:t>1 920 211,3</w:t>
            </w:r>
            <w:r w:rsidR="009355F0">
              <w:rPr>
                <w:sz w:val="20"/>
                <w:szCs w:val="20"/>
              </w:rPr>
              <w:t>/</w:t>
            </w:r>
          </w:p>
          <w:p w:rsidR="00DD68F2" w:rsidRPr="00AB10CF" w:rsidRDefault="007C1064" w:rsidP="00AB10CF">
            <w:pPr>
              <w:shd w:val="clear" w:color="auto" w:fill="FFFFFF"/>
              <w:tabs>
                <w:tab w:val="left" w:pos="7785"/>
              </w:tabs>
              <w:jc w:val="center"/>
              <w:rPr>
                <w:b/>
                <w:sz w:val="20"/>
                <w:szCs w:val="20"/>
              </w:rPr>
            </w:pPr>
            <w:r>
              <w:rPr>
                <w:b/>
                <w:sz w:val="20"/>
                <w:szCs w:val="20"/>
              </w:rPr>
              <w:t>2 104 445,9</w:t>
            </w:r>
          </w:p>
        </w:tc>
        <w:tc>
          <w:tcPr>
            <w:tcW w:w="1559" w:type="dxa"/>
            <w:shd w:val="clear" w:color="auto" w:fill="FFFFFF"/>
            <w:vAlign w:val="center"/>
          </w:tcPr>
          <w:p w:rsidR="00411E0C" w:rsidRPr="00AB10CF" w:rsidRDefault="00411E0C" w:rsidP="00AB10CF">
            <w:pPr>
              <w:shd w:val="clear" w:color="auto" w:fill="FFFFFF"/>
              <w:tabs>
                <w:tab w:val="left" w:pos="7785"/>
              </w:tabs>
              <w:jc w:val="center"/>
              <w:rPr>
                <w:sz w:val="20"/>
                <w:szCs w:val="20"/>
              </w:rPr>
            </w:pPr>
            <w:r w:rsidRPr="00AB10CF">
              <w:rPr>
                <w:sz w:val="20"/>
                <w:szCs w:val="20"/>
              </w:rPr>
              <w:t>100</w:t>
            </w:r>
            <w:r w:rsidR="00965CFC" w:rsidRPr="00AB10CF">
              <w:rPr>
                <w:sz w:val="20"/>
                <w:szCs w:val="20"/>
              </w:rPr>
              <w:t>%</w:t>
            </w:r>
          </w:p>
        </w:tc>
      </w:tr>
    </w:tbl>
    <w:p w:rsidR="00411E0C" w:rsidRDefault="00411E0C" w:rsidP="00AB10CF">
      <w:pPr>
        <w:shd w:val="clear" w:color="auto" w:fill="FFFFFF"/>
        <w:jc w:val="both"/>
      </w:pPr>
    </w:p>
    <w:p w:rsidR="00411E0C" w:rsidRDefault="00D45BD0" w:rsidP="00411E0C">
      <w:pPr>
        <w:ind w:firstLine="708"/>
        <w:jc w:val="both"/>
      </w:pPr>
      <w:r>
        <w:t>Увеличение доходов и</w:t>
      </w:r>
      <w:r w:rsidR="00411E0C">
        <w:t xml:space="preserve"> соответственно</w:t>
      </w:r>
      <w:r>
        <w:t xml:space="preserve"> </w:t>
      </w:r>
      <w:r w:rsidR="00411E0C">
        <w:t xml:space="preserve"> расхо</w:t>
      </w:r>
      <w:r w:rsidR="00E80DDE">
        <w:t xml:space="preserve">дов по сравнению с первоначально </w:t>
      </w:r>
      <w:r w:rsidR="00411E0C">
        <w:t xml:space="preserve"> принятым бюджетом в большей степени обусловлено выделением МО «Нижнеилимский район» дополнительных видов межбюджетных тр</w:t>
      </w:r>
      <w:r w:rsidR="00661563">
        <w:t>ансфертов из областного бюджета</w:t>
      </w:r>
      <w:r w:rsidR="000E56EB">
        <w:t xml:space="preserve"> в объеме </w:t>
      </w:r>
      <w:r w:rsidR="00503A91">
        <w:rPr>
          <w:b/>
        </w:rPr>
        <w:t>368 750,7</w:t>
      </w:r>
      <w:r w:rsidR="00376337">
        <w:rPr>
          <w:b/>
        </w:rPr>
        <w:t xml:space="preserve"> </w:t>
      </w:r>
      <w:r w:rsidR="00503A91">
        <w:rPr>
          <w:b/>
        </w:rPr>
        <w:t>тыс. рублей.</w:t>
      </w:r>
    </w:p>
    <w:p w:rsidR="0033651E" w:rsidRDefault="00EC731C" w:rsidP="003F10D9">
      <w:pPr>
        <w:ind w:firstLine="708"/>
        <w:jc w:val="both"/>
      </w:pPr>
      <w:r>
        <w:t xml:space="preserve">В соответствии с </w:t>
      </w:r>
      <w:r w:rsidR="003E5A29">
        <w:t>приказом</w:t>
      </w:r>
      <w:r w:rsidR="00282843">
        <w:t xml:space="preserve"> </w:t>
      </w:r>
      <w:r>
        <w:t xml:space="preserve">Министерства Финансов Иркутской области </w:t>
      </w:r>
      <w:r w:rsidR="00282843">
        <w:t>от</w:t>
      </w:r>
      <w:r w:rsidR="003E5A29">
        <w:t xml:space="preserve"> </w:t>
      </w:r>
      <w:r w:rsidR="00303FC5">
        <w:t>21</w:t>
      </w:r>
      <w:r w:rsidR="00B86980">
        <w:t xml:space="preserve"> января 20</w:t>
      </w:r>
      <w:r w:rsidR="00303FC5">
        <w:t>20</w:t>
      </w:r>
      <w:r>
        <w:t xml:space="preserve"> года</w:t>
      </w:r>
      <w:r w:rsidR="00A83127">
        <w:t xml:space="preserve"> № </w:t>
      </w:r>
      <w:r w:rsidR="00303FC5">
        <w:t>5</w:t>
      </w:r>
      <w:r w:rsidR="000E6AF4" w:rsidRPr="006431B7">
        <w:t>н</w:t>
      </w:r>
      <w:r w:rsidR="00DF41B6" w:rsidRPr="006431B7">
        <w:t>-мпр</w:t>
      </w:r>
      <w:r w:rsidR="00EA13E1">
        <w:t xml:space="preserve"> </w:t>
      </w:r>
      <w:r>
        <w:t xml:space="preserve">«О предоставлении </w:t>
      </w:r>
      <w:r w:rsidR="00303FC5">
        <w:t xml:space="preserve">консолидированной </w:t>
      </w:r>
      <w:r>
        <w:t xml:space="preserve">отчетности об исполнении </w:t>
      </w:r>
      <w:r w:rsidR="00B86980">
        <w:t>бюджетов за 201</w:t>
      </w:r>
      <w:r w:rsidR="00303FC5">
        <w:t>9</w:t>
      </w:r>
      <w:r>
        <w:t xml:space="preserve"> год, месячн</w:t>
      </w:r>
      <w:r w:rsidR="009279CA">
        <w:t>ой</w:t>
      </w:r>
      <w:r w:rsidR="00A83127">
        <w:t>, квартальн</w:t>
      </w:r>
      <w:r w:rsidR="009279CA">
        <w:t>ой отчётности</w:t>
      </w:r>
      <w:r w:rsidR="00B86980">
        <w:t xml:space="preserve"> в 20</w:t>
      </w:r>
      <w:r w:rsidR="00303FC5">
        <w:t>20</w:t>
      </w:r>
      <w:r>
        <w:t xml:space="preserve"> году»</w:t>
      </w:r>
      <w:r w:rsidR="00CE0B32">
        <w:t>,</w:t>
      </w:r>
      <w:r w:rsidR="00625079">
        <w:t xml:space="preserve"> </w:t>
      </w:r>
      <w:r>
        <w:t xml:space="preserve">Финансовое управление администрации Нижнеилимского муниципального района в установленные сроки представила годовую отчетность об исполнении бюджета в </w:t>
      </w:r>
      <w:r w:rsidR="009279CA">
        <w:t>Мин</w:t>
      </w:r>
      <w:r w:rsidR="006B30FF">
        <w:t xml:space="preserve">истерство </w:t>
      </w:r>
      <w:r w:rsidR="009279CA">
        <w:t>фин</w:t>
      </w:r>
      <w:r w:rsidR="006B30FF">
        <w:t>ансов</w:t>
      </w:r>
      <w:r w:rsidR="009279CA">
        <w:t xml:space="preserve"> Ирк</w:t>
      </w:r>
      <w:r w:rsidR="00CE7E74">
        <w:t>утской области за 201</w:t>
      </w:r>
      <w:r w:rsidR="0099475E">
        <w:t>9</w:t>
      </w:r>
      <w:r w:rsidR="003737A8">
        <w:t xml:space="preserve"> </w:t>
      </w:r>
      <w:r w:rsidR="006C510D">
        <w:t>год</w:t>
      </w:r>
      <w:r w:rsidR="009F56D8">
        <w:t xml:space="preserve">. В свою очередь </w:t>
      </w:r>
      <w:r w:rsidR="00530EE9">
        <w:t>Минфин Иркутской облас</w:t>
      </w:r>
      <w:r w:rsidR="00233724">
        <w:t>т</w:t>
      </w:r>
      <w:r w:rsidR="00CE7E74">
        <w:t xml:space="preserve">и подтвердил своим </w:t>
      </w:r>
      <w:r w:rsidR="007E0DEE">
        <w:t>уведомлением</w:t>
      </w:r>
      <w:r w:rsidR="00CE7E74">
        <w:t xml:space="preserve"> </w:t>
      </w:r>
      <w:r w:rsidR="00CE7E74" w:rsidRPr="007E0DEE">
        <w:rPr>
          <w:shd w:val="clear" w:color="auto" w:fill="FFFFFF" w:themeFill="background1"/>
        </w:rPr>
        <w:t xml:space="preserve">от </w:t>
      </w:r>
      <w:r w:rsidR="007E0DEE">
        <w:rPr>
          <w:shd w:val="clear" w:color="auto" w:fill="FFFFFF" w:themeFill="background1"/>
        </w:rPr>
        <w:t>15</w:t>
      </w:r>
      <w:r w:rsidR="00CE7E74" w:rsidRPr="007E0DEE">
        <w:rPr>
          <w:shd w:val="clear" w:color="auto" w:fill="FFFFFF" w:themeFill="background1"/>
        </w:rPr>
        <w:t>.04.20</w:t>
      </w:r>
      <w:r w:rsidR="007E0DEE">
        <w:rPr>
          <w:shd w:val="clear" w:color="auto" w:fill="FFFFFF" w:themeFill="background1"/>
        </w:rPr>
        <w:t>20</w:t>
      </w:r>
      <w:r w:rsidR="00530EE9" w:rsidRPr="007E0DEE">
        <w:rPr>
          <w:shd w:val="clear" w:color="auto" w:fill="FFFFFF" w:themeFill="background1"/>
        </w:rPr>
        <w:t xml:space="preserve"> </w:t>
      </w:r>
      <w:r w:rsidR="00AB21B7">
        <w:t xml:space="preserve"> принятии </w:t>
      </w:r>
      <w:r w:rsidR="00B54372">
        <w:t>годового отчета за 2019 год</w:t>
      </w:r>
      <w:r w:rsidR="00AB21B7">
        <w:t xml:space="preserve"> </w:t>
      </w:r>
      <w:r w:rsidR="00B54372">
        <w:t xml:space="preserve">от </w:t>
      </w:r>
      <w:r w:rsidR="00B31EEF" w:rsidRPr="001410C1">
        <w:t>Ф</w:t>
      </w:r>
      <w:r w:rsidR="00830D9C" w:rsidRPr="001410C1">
        <w:t>и</w:t>
      </w:r>
      <w:r w:rsidR="00830D9C">
        <w:t>нансового управления администрации Нижнеилимского муниципального район</w:t>
      </w:r>
      <w:r w:rsidR="00CE7E74">
        <w:t>а</w:t>
      </w:r>
      <w:r w:rsidR="00C66542">
        <w:t>.</w:t>
      </w:r>
      <w:r w:rsidR="009F56D8">
        <w:t xml:space="preserve"> </w:t>
      </w:r>
      <w:r w:rsidR="0033651E" w:rsidRPr="0033651E">
        <w:t xml:space="preserve"> </w:t>
      </w:r>
    </w:p>
    <w:p w:rsidR="0033651E" w:rsidRDefault="0033651E" w:rsidP="0041563A">
      <w:pPr>
        <w:ind w:firstLine="567"/>
        <w:jc w:val="both"/>
      </w:pPr>
      <w:r>
        <w:t>В соотве</w:t>
      </w:r>
      <w:r w:rsidR="00732530">
        <w:t>тствии со ст. 59 Устава и ст.</w:t>
      </w:r>
      <w:r w:rsidR="0041563A">
        <w:t xml:space="preserve"> </w:t>
      </w:r>
      <w:r w:rsidR="00732530">
        <w:t>18</w:t>
      </w:r>
      <w:r>
        <w:t xml:space="preserve"> Положения о бюджетном процессе </w:t>
      </w:r>
      <w:r w:rsidR="00E745B0">
        <w:t>в структуре расходов районного бюджета предусмотрены расходы по резервному фонду</w:t>
      </w:r>
      <w:r>
        <w:t xml:space="preserve"> администрации Нижнеилимского муниципального района в </w:t>
      </w:r>
      <w:r w:rsidR="00B4762A">
        <w:t>сумме</w:t>
      </w:r>
      <w:r>
        <w:t xml:space="preserve"> </w:t>
      </w:r>
      <w:r w:rsidRPr="002679F0">
        <w:rPr>
          <w:b/>
          <w:i/>
        </w:rPr>
        <w:t>500 тыс. рублей</w:t>
      </w:r>
      <w:r>
        <w:t>, или 0,0</w:t>
      </w:r>
      <w:r w:rsidR="00DA49B7">
        <w:t>2</w:t>
      </w:r>
      <w:r>
        <w:t xml:space="preserve">% </w:t>
      </w:r>
      <w:r w:rsidR="008D25E3">
        <w:t xml:space="preserve">от </w:t>
      </w:r>
      <w:r>
        <w:lastRenderedPageBreak/>
        <w:t>утвержденного общего объема расходов, что не превышает предельный объем, установленный ст.81 Бюджетного кодекса Российской Федерации.</w:t>
      </w:r>
      <w:r w:rsidR="00B4762A">
        <w:t xml:space="preserve"> </w:t>
      </w:r>
      <w:r w:rsidR="004B3F46">
        <w:t>Согласно Отчету об исполнении районного бюджета за 2019 год</w:t>
      </w:r>
      <w:r w:rsidR="00740CF3">
        <w:t xml:space="preserve"> расходы за счет средств Р</w:t>
      </w:r>
      <w:r w:rsidR="00B4762A">
        <w:t xml:space="preserve">езервного фонда не </w:t>
      </w:r>
      <w:r w:rsidR="00740CF3">
        <w:t>распре</w:t>
      </w:r>
      <w:r w:rsidR="00B9298A">
        <w:t>де</w:t>
      </w:r>
      <w:r w:rsidR="00740CF3">
        <w:t>лялись</w:t>
      </w:r>
      <w:r w:rsidR="00B4762A">
        <w:t xml:space="preserve"> </w:t>
      </w:r>
      <w:r w:rsidR="008A36D2">
        <w:t xml:space="preserve">в связи с отсутствием </w:t>
      </w:r>
      <w:r w:rsidR="007B02AC">
        <w:t xml:space="preserve"> </w:t>
      </w:r>
      <w:r w:rsidR="008A36D2">
        <w:t>чрезвычайных ситуаций</w:t>
      </w:r>
      <w:r w:rsidR="007B02AC">
        <w:t xml:space="preserve"> и последствий стихийных бедствий</w:t>
      </w:r>
      <w:r w:rsidR="008A36D2">
        <w:t>.</w:t>
      </w:r>
    </w:p>
    <w:p w:rsidR="00720CCD" w:rsidRDefault="00693A72" w:rsidP="004F477F">
      <w:pPr>
        <w:ind w:firstLine="567"/>
        <w:jc w:val="both"/>
      </w:pPr>
      <w:r>
        <w:t xml:space="preserve">Согласно </w:t>
      </w:r>
      <w:r w:rsidRPr="006431B7">
        <w:t>Решени</w:t>
      </w:r>
      <w:r w:rsidR="00EA13E1" w:rsidRPr="006431B7">
        <w:t>ям</w:t>
      </w:r>
      <w:r w:rsidRPr="00EA13E1">
        <w:rPr>
          <w:color w:val="FF0000"/>
        </w:rPr>
        <w:t xml:space="preserve"> </w:t>
      </w:r>
      <w:r>
        <w:t xml:space="preserve">Думы </w:t>
      </w:r>
      <w:r w:rsidR="0041563A" w:rsidRPr="00B23621">
        <w:t>Нижнеилимского муниципального района</w:t>
      </w:r>
      <w:r w:rsidR="0041563A">
        <w:rPr>
          <w:color w:val="FF0000"/>
        </w:rPr>
        <w:t xml:space="preserve"> </w:t>
      </w:r>
      <w:r>
        <w:t>о бюджете му</w:t>
      </w:r>
      <w:r w:rsidR="00D8242D">
        <w:t>ниципального образования на 201</w:t>
      </w:r>
      <w:r w:rsidR="0099475E">
        <w:t>9</w:t>
      </w:r>
      <w:r>
        <w:t xml:space="preserve"> год в первон</w:t>
      </w:r>
      <w:r w:rsidR="00EC4F0C">
        <w:t xml:space="preserve">ачальной </w:t>
      </w:r>
      <w:r>
        <w:t>и</w:t>
      </w:r>
      <w:r w:rsidR="00EC4F0C">
        <w:t xml:space="preserve"> </w:t>
      </w:r>
      <w:r>
        <w:t>ок</w:t>
      </w:r>
      <w:r w:rsidR="00013BAA">
        <w:t>о</w:t>
      </w:r>
      <w:r>
        <w:t xml:space="preserve">нчательной </w:t>
      </w:r>
      <w:r w:rsidR="00013BAA">
        <w:t>редакциях главным а</w:t>
      </w:r>
      <w:r w:rsidR="006A3167">
        <w:t xml:space="preserve">дминистратором </w:t>
      </w:r>
      <w:r w:rsidR="00944AFB">
        <w:t>источников финансирования дефицита районного бюджета является Финансовое управление администрации Нижнеилимского района.</w:t>
      </w:r>
      <w:r w:rsidR="007A15EF">
        <w:t xml:space="preserve"> В районном бюджете п</w:t>
      </w:r>
      <w:r w:rsidR="001450A5">
        <w:t>ервоначальный</w:t>
      </w:r>
      <w:r w:rsidR="00205DBE">
        <w:t xml:space="preserve"> дефицит бюджета </w:t>
      </w:r>
      <w:r w:rsidR="00DD2C49">
        <w:t>МО «Нижнеилимский район» на 201</w:t>
      </w:r>
      <w:r w:rsidR="0099475E">
        <w:t>9</w:t>
      </w:r>
      <w:r w:rsidR="00205DBE">
        <w:t xml:space="preserve"> год</w:t>
      </w:r>
      <w:r w:rsidR="00A03E3B">
        <w:t xml:space="preserve"> был</w:t>
      </w:r>
      <w:r w:rsidR="00205DBE">
        <w:t xml:space="preserve"> утверждён в </w:t>
      </w:r>
      <w:r w:rsidR="00011770">
        <w:t>размере</w:t>
      </w:r>
      <w:r w:rsidR="00915A82">
        <w:t xml:space="preserve"> -</w:t>
      </w:r>
      <w:r w:rsidR="001964CA">
        <w:t xml:space="preserve"> </w:t>
      </w:r>
      <w:r w:rsidR="00011770">
        <w:rPr>
          <w:b/>
        </w:rPr>
        <w:t>20 693,0</w:t>
      </w:r>
      <w:r w:rsidR="00EC1269" w:rsidRPr="00DB40F1">
        <w:rPr>
          <w:b/>
        </w:rPr>
        <w:t xml:space="preserve"> </w:t>
      </w:r>
      <w:r w:rsidR="00205DBE" w:rsidRPr="00DB40F1">
        <w:rPr>
          <w:b/>
        </w:rPr>
        <w:t>тыс. рублей</w:t>
      </w:r>
      <w:r w:rsidR="00205DBE">
        <w:t xml:space="preserve">. В течение </w:t>
      </w:r>
      <w:r w:rsidR="00797A6B">
        <w:t>отчетного перио</w:t>
      </w:r>
      <w:r w:rsidR="00380EC5">
        <w:t>да</w:t>
      </w:r>
      <w:r w:rsidR="00205DBE">
        <w:t xml:space="preserve"> вносимыми поправками в бюджет МО «Нижнеилимский район» размер дефицита</w:t>
      </w:r>
      <w:r w:rsidR="00246BE7">
        <w:t xml:space="preserve"> (профицита)</w:t>
      </w:r>
      <w:r w:rsidR="00205DBE">
        <w:t xml:space="preserve"> изменялся и оконч</w:t>
      </w:r>
      <w:r w:rsidR="00C85D01">
        <w:t xml:space="preserve">ательно утверждён в сумме </w:t>
      </w:r>
      <w:r w:rsidR="003D0579">
        <w:t>(</w:t>
      </w:r>
      <w:r w:rsidR="00CB1B2C" w:rsidRPr="003D0579">
        <w:rPr>
          <w:b/>
        </w:rPr>
        <w:t>+</w:t>
      </w:r>
      <w:r w:rsidR="003D0579">
        <w:rPr>
          <w:b/>
        </w:rPr>
        <w:t>)</w:t>
      </w:r>
      <w:r w:rsidR="00DD2C49">
        <w:rPr>
          <w:b/>
        </w:rPr>
        <w:t xml:space="preserve"> </w:t>
      </w:r>
      <w:r w:rsidR="00905141">
        <w:rPr>
          <w:b/>
        </w:rPr>
        <w:t>5 613,8</w:t>
      </w:r>
      <w:r w:rsidR="00205DBE" w:rsidRPr="003D0579">
        <w:rPr>
          <w:b/>
        </w:rPr>
        <w:t xml:space="preserve"> тыс. рублей</w:t>
      </w:r>
      <w:r w:rsidR="00CB1B2C">
        <w:t>.</w:t>
      </w:r>
      <w:r w:rsidR="00205DBE">
        <w:t xml:space="preserve"> </w:t>
      </w:r>
      <w:r w:rsidR="00905141">
        <w:t xml:space="preserve">Фактически бюджет Нижнеилимского муниципального района за 2019 год исполнен с профицитом в размере </w:t>
      </w:r>
      <w:r w:rsidR="0058072C" w:rsidRPr="0058072C">
        <w:rPr>
          <w:b/>
        </w:rPr>
        <w:t>17 391,3 тыс. рублей</w:t>
      </w:r>
      <w:r w:rsidR="0058072C">
        <w:t>.</w:t>
      </w:r>
    </w:p>
    <w:p w:rsidR="004A3692" w:rsidRDefault="001D174C" w:rsidP="0041563A">
      <w:pPr>
        <w:pStyle w:val="a4"/>
        <w:tabs>
          <w:tab w:val="left" w:pos="567"/>
        </w:tabs>
        <w:ind w:left="0"/>
        <w:jc w:val="both"/>
      </w:pPr>
      <w:r>
        <w:tab/>
      </w:r>
      <w:r w:rsidR="000D1CC7">
        <w:t xml:space="preserve">КСП района отмечает, что </w:t>
      </w:r>
      <w:r w:rsidR="000A04D1">
        <w:t>Р</w:t>
      </w:r>
      <w:r w:rsidR="0051521D">
        <w:t>ешением Думы</w:t>
      </w:r>
      <w:r w:rsidR="00520550">
        <w:t xml:space="preserve"> района</w:t>
      </w:r>
      <w:r w:rsidR="0051521D">
        <w:t xml:space="preserve"> </w:t>
      </w:r>
      <w:r w:rsidR="00520550">
        <w:t xml:space="preserve">от </w:t>
      </w:r>
      <w:r w:rsidR="000C2BCC">
        <w:t xml:space="preserve">27.12.2018 г. </w:t>
      </w:r>
      <w:r w:rsidR="00246BE7">
        <w:t>г.</w:t>
      </w:r>
      <w:r w:rsidR="000307E0">
        <w:t xml:space="preserve"> №</w:t>
      </w:r>
      <w:r w:rsidR="00E50AB9">
        <w:t xml:space="preserve"> </w:t>
      </w:r>
      <w:r w:rsidR="000C2BCC">
        <w:t>373</w:t>
      </w:r>
      <w:r w:rsidR="00FE41AA">
        <w:t xml:space="preserve"> </w:t>
      </w:r>
      <w:r w:rsidR="00C87ED9">
        <w:t>«О бюджете муниципального образования «Нижнеилимский район»</w:t>
      </w:r>
      <w:r w:rsidR="000A50FE">
        <w:t xml:space="preserve"> на 201</w:t>
      </w:r>
      <w:r w:rsidR="000C2BCC">
        <w:t>9</w:t>
      </w:r>
      <w:r w:rsidR="000A50FE">
        <w:t xml:space="preserve"> год</w:t>
      </w:r>
      <w:r w:rsidR="0092432A">
        <w:t xml:space="preserve"> и на плановый период 20</w:t>
      </w:r>
      <w:r w:rsidR="000C2BCC">
        <w:t>20</w:t>
      </w:r>
      <w:r w:rsidR="00956E1B">
        <w:t xml:space="preserve"> и 20</w:t>
      </w:r>
      <w:r w:rsidR="000C2BCC">
        <w:t>21</w:t>
      </w:r>
      <w:r w:rsidR="00956E1B">
        <w:t xml:space="preserve"> годы</w:t>
      </w:r>
      <w:r w:rsidR="00EA13E1" w:rsidRPr="004F2650">
        <w:t>»</w:t>
      </w:r>
      <w:r w:rsidR="000A50FE">
        <w:t xml:space="preserve"> </w:t>
      </w:r>
      <w:r w:rsidR="00922D06">
        <w:t>верхний предел муниципального долг</w:t>
      </w:r>
      <w:r w:rsidR="00480658">
        <w:t>а по состоянию на 01 января 20</w:t>
      </w:r>
      <w:r w:rsidR="00D57BD9">
        <w:t>20</w:t>
      </w:r>
      <w:r w:rsidR="00922D06">
        <w:t xml:space="preserve"> года </w:t>
      </w:r>
      <w:r w:rsidR="0051521D">
        <w:t xml:space="preserve">был </w:t>
      </w:r>
      <w:r w:rsidR="00E00305">
        <w:t>утвержден</w:t>
      </w:r>
      <w:r w:rsidR="0051521D">
        <w:t xml:space="preserve"> в размере </w:t>
      </w:r>
      <w:r w:rsidR="00956C2F">
        <w:rPr>
          <w:b/>
        </w:rPr>
        <w:t xml:space="preserve">20 693,0 </w:t>
      </w:r>
      <w:r w:rsidR="00922D06" w:rsidRPr="00051F98">
        <w:rPr>
          <w:b/>
        </w:rPr>
        <w:t>тыс. рублей</w:t>
      </w:r>
      <w:r w:rsidR="00226C75">
        <w:t>, за счет</w:t>
      </w:r>
      <w:r w:rsidR="00B40659">
        <w:t xml:space="preserve"> планируемых</w:t>
      </w:r>
      <w:r w:rsidR="00226C75">
        <w:t xml:space="preserve"> привлечени</w:t>
      </w:r>
      <w:r w:rsidR="00B40659">
        <w:t>й</w:t>
      </w:r>
      <w:r w:rsidR="00226C75">
        <w:t xml:space="preserve"> </w:t>
      </w:r>
      <w:r w:rsidR="00AA4321">
        <w:t xml:space="preserve">кредитов от кредитных организаций. </w:t>
      </w:r>
      <w:r w:rsidR="00327D0D">
        <w:t xml:space="preserve">В связи с этим бюджетом района </w:t>
      </w:r>
      <w:r w:rsidR="00B40659">
        <w:t xml:space="preserve">планировалось </w:t>
      </w:r>
      <w:r w:rsidR="00327D0D">
        <w:t>расходы в сумме 300,0 тыс. рублей на обслуживание</w:t>
      </w:r>
      <w:r w:rsidR="00291C3E">
        <w:t xml:space="preserve"> муниципального долга.</w:t>
      </w:r>
      <w:r w:rsidR="00480658">
        <w:t xml:space="preserve"> В течение 201</w:t>
      </w:r>
      <w:r w:rsidR="00D57BD9">
        <w:t>9</w:t>
      </w:r>
      <w:r w:rsidR="007E6340">
        <w:t xml:space="preserve"> года,</w:t>
      </w:r>
      <w:r w:rsidR="00922D06">
        <w:t xml:space="preserve"> с учето</w:t>
      </w:r>
      <w:r w:rsidR="00720DF7">
        <w:t xml:space="preserve">м </w:t>
      </w:r>
      <w:r w:rsidR="00B72D2F">
        <w:t>вн</w:t>
      </w:r>
      <w:r w:rsidR="002215CD">
        <w:t>о</w:t>
      </w:r>
      <w:r w:rsidR="00B72D2F">
        <w:t>с</w:t>
      </w:r>
      <w:r w:rsidR="00520550">
        <w:t>имых</w:t>
      </w:r>
      <w:r w:rsidR="00B72D2F">
        <w:t xml:space="preserve"> </w:t>
      </w:r>
      <w:r w:rsidR="001816DB">
        <w:t xml:space="preserve"> </w:t>
      </w:r>
      <w:r w:rsidR="00D8621A">
        <w:t>изменени</w:t>
      </w:r>
      <w:r w:rsidR="00720DF7">
        <w:t>й</w:t>
      </w:r>
      <w:r w:rsidR="00C162A3">
        <w:t xml:space="preserve"> в бюджет района</w:t>
      </w:r>
      <w:r w:rsidR="004B4481">
        <w:t>,</w:t>
      </w:r>
      <w:r w:rsidR="00C162A3">
        <w:t xml:space="preserve"> </w:t>
      </w:r>
      <w:r w:rsidR="00551BB8">
        <w:t xml:space="preserve">связанных с </w:t>
      </w:r>
      <w:r w:rsidR="00A24C00">
        <w:t>уменьшением расходов за счет замены источника финансирования расходных обязательств с налоговых и неналоговых доходов на дотацию на сбалансированность</w:t>
      </w:r>
      <w:r w:rsidR="00BA18C1">
        <w:t xml:space="preserve"> (далее – ДНС)</w:t>
      </w:r>
      <w:r w:rsidR="00F930ED">
        <w:t xml:space="preserve">; </w:t>
      </w:r>
      <w:r w:rsidR="00ED45E9">
        <w:t xml:space="preserve">нецелевых остатков </w:t>
      </w:r>
      <w:r w:rsidR="00F930ED">
        <w:t>на 01.01.201</w:t>
      </w:r>
      <w:r w:rsidR="00B3635D">
        <w:t>9</w:t>
      </w:r>
      <w:r w:rsidR="00F930ED">
        <w:t xml:space="preserve"> года</w:t>
      </w:r>
      <w:r w:rsidR="00ED45E9">
        <w:t>, направленных на снижение дефицита бюджета района</w:t>
      </w:r>
      <w:r w:rsidR="00FF1632">
        <w:t>, остатков целевых безвозмездных поступлений</w:t>
      </w:r>
      <w:r w:rsidR="00204B33">
        <w:t xml:space="preserve"> -</w:t>
      </w:r>
      <w:r w:rsidR="00EB31D0">
        <w:t xml:space="preserve"> </w:t>
      </w:r>
      <w:r w:rsidR="007E6340">
        <w:t xml:space="preserve">верхний предел муниципального долга </w:t>
      </w:r>
      <w:r w:rsidR="000D1CC7">
        <w:t>неоднократно менялся.</w:t>
      </w:r>
      <w:r w:rsidR="0013495D">
        <w:t xml:space="preserve"> </w:t>
      </w:r>
      <w:r w:rsidR="000A04D1">
        <w:t xml:space="preserve">В итоге, </w:t>
      </w:r>
      <w:r w:rsidR="0013495D">
        <w:t>Решением Думы Нижнеилимск</w:t>
      </w:r>
      <w:r w:rsidR="0046224D">
        <w:t>ого муниципального района</w:t>
      </w:r>
      <w:r w:rsidR="00DB179C">
        <w:t xml:space="preserve"> от </w:t>
      </w:r>
      <w:r w:rsidR="006D6281">
        <w:t>30.05.2019</w:t>
      </w:r>
      <w:r w:rsidR="00CF2735">
        <w:t xml:space="preserve"> г.</w:t>
      </w:r>
      <w:r w:rsidR="005970E3">
        <w:t xml:space="preserve"> № </w:t>
      </w:r>
      <w:r w:rsidR="006D6281">
        <w:t>423</w:t>
      </w:r>
      <w:r w:rsidR="00F577D3">
        <w:t xml:space="preserve"> «</w:t>
      </w:r>
      <w:r w:rsidR="008B1B1A">
        <w:t>О внесении изменений  в Решение Думы Нижнеил</w:t>
      </w:r>
      <w:r w:rsidR="00F577D3">
        <w:t xml:space="preserve">имского муниципального района от </w:t>
      </w:r>
      <w:r w:rsidR="003E63AB">
        <w:t>2</w:t>
      </w:r>
      <w:r w:rsidR="007953B5">
        <w:t>7</w:t>
      </w:r>
      <w:r w:rsidR="00F577D3">
        <w:t>.12.201</w:t>
      </w:r>
      <w:r w:rsidR="007953B5">
        <w:t>8</w:t>
      </w:r>
      <w:r w:rsidR="00F577D3">
        <w:t xml:space="preserve"> </w:t>
      </w:r>
      <w:r w:rsidR="006B6FD0">
        <w:t xml:space="preserve">№ </w:t>
      </w:r>
      <w:r w:rsidR="00242B0F">
        <w:t>373</w:t>
      </w:r>
      <w:r w:rsidR="00DB72F7">
        <w:t xml:space="preserve"> </w:t>
      </w:r>
      <w:r w:rsidR="00B22CED">
        <w:t>«О бюджете муниципального образован</w:t>
      </w:r>
      <w:r w:rsidR="00DB72F7">
        <w:t>ия «Нижнеилимский район» на 201</w:t>
      </w:r>
      <w:r w:rsidR="007953B5">
        <w:t>9</w:t>
      </w:r>
      <w:r w:rsidR="003E63AB">
        <w:t xml:space="preserve"> и на плановый период 20</w:t>
      </w:r>
      <w:r w:rsidR="007953B5">
        <w:t>20</w:t>
      </w:r>
      <w:r w:rsidR="003E63AB">
        <w:t xml:space="preserve"> и 20</w:t>
      </w:r>
      <w:r w:rsidR="00DB72F7">
        <w:t>2</w:t>
      </w:r>
      <w:r w:rsidR="007953B5">
        <w:t>1</w:t>
      </w:r>
      <w:r w:rsidR="003E63AB">
        <w:t xml:space="preserve"> годов</w:t>
      </w:r>
      <w:r w:rsidR="00051F98">
        <w:t>»</w:t>
      </w:r>
      <w:r w:rsidR="00A66C76">
        <w:t xml:space="preserve"> </w:t>
      </w:r>
      <w:r w:rsidR="004914BF">
        <w:t>верхний предел муниципального долга</w:t>
      </w:r>
      <w:r w:rsidR="00EE665D">
        <w:t xml:space="preserve"> </w:t>
      </w:r>
      <w:r w:rsidR="002D5156">
        <w:t>по состоянию н</w:t>
      </w:r>
      <w:r w:rsidR="00E14336">
        <w:t>а</w:t>
      </w:r>
      <w:r w:rsidR="002D5156">
        <w:t xml:space="preserve"> 01 января 20</w:t>
      </w:r>
      <w:r w:rsidR="007953B5">
        <w:t>20</w:t>
      </w:r>
      <w:r w:rsidR="002D5156">
        <w:t xml:space="preserve"> года </w:t>
      </w:r>
      <w:r w:rsidR="007953B5">
        <w:t xml:space="preserve">был </w:t>
      </w:r>
      <w:r w:rsidR="006B6FD0">
        <w:t>уточнен</w:t>
      </w:r>
      <w:r w:rsidR="00DF18F0">
        <w:t xml:space="preserve"> в </w:t>
      </w:r>
      <w:r w:rsidR="00051F98">
        <w:t>размере</w:t>
      </w:r>
      <w:r w:rsidR="00EE665D">
        <w:t xml:space="preserve"> </w:t>
      </w:r>
      <w:r w:rsidR="002D5156">
        <w:rPr>
          <w:b/>
        </w:rPr>
        <w:t>0,0</w:t>
      </w:r>
      <w:r w:rsidR="00EE665D" w:rsidRPr="00051F98">
        <w:rPr>
          <w:b/>
        </w:rPr>
        <w:t xml:space="preserve"> тыс. рублей</w:t>
      </w:r>
      <w:r w:rsidR="00EA13E1">
        <w:t xml:space="preserve">, что </w:t>
      </w:r>
      <w:r w:rsidR="00A93566">
        <w:t>соответствует</w:t>
      </w:r>
      <w:r w:rsidR="00352DB8">
        <w:t xml:space="preserve"> </w:t>
      </w:r>
      <w:r w:rsidR="004A5581">
        <w:t>нормам</w:t>
      </w:r>
      <w:r w:rsidR="00352DB8">
        <w:t xml:space="preserve"> ст.107 БК РФ</w:t>
      </w:r>
      <w:r w:rsidR="001B7653">
        <w:t>,</w:t>
      </w:r>
      <w:r w:rsidR="00B406BA">
        <w:t xml:space="preserve"> </w:t>
      </w:r>
      <w:r w:rsidR="009A7C26">
        <w:t xml:space="preserve">в связи с этим </w:t>
      </w:r>
      <w:r w:rsidR="003916DF">
        <w:t>форма</w:t>
      </w:r>
      <w:r w:rsidR="00AA0BBB">
        <w:t xml:space="preserve"> отчетности</w:t>
      </w:r>
      <w:r w:rsidR="008F5194">
        <w:t xml:space="preserve"> (0503172) </w:t>
      </w:r>
      <w:r w:rsidR="00551BB8">
        <w:t>«Сведени</w:t>
      </w:r>
      <w:r w:rsidR="008F5194">
        <w:t>я</w:t>
      </w:r>
      <w:r w:rsidR="00551BB8">
        <w:t xml:space="preserve"> о государственном (муниципальном) долге, предоставленных бюджетных кредитах»</w:t>
      </w:r>
      <w:r w:rsidR="00551BB8" w:rsidRPr="00CE6A4E">
        <w:t xml:space="preserve"> </w:t>
      </w:r>
      <w:r w:rsidR="00551BB8">
        <w:t>в 2019 году</w:t>
      </w:r>
      <w:r w:rsidR="008F5194">
        <w:t xml:space="preserve"> в соответствии </w:t>
      </w:r>
      <w:r w:rsidR="00216D3B">
        <w:t>норм Инструкции</w:t>
      </w:r>
      <w:r w:rsidR="008F5194">
        <w:t xml:space="preserve"> </w:t>
      </w:r>
      <w:r w:rsidR="00376337">
        <w:t>№</w:t>
      </w:r>
      <w:r w:rsidR="008F5194">
        <w:t>191н</w:t>
      </w:r>
      <w:r w:rsidR="001B7653">
        <w:t>,</w:t>
      </w:r>
      <w:r w:rsidR="008F5194">
        <w:t xml:space="preserve"> </w:t>
      </w:r>
      <w:r w:rsidR="003C47D3">
        <w:t>не</w:t>
      </w:r>
      <w:r w:rsidR="00216D3B">
        <w:t xml:space="preserve"> </w:t>
      </w:r>
      <w:r w:rsidR="003C47D3">
        <w:t>сформирована.</w:t>
      </w:r>
    </w:p>
    <w:p w:rsidR="00922D06" w:rsidRPr="00991459" w:rsidRDefault="00795961" w:rsidP="0046295F">
      <w:pPr>
        <w:pStyle w:val="a4"/>
        <w:tabs>
          <w:tab w:val="left" w:pos="567"/>
        </w:tabs>
        <w:ind w:left="0"/>
        <w:jc w:val="both"/>
      </w:pPr>
      <w:r>
        <w:tab/>
      </w:r>
      <w:r w:rsidR="00657B79" w:rsidRPr="00991459">
        <w:t>В соответствии со ст.</w:t>
      </w:r>
      <w:r w:rsidR="0046295F" w:rsidRPr="00963BB7">
        <w:t>ст.</w:t>
      </w:r>
      <w:r w:rsidR="00892DDC" w:rsidRPr="00991459">
        <w:t xml:space="preserve"> </w:t>
      </w:r>
      <w:r w:rsidR="00657B79" w:rsidRPr="00991459">
        <w:t>9</w:t>
      </w:r>
      <w:r w:rsidR="0046295F">
        <w:t xml:space="preserve">, </w:t>
      </w:r>
      <w:r w:rsidR="00657B79" w:rsidRPr="00991459">
        <w:t>15 Бюджетного кодекса</w:t>
      </w:r>
      <w:r w:rsidR="00907CBD">
        <w:t xml:space="preserve"> РФ</w:t>
      </w:r>
      <w:r w:rsidR="00657B79" w:rsidRPr="00991459">
        <w:t xml:space="preserve"> бюджет Нижнеилимского муниципального района предназначен для исполнения расходных обязательств муниципального образования, установление которых относится</w:t>
      </w:r>
      <w:r w:rsidR="00AD24B0">
        <w:t xml:space="preserve"> к бюджетным полномочиям района, так</w:t>
      </w:r>
      <w:r w:rsidR="00AD24B0" w:rsidRPr="00AD24B0">
        <w:t xml:space="preserve"> </w:t>
      </w:r>
      <w:r w:rsidR="00AD24B0">
        <w:t>расходные обязательства,</w:t>
      </w:r>
      <w:r w:rsidR="00AD24B0" w:rsidRPr="00543AB6">
        <w:t xml:space="preserve"> </w:t>
      </w:r>
      <w:r w:rsidR="00AD24B0">
        <w:t xml:space="preserve">связанные с реализацией вопросов местного значения </w:t>
      </w:r>
      <w:r w:rsidR="00804B01">
        <w:t>за 2019 год</w:t>
      </w:r>
      <w:r w:rsidR="00AD24B0">
        <w:t xml:space="preserve"> составили </w:t>
      </w:r>
      <w:r w:rsidR="00AD24B0">
        <w:rPr>
          <w:b/>
        </w:rPr>
        <w:t>585 894,4</w:t>
      </w:r>
      <w:r w:rsidR="00AD24B0" w:rsidRPr="003E7E0B">
        <w:rPr>
          <w:b/>
        </w:rPr>
        <w:t xml:space="preserve"> тыс.</w:t>
      </w:r>
      <w:r w:rsidR="00AD24B0">
        <w:rPr>
          <w:b/>
        </w:rPr>
        <w:t xml:space="preserve"> </w:t>
      </w:r>
      <w:r w:rsidR="00AD24B0" w:rsidRPr="003E7E0B">
        <w:rPr>
          <w:b/>
        </w:rPr>
        <w:t>рублей</w:t>
      </w:r>
      <w:r w:rsidR="00AD24B0">
        <w:rPr>
          <w:b/>
        </w:rPr>
        <w:t xml:space="preserve"> </w:t>
      </w:r>
      <w:r w:rsidR="00AD24B0" w:rsidRPr="00D3798D">
        <w:t>или</w:t>
      </w:r>
      <w:r w:rsidR="00AD24B0">
        <w:rPr>
          <w:b/>
        </w:rPr>
        <w:t xml:space="preserve"> 27,8%</w:t>
      </w:r>
      <w:r w:rsidR="007C31CE">
        <w:rPr>
          <w:b/>
        </w:rPr>
        <w:t xml:space="preserve"> </w:t>
      </w:r>
      <w:r w:rsidR="007C31CE" w:rsidRPr="00B0102B">
        <w:t>от общего объема расходов</w:t>
      </w:r>
      <w:r w:rsidR="004B6B54">
        <w:t xml:space="preserve"> бюджета</w:t>
      </w:r>
      <w:r w:rsidR="007C31CE">
        <w:rPr>
          <w:b/>
        </w:rPr>
        <w:t>.</w:t>
      </w:r>
      <w:r w:rsidR="00AD24B0">
        <w:rPr>
          <w:b/>
        </w:rPr>
        <w:t xml:space="preserve"> </w:t>
      </w:r>
      <w:r w:rsidR="00922D06" w:rsidRPr="00991459">
        <w:t xml:space="preserve"> </w:t>
      </w:r>
    </w:p>
    <w:p w:rsidR="00C56226" w:rsidRDefault="00B0102B" w:rsidP="004B6B54">
      <w:pPr>
        <w:pStyle w:val="a4"/>
        <w:ind w:left="0" w:firstLine="567"/>
        <w:jc w:val="both"/>
      </w:pPr>
      <w:r>
        <w:t>При этом  а</w:t>
      </w:r>
      <w:r w:rsidR="00657B79" w:rsidRPr="003A4900">
        <w:t>нализ реестра расходных обязательств Нижнеилимского муниципального района</w:t>
      </w:r>
      <w:r w:rsidR="00922D06" w:rsidRPr="003A4900">
        <w:t xml:space="preserve"> показал, что основную долю –</w:t>
      </w:r>
      <w:r w:rsidR="00892DDC" w:rsidRPr="003A4900">
        <w:t xml:space="preserve"> </w:t>
      </w:r>
      <w:r w:rsidR="00D94977">
        <w:rPr>
          <w:b/>
        </w:rPr>
        <w:t>1 151 932,9</w:t>
      </w:r>
      <w:r w:rsidR="005A7ACC" w:rsidRPr="00E85680">
        <w:rPr>
          <w:b/>
        </w:rPr>
        <w:t xml:space="preserve"> </w:t>
      </w:r>
      <w:r w:rsidR="008A058B" w:rsidRPr="00E85680">
        <w:rPr>
          <w:b/>
        </w:rPr>
        <w:t xml:space="preserve"> тыс. рублей</w:t>
      </w:r>
      <w:r w:rsidR="008A058B">
        <w:t xml:space="preserve"> </w:t>
      </w:r>
      <w:r w:rsidR="005777FA">
        <w:t xml:space="preserve">или </w:t>
      </w:r>
      <w:r w:rsidR="00D94977">
        <w:rPr>
          <w:b/>
        </w:rPr>
        <w:t>54,7</w:t>
      </w:r>
      <w:r w:rsidR="005A7ACC" w:rsidRPr="00D20A3A">
        <w:rPr>
          <w:b/>
        </w:rPr>
        <w:t>%</w:t>
      </w:r>
      <w:r w:rsidR="005A7ACC" w:rsidRPr="00543AB6">
        <w:t xml:space="preserve"> </w:t>
      </w:r>
      <w:r w:rsidR="00922D06" w:rsidRPr="003A4900">
        <w:t xml:space="preserve">в общем объеме расходных обязательств районного бюджета </w:t>
      </w:r>
      <w:r w:rsidR="00732B75">
        <w:t>занимают бюджетные обязательства</w:t>
      </w:r>
      <w:r w:rsidR="008A058B">
        <w:t>,</w:t>
      </w:r>
      <w:r w:rsidR="00952CBD">
        <w:t xml:space="preserve"> возникшие</w:t>
      </w:r>
      <w:r w:rsidR="005A7ACC" w:rsidRPr="00543AB6">
        <w:t xml:space="preserve"> </w:t>
      </w:r>
      <w:r w:rsidR="0046295F" w:rsidRPr="00442010">
        <w:t xml:space="preserve">в </w:t>
      </w:r>
      <w:r w:rsidR="005A7ACC" w:rsidRPr="00543AB6">
        <w:t xml:space="preserve">результате реализации МО «Нижнеилимский район» делегированных полномочий за счет субвенций, </w:t>
      </w:r>
      <w:r w:rsidR="005A7ACC" w:rsidRPr="00442010">
        <w:t xml:space="preserve">переданных </w:t>
      </w:r>
      <w:r w:rsidR="0046295F" w:rsidRPr="00442010">
        <w:t>от</w:t>
      </w:r>
      <w:r w:rsidR="005A7ACC" w:rsidRPr="00543AB6">
        <w:t xml:space="preserve"> другого уровня бюджетной системы РФ</w:t>
      </w:r>
      <w:r w:rsidR="00E140E0">
        <w:t xml:space="preserve"> и иных межбюджетных трансфертов из бюджетов поселений</w:t>
      </w:r>
      <w:r w:rsidR="004B6B54">
        <w:t xml:space="preserve">, </w:t>
      </w:r>
      <w:r w:rsidR="005B0CA7">
        <w:t xml:space="preserve">а </w:t>
      </w:r>
      <w:r w:rsidR="00AD2594">
        <w:t xml:space="preserve">также </w:t>
      </w:r>
      <w:r w:rsidR="009873FD">
        <w:t>в 201</w:t>
      </w:r>
      <w:r w:rsidR="0085447B">
        <w:t>9</w:t>
      </w:r>
      <w:r w:rsidR="002A395D">
        <w:t xml:space="preserve"> году </w:t>
      </w:r>
      <w:r w:rsidR="005B0CA7">
        <w:t xml:space="preserve">были исполнены расходные обязательства в сумме </w:t>
      </w:r>
      <w:r w:rsidR="00932456">
        <w:rPr>
          <w:b/>
        </w:rPr>
        <w:t>186 196,0</w:t>
      </w:r>
      <w:r w:rsidR="00CC5EBD" w:rsidRPr="003E7E0B">
        <w:rPr>
          <w:b/>
        </w:rPr>
        <w:t xml:space="preserve"> тыс. рублей</w:t>
      </w:r>
      <w:r w:rsidR="00CC5EBD">
        <w:t xml:space="preserve"> </w:t>
      </w:r>
      <w:r w:rsidR="00B54A3E">
        <w:t xml:space="preserve">или </w:t>
      </w:r>
      <w:r w:rsidR="005642C4">
        <w:rPr>
          <w:b/>
        </w:rPr>
        <w:t>8,8</w:t>
      </w:r>
      <w:r w:rsidR="003528E1" w:rsidRPr="003528E1">
        <w:rPr>
          <w:b/>
        </w:rPr>
        <w:t>%,</w:t>
      </w:r>
      <w:r w:rsidR="003528E1">
        <w:t xml:space="preserve"> </w:t>
      </w:r>
      <w:r w:rsidR="0058287E">
        <w:t>возникшие в результате принятия НПА муниципального района</w:t>
      </w:r>
      <w:r w:rsidR="001265B3">
        <w:t>, предусматривающие предоставление межбюджетных трансфертов из бюджета района</w:t>
      </w:r>
      <w:r w:rsidR="00036D01">
        <w:t xml:space="preserve"> бюджетам поселений.</w:t>
      </w:r>
    </w:p>
    <w:p w:rsidR="00F73943" w:rsidRDefault="00F73943" w:rsidP="004B6B54">
      <w:pPr>
        <w:pStyle w:val="a4"/>
        <w:ind w:left="0" w:firstLine="567"/>
        <w:jc w:val="both"/>
      </w:pPr>
      <w:r w:rsidRPr="00E11E1D">
        <w:rPr>
          <w:b/>
          <w:i/>
        </w:rPr>
        <w:t>Мобилизовано в бюджеты всех уро</w:t>
      </w:r>
      <w:r>
        <w:t>вней (с учетом доходов, зачисляемых в федеральный и областной бюджеты</w:t>
      </w:r>
      <w:r w:rsidR="00544B9C">
        <w:t xml:space="preserve">) на территории района </w:t>
      </w:r>
      <w:r w:rsidR="00544B9C" w:rsidRPr="0090682A">
        <w:rPr>
          <w:b/>
          <w:i/>
        </w:rPr>
        <w:t>2 121 314,0 тыс. рублей</w:t>
      </w:r>
      <w:r w:rsidR="00544B9C">
        <w:t xml:space="preserve"> налогов и других обязательных платежей.</w:t>
      </w:r>
    </w:p>
    <w:p w:rsidR="00376337" w:rsidRDefault="00376337" w:rsidP="004B6B54">
      <w:pPr>
        <w:pStyle w:val="a4"/>
        <w:ind w:left="0" w:firstLine="567"/>
        <w:jc w:val="both"/>
      </w:pPr>
    </w:p>
    <w:p w:rsidR="00E11E1D" w:rsidRDefault="00E11E1D" w:rsidP="00E11E1D">
      <w:pPr>
        <w:pStyle w:val="a4"/>
        <w:ind w:left="0" w:firstLine="567"/>
        <w:jc w:val="center"/>
        <w:rPr>
          <w:i/>
        </w:rPr>
      </w:pPr>
      <w:r w:rsidRPr="00E11E1D">
        <w:rPr>
          <w:i/>
        </w:rPr>
        <w:lastRenderedPageBreak/>
        <w:t>Информация о мобилизации платежей в бюджеты всех уровней на территории Нижнеилимского муниципального района</w:t>
      </w:r>
    </w:p>
    <w:p w:rsidR="00E11E1D" w:rsidRDefault="00E11E1D" w:rsidP="00E11E1D">
      <w:pPr>
        <w:pStyle w:val="a4"/>
        <w:ind w:left="0" w:firstLine="567"/>
        <w:jc w:val="center"/>
        <w:rPr>
          <w:i/>
        </w:rPr>
      </w:pPr>
    </w:p>
    <w:tbl>
      <w:tblPr>
        <w:tblStyle w:val="a3"/>
        <w:tblW w:w="0" w:type="auto"/>
        <w:tblLook w:val="04A0"/>
      </w:tblPr>
      <w:tblGrid>
        <w:gridCol w:w="617"/>
        <w:gridCol w:w="1921"/>
        <w:gridCol w:w="1059"/>
        <w:gridCol w:w="1059"/>
        <w:gridCol w:w="1065"/>
        <w:gridCol w:w="1076"/>
        <w:gridCol w:w="1059"/>
        <w:gridCol w:w="1065"/>
        <w:gridCol w:w="1076"/>
      </w:tblGrid>
      <w:tr w:rsidR="00FB08C5" w:rsidTr="00D94C37">
        <w:tc>
          <w:tcPr>
            <w:tcW w:w="392" w:type="dxa"/>
            <w:vAlign w:val="center"/>
          </w:tcPr>
          <w:p w:rsidR="00510B31" w:rsidRPr="006C1440" w:rsidRDefault="00510B31" w:rsidP="00D94C37">
            <w:pPr>
              <w:pStyle w:val="a4"/>
              <w:ind w:left="0"/>
              <w:jc w:val="center"/>
              <w:rPr>
                <w:i/>
                <w:sz w:val="20"/>
                <w:szCs w:val="20"/>
              </w:rPr>
            </w:pPr>
            <w:r w:rsidRPr="006C1440">
              <w:rPr>
                <w:i/>
                <w:sz w:val="20"/>
                <w:szCs w:val="20"/>
              </w:rPr>
              <w:t>№</w:t>
            </w:r>
          </w:p>
        </w:tc>
        <w:tc>
          <w:tcPr>
            <w:tcW w:w="1924" w:type="dxa"/>
            <w:vAlign w:val="center"/>
          </w:tcPr>
          <w:p w:rsidR="00510B31" w:rsidRPr="006C1440" w:rsidRDefault="00510B31" w:rsidP="00D94C37">
            <w:pPr>
              <w:pStyle w:val="a4"/>
              <w:ind w:left="0"/>
              <w:jc w:val="center"/>
              <w:rPr>
                <w:i/>
                <w:sz w:val="20"/>
                <w:szCs w:val="20"/>
              </w:rPr>
            </w:pPr>
            <w:r w:rsidRPr="006C1440">
              <w:rPr>
                <w:i/>
                <w:sz w:val="20"/>
                <w:szCs w:val="20"/>
              </w:rPr>
              <w:t>Наименование</w:t>
            </w:r>
          </w:p>
        </w:tc>
        <w:tc>
          <w:tcPr>
            <w:tcW w:w="1158" w:type="dxa"/>
            <w:vAlign w:val="center"/>
          </w:tcPr>
          <w:p w:rsidR="00510B31" w:rsidRPr="006C1440" w:rsidRDefault="00510B31" w:rsidP="00D94C37">
            <w:pPr>
              <w:pStyle w:val="a4"/>
              <w:ind w:left="0"/>
              <w:jc w:val="center"/>
              <w:rPr>
                <w:i/>
                <w:sz w:val="20"/>
                <w:szCs w:val="20"/>
              </w:rPr>
            </w:pPr>
            <w:r w:rsidRPr="006C1440">
              <w:rPr>
                <w:i/>
                <w:sz w:val="20"/>
                <w:szCs w:val="20"/>
              </w:rPr>
              <w:t>2017 год</w:t>
            </w:r>
          </w:p>
        </w:tc>
        <w:tc>
          <w:tcPr>
            <w:tcW w:w="1158" w:type="dxa"/>
            <w:vAlign w:val="center"/>
          </w:tcPr>
          <w:p w:rsidR="00510B31" w:rsidRPr="006C1440" w:rsidRDefault="00510B31" w:rsidP="00D94C37">
            <w:pPr>
              <w:pStyle w:val="a4"/>
              <w:ind w:left="0"/>
              <w:jc w:val="center"/>
              <w:rPr>
                <w:i/>
                <w:sz w:val="20"/>
                <w:szCs w:val="20"/>
              </w:rPr>
            </w:pPr>
            <w:r w:rsidRPr="006C1440">
              <w:rPr>
                <w:i/>
                <w:sz w:val="20"/>
                <w:szCs w:val="20"/>
              </w:rPr>
              <w:t>2018 год</w:t>
            </w:r>
          </w:p>
        </w:tc>
        <w:tc>
          <w:tcPr>
            <w:tcW w:w="1158" w:type="dxa"/>
            <w:vAlign w:val="center"/>
          </w:tcPr>
          <w:p w:rsidR="001D40F6" w:rsidRPr="006C1440" w:rsidRDefault="00616B3D" w:rsidP="00D94C37">
            <w:pPr>
              <w:pStyle w:val="a4"/>
              <w:ind w:left="0"/>
              <w:jc w:val="center"/>
              <w:rPr>
                <w:i/>
                <w:sz w:val="20"/>
                <w:szCs w:val="20"/>
              </w:rPr>
            </w:pPr>
            <w:r w:rsidRPr="006C1440">
              <w:rPr>
                <w:i/>
                <w:sz w:val="20"/>
                <w:szCs w:val="20"/>
              </w:rPr>
              <w:t>откл.</w:t>
            </w:r>
          </w:p>
          <w:p w:rsidR="00510B31" w:rsidRPr="006C1440" w:rsidRDefault="00616B3D" w:rsidP="00D94C37">
            <w:pPr>
              <w:pStyle w:val="a4"/>
              <w:ind w:left="0"/>
              <w:jc w:val="center"/>
              <w:rPr>
                <w:i/>
                <w:sz w:val="20"/>
                <w:szCs w:val="20"/>
              </w:rPr>
            </w:pPr>
            <w:r w:rsidRPr="006C1440">
              <w:rPr>
                <w:i/>
                <w:sz w:val="20"/>
                <w:szCs w:val="20"/>
              </w:rPr>
              <w:t>(+/-)</w:t>
            </w:r>
          </w:p>
        </w:tc>
        <w:tc>
          <w:tcPr>
            <w:tcW w:w="1158" w:type="dxa"/>
            <w:vAlign w:val="center"/>
          </w:tcPr>
          <w:p w:rsidR="00510B31" w:rsidRPr="006C1440" w:rsidRDefault="00616B3D" w:rsidP="00D94C37">
            <w:pPr>
              <w:pStyle w:val="a4"/>
              <w:ind w:left="0"/>
              <w:jc w:val="center"/>
              <w:rPr>
                <w:i/>
                <w:sz w:val="20"/>
                <w:szCs w:val="20"/>
              </w:rPr>
            </w:pPr>
            <w:r w:rsidRPr="006C1440">
              <w:rPr>
                <w:i/>
                <w:sz w:val="20"/>
                <w:szCs w:val="20"/>
              </w:rPr>
              <w:t>Темп роста</w:t>
            </w:r>
            <w:r w:rsidR="001D40F6" w:rsidRPr="006C1440">
              <w:rPr>
                <w:i/>
                <w:sz w:val="20"/>
                <w:szCs w:val="20"/>
              </w:rPr>
              <w:t xml:space="preserve"> %</w:t>
            </w:r>
          </w:p>
        </w:tc>
        <w:tc>
          <w:tcPr>
            <w:tcW w:w="1158" w:type="dxa"/>
            <w:vAlign w:val="center"/>
          </w:tcPr>
          <w:p w:rsidR="00510B31" w:rsidRPr="006C1440" w:rsidRDefault="00616B3D" w:rsidP="00D94C37">
            <w:pPr>
              <w:pStyle w:val="a4"/>
              <w:ind w:left="0"/>
              <w:jc w:val="center"/>
              <w:rPr>
                <w:i/>
                <w:sz w:val="20"/>
                <w:szCs w:val="20"/>
              </w:rPr>
            </w:pPr>
            <w:r w:rsidRPr="006C1440">
              <w:rPr>
                <w:i/>
                <w:sz w:val="20"/>
                <w:szCs w:val="20"/>
              </w:rPr>
              <w:t>2019 год</w:t>
            </w:r>
          </w:p>
        </w:tc>
        <w:tc>
          <w:tcPr>
            <w:tcW w:w="1158" w:type="dxa"/>
            <w:vAlign w:val="center"/>
          </w:tcPr>
          <w:p w:rsidR="001D40F6" w:rsidRPr="006C1440" w:rsidRDefault="00616B3D" w:rsidP="00D94C37">
            <w:pPr>
              <w:pStyle w:val="a4"/>
              <w:ind w:left="0"/>
              <w:jc w:val="center"/>
              <w:rPr>
                <w:i/>
                <w:sz w:val="20"/>
                <w:szCs w:val="20"/>
              </w:rPr>
            </w:pPr>
            <w:r w:rsidRPr="006C1440">
              <w:rPr>
                <w:i/>
                <w:sz w:val="20"/>
                <w:szCs w:val="20"/>
              </w:rPr>
              <w:t>откл.</w:t>
            </w:r>
          </w:p>
          <w:p w:rsidR="00510B31" w:rsidRPr="006C1440" w:rsidRDefault="00616B3D" w:rsidP="00D94C37">
            <w:pPr>
              <w:pStyle w:val="a4"/>
              <w:ind w:left="0"/>
              <w:jc w:val="center"/>
              <w:rPr>
                <w:i/>
                <w:sz w:val="20"/>
                <w:szCs w:val="20"/>
              </w:rPr>
            </w:pPr>
            <w:r w:rsidRPr="006C1440">
              <w:rPr>
                <w:i/>
                <w:sz w:val="20"/>
                <w:szCs w:val="20"/>
              </w:rPr>
              <w:t>(+,-)</w:t>
            </w:r>
          </w:p>
        </w:tc>
        <w:tc>
          <w:tcPr>
            <w:tcW w:w="1158" w:type="dxa"/>
            <w:vAlign w:val="center"/>
          </w:tcPr>
          <w:p w:rsidR="00510B31" w:rsidRPr="006C1440" w:rsidRDefault="00616B3D" w:rsidP="00D94C37">
            <w:pPr>
              <w:pStyle w:val="a4"/>
              <w:ind w:left="0"/>
              <w:jc w:val="center"/>
              <w:rPr>
                <w:i/>
                <w:sz w:val="20"/>
                <w:szCs w:val="20"/>
              </w:rPr>
            </w:pPr>
            <w:r w:rsidRPr="006C1440">
              <w:rPr>
                <w:i/>
                <w:sz w:val="20"/>
                <w:szCs w:val="20"/>
              </w:rPr>
              <w:t>темп роста</w:t>
            </w:r>
            <w:r w:rsidR="001D40F6" w:rsidRPr="006C1440">
              <w:rPr>
                <w:i/>
                <w:sz w:val="20"/>
                <w:szCs w:val="20"/>
              </w:rPr>
              <w:t xml:space="preserve"> %</w:t>
            </w:r>
          </w:p>
        </w:tc>
      </w:tr>
      <w:tr w:rsidR="00FB08C5" w:rsidTr="00E20CF8">
        <w:tc>
          <w:tcPr>
            <w:tcW w:w="392" w:type="dxa"/>
            <w:vAlign w:val="center"/>
          </w:tcPr>
          <w:p w:rsidR="00510B31" w:rsidRPr="006C1440" w:rsidRDefault="001D40F6" w:rsidP="00D94C37">
            <w:pPr>
              <w:pStyle w:val="a4"/>
              <w:ind w:left="0"/>
              <w:jc w:val="center"/>
              <w:rPr>
                <w:b/>
                <w:i/>
                <w:sz w:val="20"/>
                <w:szCs w:val="20"/>
              </w:rPr>
            </w:pPr>
            <w:r w:rsidRPr="006C1440">
              <w:rPr>
                <w:b/>
                <w:i/>
                <w:sz w:val="20"/>
                <w:szCs w:val="20"/>
              </w:rPr>
              <w:t>1</w:t>
            </w:r>
          </w:p>
        </w:tc>
        <w:tc>
          <w:tcPr>
            <w:tcW w:w="1924" w:type="dxa"/>
            <w:vAlign w:val="center"/>
          </w:tcPr>
          <w:p w:rsidR="00510B31" w:rsidRPr="006C1440" w:rsidRDefault="001D40F6" w:rsidP="00E20CF8">
            <w:pPr>
              <w:pStyle w:val="a4"/>
              <w:ind w:left="0"/>
              <w:rPr>
                <w:b/>
                <w:i/>
                <w:sz w:val="20"/>
                <w:szCs w:val="20"/>
              </w:rPr>
            </w:pPr>
            <w:r w:rsidRPr="006C1440">
              <w:rPr>
                <w:b/>
                <w:i/>
                <w:sz w:val="20"/>
                <w:szCs w:val="20"/>
              </w:rPr>
              <w:t>Поступление доходов в бюджеты всех уровней с территории района, в</w:t>
            </w:r>
            <w:r w:rsidR="0042025D" w:rsidRPr="006C1440">
              <w:rPr>
                <w:b/>
                <w:i/>
                <w:sz w:val="20"/>
                <w:szCs w:val="20"/>
              </w:rPr>
              <w:t xml:space="preserve"> </w:t>
            </w:r>
            <w:r w:rsidRPr="006C1440">
              <w:rPr>
                <w:b/>
                <w:i/>
                <w:sz w:val="20"/>
                <w:szCs w:val="20"/>
              </w:rPr>
              <w:t>т</w:t>
            </w:r>
            <w:r w:rsidR="00FB08C5" w:rsidRPr="006C1440">
              <w:rPr>
                <w:b/>
                <w:i/>
                <w:sz w:val="20"/>
                <w:szCs w:val="20"/>
              </w:rPr>
              <w:t xml:space="preserve">ом </w:t>
            </w:r>
            <w:r w:rsidRPr="006C1440">
              <w:rPr>
                <w:b/>
                <w:i/>
                <w:sz w:val="20"/>
                <w:szCs w:val="20"/>
              </w:rPr>
              <w:t>ч</w:t>
            </w:r>
            <w:r w:rsidR="00FB08C5" w:rsidRPr="006C1440">
              <w:rPr>
                <w:b/>
                <w:i/>
                <w:sz w:val="20"/>
                <w:szCs w:val="20"/>
              </w:rPr>
              <w:t>исле</w:t>
            </w:r>
            <w:r w:rsidRPr="006C1440">
              <w:rPr>
                <w:b/>
                <w:i/>
                <w:sz w:val="20"/>
                <w:szCs w:val="20"/>
              </w:rPr>
              <w:t>:</w:t>
            </w:r>
          </w:p>
        </w:tc>
        <w:tc>
          <w:tcPr>
            <w:tcW w:w="1158" w:type="dxa"/>
            <w:vAlign w:val="center"/>
          </w:tcPr>
          <w:p w:rsidR="00510B31" w:rsidRPr="006C1440" w:rsidRDefault="00CA48B9" w:rsidP="00E20CF8">
            <w:pPr>
              <w:pStyle w:val="a4"/>
              <w:ind w:left="0"/>
              <w:jc w:val="center"/>
              <w:rPr>
                <w:b/>
                <w:i/>
                <w:sz w:val="20"/>
                <w:szCs w:val="20"/>
              </w:rPr>
            </w:pPr>
            <w:r w:rsidRPr="006C1440">
              <w:rPr>
                <w:b/>
                <w:i/>
                <w:sz w:val="20"/>
                <w:szCs w:val="20"/>
              </w:rPr>
              <w:t>1 790 920</w:t>
            </w:r>
          </w:p>
        </w:tc>
        <w:tc>
          <w:tcPr>
            <w:tcW w:w="1158" w:type="dxa"/>
            <w:vAlign w:val="center"/>
          </w:tcPr>
          <w:p w:rsidR="00510B31" w:rsidRPr="006C1440" w:rsidRDefault="00CA48B9" w:rsidP="00E20CF8">
            <w:pPr>
              <w:pStyle w:val="a4"/>
              <w:ind w:left="0"/>
              <w:jc w:val="center"/>
              <w:rPr>
                <w:b/>
                <w:i/>
                <w:sz w:val="20"/>
                <w:szCs w:val="20"/>
              </w:rPr>
            </w:pPr>
            <w:r w:rsidRPr="006C1440">
              <w:rPr>
                <w:b/>
                <w:i/>
                <w:sz w:val="20"/>
                <w:szCs w:val="20"/>
              </w:rPr>
              <w:t>2 023 352</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232 432</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113</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2 121 314</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97 962</w:t>
            </w:r>
          </w:p>
        </w:tc>
        <w:tc>
          <w:tcPr>
            <w:tcW w:w="1158" w:type="dxa"/>
            <w:vAlign w:val="center"/>
          </w:tcPr>
          <w:p w:rsidR="00510B31" w:rsidRPr="006C1440" w:rsidRDefault="00D94C37" w:rsidP="00E20CF8">
            <w:pPr>
              <w:pStyle w:val="a4"/>
              <w:ind w:left="0"/>
              <w:jc w:val="center"/>
              <w:rPr>
                <w:b/>
                <w:i/>
                <w:sz w:val="20"/>
                <w:szCs w:val="20"/>
              </w:rPr>
            </w:pPr>
            <w:r w:rsidRPr="006C1440">
              <w:rPr>
                <w:b/>
                <w:i/>
                <w:sz w:val="20"/>
                <w:szCs w:val="20"/>
              </w:rPr>
              <w:t>105</w:t>
            </w:r>
          </w:p>
        </w:tc>
      </w:tr>
      <w:tr w:rsidR="00FB08C5" w:rsidTr="00E20CF8">
        <w:tc>
          <w:tcPr>
            <w:tcW w:w="392" w:type="dxa"/>
            <w:vAlign w:val="center"/>
          </w:tcPr>
          <w:p w:rsidR="00510B31" w:rsidRPr="006C1440" w:rsidRDefault="0042025D" w:rsidP="00D94C37">
            <w:pPr>
              <w:pStyle w:val="a4"/>
              <w:ind w:left="0"/>
              <w:jc w:val="center"/>
              <w:rPr>
                <w:i/>
                <w:sz w:val="20"/>
                <w:szCs w:val="20"/>
              </w:rPr>
            </w:pPr>
            <w:r w:rsidRPr="006C1440">
              <w:rPr>
                <w:i/>
                <w:sz w:val="20"/>
                <w:szCs w:val="20"/>
              </w:rPr>
              <w:t>1.1</w:t>
            </w:r>
          </w:p>
        </w:tc>
        <w:tc>
          <w:tcPr>
            <w:tcW w:w="1924" w:type="dxa"/>
            <w:vAlign w:val="center"/>
          </w:tcPr>
          <w:p w:rsidR="00510B31" w:rsidRPr="006C1440" w:rsidRDefault="0042025D" w:rsidP="00E20CF8">
            <w:pPr>
              <w:pStyle w:val="a4"/>
              <w:ind w:left="0"/>
              <w:rPr>
                <w:i/>
                <w:sz w:val="20"/>
                <w:szCs w:val="20"/>
              </w:rPr>
            </w:pPr>
            <w:r w:rsidRPr="006C1440">
              <w:rPr>
                <w:i/>
                <w:sz w:val="20"/>
                <w:szCs w:val="20"/>
              </w:rPr>
              <w:t>федеральный бюджет</w:t>
            </w:r>
          </w:p>
        </w:tc>
        <w:tc>
          <w:tcPr>
            <w:tcW w:w="1158" w:type="dxa"/>
            <w:vAlign w:val="center"/>
          </w:tcPr>
          <w:p w:rsidR="00510B31" w:rsidRPr="006C1440" w:rsidRDefault="00D94C37" w:rsidP="00E20CF8">
            <w:pPr>
              <w:pStyle w:val="a4"/>
              <w:ind w:left="0"/>
              <w:jc w:val="center"/>
              <w:rPr>
                <w:i/>
                <w:sz w:val="20"/>
                <w:szCs w:val="20"/>
              </w:rPr>
            </w:pPr>
            <w:r w:rsidRPr="006C1440">
              <w:rPr>
                <w:i/>
                <w:sz w:val="20"/>
                <w:szCs w:val="20"/>
              </w:rPr>
              <w:t>80 558</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82 554</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1 996</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102</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81 493</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-1 061</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99</w:t>
            </w:r>
          </w:p>
        </w:tc>
      </w:tr>
      <w:tr w:rsidR="00FB08C5" w:rsidTr="00E20CF8">
        <w:tc>
          <w:tcPr>
            <w:tcW w:w="392" w:type="dxa"/>
            <w:vAlign w:val="center"/>
          </w:tcPr>
          <w:p w:rsidR="00510B31" w:rsidRPr="006C1440" w:rsidRDefault="0042025D" w:rsidP="00D94C37">
            <w:pPr>
              <w:pStyle w:val="a4"/>
              <w:ind w:left="0"/>
              <w:jc w:val="center"/>
              <w:rPr>
                <w:i/>
                <w:sz w:val="20"/>
                <w:szCs w:val="20"/>
              </w:rPr>
            </w:pPr>
            <w:r w:rsidRPr="006C1440">
              <w:rPr>
                <w:i/>
                <w:sz w:val="20"/>
                <w:szCs w:val="20"/>
              </w:rPr>
              <w:t>1.2</w:t>
            </w:r>
          </w:p>
        </w:tc>
        <w:tc>
          <w:tcPr>
            <w:tcW w:w="1924" w:type="dxa"/>
            <w:vAlign w:val="center"/>
          </w:tcPr>
          <w:p w:rsidR="00510B31" w:rsidRPr="006C1440" w:rsidRDefault="0042025D" w:rsidP="00E20CF8">
            <w:pPr>
              <w:pStyle w:val="a4"/>
              <w:ind w:left="0"/>
              <w:rPr>
                <w:i/>
                <w:sz w:val="20"/>
                <w:szCs w:val="20"/>
              </w:rPr>
            </w:pPr>
            <w:r w:rsidRPr="006C1440">
              <w:rPr>
                <w:i/>
                <w:sz w:val="20"/>
                <w:szCs w:val="20"/>
              </w:rPr>
              <w:t>областной бюджет</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1 100 922</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w:t>
            </w:r>
            <w:r w:rsidR="00B23B0E">
              <w:rPr>
                <w:i/>
                <w:sz w:val="20"/>
                <w:szCs w:val="20"/>
              </w:rPr>
              <w:t xml:space="preserve"> </w:t>
            </w:r>
            <w:r w:rsidRPr="006C1440">
              <w:rPr>
                <w:i/>
                <w:sz w:val="20"/>
                <w:szCs w:val="20"/>
              </w:rPr>
              <w:t>225 175</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124 253</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111</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1 248 956</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23 781</w:t>
            </w:r>
          </w:p>
        </w:tc>
        <w:tc>
          <w:tcPr>
            <w:tcW w:w="1158" w:type="dxa"/>
            <w:vAlign w:val="center"/>
          </w:tcPr>
          <w:p w:rsidR="00510B31" w:rsidRPr="006C1440" w:rsidRDefault="00271866" w:rsidP="00E20CF8">
            <w:pPr>
              <w:pStyle w:val="a4"/>
              <w:ind w:left="0"/>
              <w:jc w:val="center"/>
              <w:rPr>
                <w:i/>
                <w:sz w:val="20"/>
                <w:szCs w:val="20"/>
              </w:rPr>
            </w:pPr>
            <w:r w:rsidRPr="006C1440">
              <w:rPr>
                <w:i/>
                <w:sz w:val="20"/>
                <w:szCs w:val="20"/>
              </w:rPr>
              <w:t>102</w:t>
            </w:r>
          </w:p>
        </w:tc>
      </w:tr>
      <w:tr w:rsidR="00FB08C5" w:rsidTr="00E20CF8">
        <w:tc>
          <w:tcPr>
            <w:tcW w:w="392" w:type="dxa"/>
            <w:vAlign w:val="center"/>
          </w:tcPr>
          <w:p w:rsidR="00510B31" w:rsidRPr="006C1440" w:rsidRDefault="00FB08C5" w:rsidP="00D94C37">
            <w:pPr>
              <w:pStyle w:val="a4"/>
              <w:ind w:left="0"/>
              <w:jc w:val="center"/>
              <w:rPr>
                <w:i/>
                <w:sz w:val="20"/>
                <w:szCs w:val="20"/>
              </w:rPr>
            </w:pPr>
            <w:r w:rsidRPr="006C1440">
              <w:rPr>
                <w:i/>
                <w:sz w:val="20"/>
                <w:szCs w:val="20"/>
              </w:rPr>
              <w:t>1.3</w:t>
            </w:r>
          </w:p>
        </w:tc>
        <w:tc>
          <w:tcPr>
            <w:tcW w:w="1924" w:type="dxa"/>
            <w:vAlign w:val="center"/>
          </w:tcPr>
          <w:p w:rsidR="00510B31" w:rsidRPr="006C1440" w:rsidRDefault="00FB08C5" w:rsidP="00E20CF8">
            <w:pPr>
              <w:pStyle w:val="a4"/>
              <w:ind w:left="0"/>
              <w:rPr>
                <w:i/>
                <w:sz w:val="20"/>
                <w:szCs w:val="20"/>
              </w:rPr>
            </w:pPr>
            <w:r w:rsidRPr="006C1440">
              <w:rPr>
                <w:i/>
                <w:sz w:val="20"/>
                <w:szCs w:val="20"/>
              </w:rPr>
              <w:t>консолидированный бюджет района, в том числе</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609 440</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715 623</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106 183</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117</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790 865</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75 242</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111</w:t>
            </w:r>
          </w:p>
        </w:tc>
      </w:tr>
      <w:tr w:rsidR="00FB08C5" w:rsidTr="00E20CF8">
        <w:tc>
          <w:tcPr>
            <w:tcW w:w="392" w:type="dxa"/>
            <w:vAlign w:val="center"/>
          </w:tcPr>
          <w:p w:rsidR="00510B31" w:rsidRPr="006C1440" w:rsidRDefault="00CA48B9" w:rsidP="00D94C37">
            <w:pPr>
              <w:pStyle w:val="a4"/>
              <w:ind w:left="0"/>
              <w:jc w:val="center"/>
              <w:rPr>
                <w:i/>
                <w:sz w:val="20"/>
                <w:szCs w:val="20"/>
              </w:rPr>
            </w:pPr>
            <w:r w:rsidRPr="006C1440">
              <w:rPr>
                <w:i/>
                <w:sz w:val="20"/>
                <w:szCs w:val="20"/>
              </w:rPr>
              <w:t>1.3.1</w:t>
            </w:r>
          </w:p>
        </w:tc>
        <w:tc>
          <w:tcPr>
            <w:tcW w:w="1924" w:type="dxa"/>
            <w:vAlign w:val="center"/>
          </w:tcPr>
          <w:p w:rsidR="00510B31" w:rsidRPr="006C1440" w:rsidRDefault="00CA48B9" w:rsidP="00E20CF8">
            <w:pPr>
              <w:pStyle w:val="a4"/>
              <w:ind w:left="0"/>
              <w:rPr>
                <w:i/>
                <w:sz w:val="20"/>
                <w:szCs w:val="20"/>
              </w:rPr>
            </w:pPr>
            <w:r w:rsidRPr="006C1440">
              <w:rPr>
                <w:i/>
                <w:sz w:val="20"/>
                <w:szCs w:val="20"/>
              </w:rPr>
              <w:t>бюджет муниципального района</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443 831</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510 664</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66 833</w:t>
            </w:r>
          </w:p>
        </w:tc>
        <w:tc>
          <w:tcPr>
            <w:tcW w:w="1158" w:type="dxa"/>
            <w:vAlign w:val="center"/>
          </w:tcPr>
          <w:p w:rsidR="00510B31" w:rsidRPr="006C1440" w:rsidRDefault="00A61465" w:rsidP="00E20CF8">
            <w:pPr>
              <w:pStyle w:val="a4"/>
              <w:ind w:left="0"/>
              <w:jc w:val="center"/>
              <w:rPr>
                <w:i/>
                <w:sz w:val="20"/>
                <w:szCs w:val="20"/>
              </w:rPr>
            </w:pPr>
            <w:r w:rsidRPr="006C1440">
              <w:rPr>
                <w:i/>
                <w:sz w:val="20"/>
                <w:szCs w:val="20"/>
              </w:rPr>
              <w:t>115</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565 630</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54 966</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111</w:t>
            </w:r>
          </w:p>
        </w:tc>
      </w:tr>
      <w:tr w:rsidR="00FB08C5" w:rsidTr="00E20CF8">
        <w:tc>
          <w:tcPr>
            <w:tcW w:w="392" w:type="dxa"/>
            <w:vAlign w:val="center"/>
          </w:tcPr>
          <w:p w:rsidR="00510B31" w:rsidRPr="006C1440" w:rsidRDefault="00CA48B9" w:rsidP="00D94C37">
            <w:pPr>
              <w:pStyle w:val="a4"/>
              <w:ind w:left="0"/>
              <w:jc w:val="center"/>
              <w:rPr>
                <w:i/>
                <w:sz w:val="20"/>
                <w:szCs w:val="20"/>
              </w:rPr>
            </w:pPr>
            <w:r w:rsidRPr="006C1440">
              <w:rPr>
                <w:i/>
                <w:sz w:val="20"/>
                <w:szCs w:val="20"/>
              </w:rPr>
              <w:t>1.3.2</w:t>
            </w:r>
          </w:p>
        </w:tc>
        <w:tc>
          <w:tcPr>
            <w:tcW w:w="1924" w:type="dxa"/>
            <w:vAlign w:val="center"/>
          </w:tcPr>
          <w:p w:rsidR="00510B31" w:rsidRPr="006C1440" w:rsidRDefault="00CA48B9" w:rsidP="00E20CF8">
            <w:pPr>
              <w:pStyle w:val="a4"/>
              <w:ind w:left="0"/>
              <w:rPr>
                <w:i/>
                <w:sz w:val="20"/>
                <w:szCs w:val="20"/>
              </w:rPr>
            </w:pPr>
            <w:r w:rsidRPr="006C1440">
              <w:rPr>
                <w:i/>
                <w:sz w:val="20"/>
                <w:szCs w:val="20"/>
              </w:rPr>
              <w:t>бюджеты поселений</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165 609</w:t>
            </w:r>
          </w:p>
        </w:tc>
        <w:tc>
          <w:tcPr>
            <w:tcW w:w="1158" w:type="dxa"/>
            <w:vAlign w:val="center"/>
          </w:tcPr>
          <w:p w:rsidR="00510B31" w:rsidRPr="006C1440" w:rsidRDefault="00731EAA" w:rsidP="00E20CF8">
            <w:pPr>
              <w:pStyle w:val="a4"/>
              <w:ind w:left="0"/>
              <w:jc w:val="center"/>
              <w:rPr>
                <w:i/>
                <w:sz w:val="20"/>
                <w:szCs w:val="20"/>
              </w:rPr>
            </w:pPr>
            <w:r w:rsidRPr="006C1440">
              <w:rPr>
                <w:i/>
                <w:sz w:val="20"/>
                <w:szCs w:val="20"/>
              </w:rPr>
              <w:t>204 959</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39 350</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124</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225 235</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20 276</w:t>
            </w:r>
          </w:p>
        </w:tc>
        <w:tc>
          <w:tcPr>
            <w:tcW w:w="1158" w:type="dxa"/>
            <w:vAlign w:val="center"/>
          </w:tcPr>
          <w:p w:rsidR="00510B31" w:rsidRPr="006C1440" w:rsidRDefault="00E20CF8" w:rsidP="00E20CF8">
            <w:pPr>
              <w:pStyle w:val="a4"/>
              <w:ind w:left="0"/>
              <w:jc w:val="center"/>
              <w:rPr>
                <w:i/>
                <w:sz w:val="20"/>
                <w:szCs w:val="20"/>
              </w:rPr>
            </w:pPr>
            <w:r w:rsidRPr="006C1440">
              <w:rPr>
                <w:i/>
                <w:sz w:val="20"/>
                <w:szCs w:val="20"/>
              </w:rPr>
              <w:t>110</w:t>
            </w:r>
          </w:p>
        </w:tc>
      </w:tr>
    </w:tbl>
    <w:p w:rsidR="00E11E1D" w:rsidRPr="00510B31" w:rsidRDefault="00E11E1D" w:rsidP="00E11E1D">
      <w:pPr>
        <w:pStyle w:val="a4"/>
        <w:ind w:left="0" w:firstLine="567"/>
        <w:jc w:val="center"/>
      </w:pPr>
    </w:p>
    <w:p w:rsidR="00E11E1D" w:rsidRPr="00510B31" w:rsidRDefault="00060463" w:rsidP="00060463">
      <w:pPr>
        <w:pStyle w:val="a4"/>
        <w:ind w:left="0" w:firstLine="567"/>
        <w:jc w:val="both"/>
      </w:pPr>
      <w:r>
        <w:t xml:space="preserve">В 2019 году наблюдается изменение структуры поступлений, зачисляемых с территории Нижнеилимского района в </w:t>
      </w:r>
      <w:r w:rsidR="0090682A">
        <w:t>федеральный</w:t>
      </w:r>
      <w:r>
        <w:t xml:space="preserve"> бюджет </w:t>
      </w:r>
      <w:r w:rsidR="0090682A">
        <w:t>и бюджет области</w:t>
      </w:r>
      <w:r>
        <w:t>. Так, по сравнению с 2018 годом удельный вес платежей, зачисляемых в федеральный и областной бюджеты, уменьшился на 1,9</w:t>
      </w:r>
      <w:r w:rsidR="000E1621">
        <w:t xml:space="preserve"> процентных пункта (с 64,6 процентов до 62,7 пр</w:t>
      </w:r>
      <w:r w:rsidR="003962C8">
        <w:t>о</w:t>
      </w:r>
      <w:r w:rsidR="000E1621">
        <w:t>центов)</w:t>
      </w:r>
      <w:r w:rsidR="003962C8">
        <w:t>.</w:t>
      </w:r>
      <w:r w:rsidR="000E1621">
        <w:t xml:space="preserve"> </w:t>
      </w:r>
      <w:r w:rsidR="003962C8">
        <w:t>Доля платежей, зач</w:t>
      </w:r>
      <w:r w:rsidR="00A60E5D">
        <w:t>и</w:t>
      </w:r>
      <w:r w:rsidR="003962C8">
        <w:t xml:space="preserve">сляемых в </w:t>
      </w:r>
      <w:r w:rsidR="00A60E5D">
        <w:t>консолидированны</w:t>
      </w:r>
      <w:r w:rsidR="00A676D9">
        <w:t>й</w:t>
      </w:r>
      <w:r w:rsidR="00A60E5D">
        <w:t xml:space="preserve"> </w:t>
      </w:r>
      <w:r w:rsidR="003962C8">
        <w:t>бюджет муниципального образования</w:t>
      </w:r>
      <w:r w:rsidR="00A60E5D">
        <w:t xml:space="preserve"> «Нижнеилимский район»</w:t>
      </w:r>
      <w:r w:rsidR="0064004C">
        <w:t>, увели</w:t>
      </w:r>
      <w:r w:rsidR="00A60E5D">
        <w:t xml:space="preserve">чилась  </w:t>
      </w:r>
      <w:r w:rsidR="0064004C">
        <w:t xml:space="preserve"> на 1,9 процентных пункта.</w:t>
      </w:r>
    </w:p>
    <w:p w:rsidR="00E11E1D" w:rsidRDefault="00E11E1D" w:rsidP="00E11E1D">
      <w:pPr>
        <w:pStyle w:val="a4"/>
        <w:ind w:left="0" w:firstLine="567"/>
        <w:jc w:val="center"/>
        <w:rPr>
          <w:i/>
        </w:rPr>
      </w:pPr>
    </w:p>
    <w:p w:rsidR="00922D06" w:rsidRDefault="00922D06" w:rsidP="00922D06">
      <w:pPr>
        <w:pStyle w:val="a4"/>
        <w:tabs>
          <w:tab w:val="left" w:pos="900"/>
        </w:tabs>
        <w:ind w:left="0"/>
        <w:jc w:val="center"/>
        <w:rPr>
          <w:b/>
        </w:rPr>
      </w:pPr>
      <w:r>
        <w:rPr>
          <w:b/>
        </w:rPr>
        <w:t xml:space="preserve">Исполнение доходной части </w:t>
      </w:r>
      <w:r w:rsidRPr="00704956">
        <w:rPr>
          <w:b/>
        </w:rPr>
        <w:t xml:space="preserve"> бюджета </w:t>
      </w:r>
      <w:r w:rsidR="00182EDD">
        <w:rPr>
          <w:b/>
        </w:rPr>
        <w:t>за 201</w:t>
      </w:r>
      <w:r w:rsidR="00782BBA">
        <w:rPr>
          <w:b/>
        </w:rPr>
        <w:t>9</w:t>
      </w:r>
      <w:r w:rsidRPr="00704956">
        <w:rPr>
          <w:b/>
        </w:rPr>
        <w:t xml:space="preserve"> год</w:t>
      </w:r>
    </w:p>
    <w:p w:rsidR="00922D06" w:rsidRDefault="00922D06" w:rsidP="00922D06">
      <w:pPr>
        <w:pStyle w:val="a4"/>
        <w:tabs>
          <w:tab w:val="left" w:pos="900"/>
        </w:tabs>
        <w:ind w:left="0"/>
        <w:jc w:val="center"/>
        <w:rPr>
          <w:b/>
        </w:rPr>
      </w:pPr>
    </w:p>
    <w:p w:rsidR="00922D06" w:rsidRDefault="00202407" w:rsidP="00922D06">
      <w:pPr>
        <w:tabs>
          <w:tab w:val="left" w:pos="7785"/>
        </w:tabs>
        <w:ind w:firstLine="567"/>
        <w:jc w:val="both"/>
      </w:pPr>
      <w:r>
        <w:t xml:space="preserve"> </w:t>
      </w:r>
      <w:r w:rsidR="002A4951">
        <w:t>Доход</w:t>
      </w:r>
      <w:r w:rsidR="000758B4">
        <w:t>ная часть</w:t>
      </w:r>
      <w:r w:rsidR="002A4951">
        <w:t xml:space="preserve"> бюджета МО</w:t>
      </w:r>
      <w:r w:rsidR="00C936B6">
        <w:t xml:space="preserve"> </w:t>
      </w:r>
      <w:r w:rsidR="0021410D">
        <w:t>«</w:t>
      </w:r>
      <w:r w:rsidR="00C936B6">
        <w:t>Н</w:t>
      </w:r>
      <w:r w:rsidR="00182EDD">
        <w:t>ижнеилимский район» за 201</w:t>
      </w:r>
      <w:r w:rsidR="00782BBA">
        <w:t>9</w:t>
      </w:r>
      <w:r w:rsidR="0021410D">
        <w:t xml:space="preserve"> год исполнен</w:t>
      </w:r>
      <w:r w:rsidR="000758B4">
        <w:t>а</w:t>
      </w:r>
      <w:r w:rsidR="00020DA3">
        <w:t xml:space="preserve"> </w:t>
      </w:r>
      <w:r w:rsidR="00BD5CE9">
        <w:t xml:space="preserve">в </w:t>
      </w:r>
      <w:r w:rsidR="000758B4">
        <w:t xml:space="preserve">объеме </w:t>
      </w:r>
      <w:r w:rsidR="00E62FB3">
        <w:rPr>
          <w:b/>
          <w:i/>
        </w:rPr>
        <w:t xml:space="preserve">2 121 837,2 </w:t>
      </w:r>
      <w:r w:rsidR="00082770" w:rsidRPr="003950C9">
        <w:rPr>
          <w:b/>
          <w:i/>
        </w:rPr>
        <w:t>тыс. рублей</w:t>
      </w:r>
      <w:r w:rsidR="00637863">
        <w:t xml:space="preserve">, </w:t>
      </w:r>
      <w:r w:rsidR="00D72BC0">
        <w:t xml:space="preserve">что обусловлено сохранением тенденции </w:t>
      </w:r>
      <w:r w:rsidR="00E86CB4">
        <w:t xml:space="preserve">прошлых периодов </w:t>
      </w:r>
      <w:r w:rsidR="00D72BC0">
        <w:t>превышения фактических поступлений по отношен</w:t>
      </w:r>
      <w:r w:rsidR="00205721">
        <w:t xml:space="preserve">ию к </w:t>
      </w:r>
      <w:r w:rsidR="00982F96">
        <w:t>первоначальным</w:t>
      </w:r>
      <w:r w:rsidR="00205721">
        <w:t xml:space="preserve"> назначениям</w:t>
      </w:r>
      <w:r w:rsidR="00637863" w:rsidRPr="00637863">
        <w:t xml:space="preserve"> </w:t>
      </w:r>
      <w:r w:rsidR="002952BC">
        <w:t>на</w:t>
      </w:r>
      <w:r w:rsidR="00982F96">
        <w:t xml:space="preserve"> </w:t>
      </w:r>
      <w:r w:rsidR="009F0E9E">
        <w:rPr>
          <w:b/>
          <w:i/>
        </w:rPr>
        <w:t>24,1</w:t>
      </w:r>
      <w:r w:rsidR="00637863" w:rsidRPr="003950C9">
        <w:rPr>
          <w:b/>
          <w:i/>
        </w:rPr>
        <w:t>%</w:t>
      </w:r>
      <w:r w:rsidR="0046246B">
        <w:t xml:space="preserve"> </w:t>
      </w:r>
      <w:r w:rsidR="00256B47">
        <w:t>темп</w:t>
      </w:r>
      <w:r w:rsidR="002B4530">
        <w:t xml:space="preserve"> роста </w:t>
      </w:r>
      <w:r w:rsidR="001104F6">
        <w:t>поступлений</w:t>
      </w:r>
      <w:r w:rsidR="00031AF6">
        <w:t xml:space="preserve"> </w:t>
      </w:r>
      <w:r w:rsidR="002E3796">
        <w:t xml:space="preserve">к </w:t>
      </w:r>
      <w:r w:rsidR="000478D6">
        <w:t xml:space="preserve">уровню </w:t>
      </w:r>
      <w:r w:rsidR="002E3796">
        <w:t>201</w:t>
      </w:r>
      <w:r w:rsidR="00E86CB4">
        <w:t>8</w:t>
      </w:r>
      <w:r w:rsidR="002E3796">
        <w:t xml:space="preserve"> году</w:t>
      </w:r>
      <w:r w:rsidR="00AC53FB">
        <w:t xml:space="preserve"> составил </w:t>
      </w:r>
      <w:r w:rsidR="00B07D9B">
        <w:t>109,7</w:t>
      </w:r>
      <w:r w:rsidR="00256B47">
        <w:t>%</w:t>
      </w:r>
      <w:r w:rsidR="00E86CB4">
        <w:t>.</w:t>
      </w:r>
      <w:r w:rsidR="00256B47">
        <w:t xml:space="preserve"> </w:t>
      </w:r>
      <w:r w:rsidR="002E3796">
        <w:t xml:space="preserve"> </w:t>
      </w:r>
    </w:p>
    <w:p w:rsidR="00922D06" w:rsidRPr="001C53FB" w:rsidRDefault="0046295F" w:rsidP="00376337">
      <w:pPr>
        <w:pStyle w:val="a4"/>
        <w:tabs>
          <w:tab w:val="left" w:pos="900"/>
        </w:tabs>
        <w:ind w:left="0"/>
        <w:jc w:val="both"/>
      </w:pPr>
      <w:r>
        <w:t xml:space="preserve">        </w:t>
      </w:r>
      <w:r w:rsidR="00922D06" w:rsidRPr="001C53FB">
        <w:t xml:space="preserve">Исполнение бюджета по доходам </w:t>
      </w:r>
      <w:r w:rsidR="00563752">
        <w:t>за 2019</w:t>
      </w:r>
      <w:r w:rsidR="00922D06">
        <w:t xml:space="preserve"> год характеризуется следующими  показателями:</w:t>
      </w:r>
    </w:p>
    <w:p w:rsidR="00922D06" w:rsidRDefault="00892DDC" w:rsidP="004D5CD2">
      <w:pPr>
        <w:pStyle w:val="a4"/>
        <w:tabs>
          <w:tab w:val="left" w:pos="900"/>
        </w:tabs>
        <w:ind w:left="0"/>
        <w:jc w:val="right"/>
      </w:pPr>
      <w:r>
        <w:t xml:space="preserve">                                                                   </w:t>
      </w:r>
      <w:r w:rsidR="00DF16A1">
        <w:t xml:space="preserve">                               </w:t>
      </w:r>
      <w:r w:rsidR="004D5CD2">
        <w:tab/>
      </w:r>
      <w:r w:rsidR="004D5CD2">
        <w:tab/>
      </w:r>
      <w:r w:rsidR="003C5F72">
        <w:t xml:space="preserve">  </w:t>
      </w:r>
      <w:r>
        <w:t xml:space="preserve"> </w:t>
      </w:r>
      <w:r w:rsidR="00922D06">
        <w:t>тыс. рублей</w:t>
      </w:r>
    </w:p>
    <w:tbl>
      <w:tblPr>
        <w:tblpPr w:leftFromText="180" w:rightFromText="180" w:vertAnchor="text" w:horzAnchor="margin" w:tblpXSpec="center" w:tblpY="138"/>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5"/>
        <w:gridCol w:w="1463"/>
        <w:gridCol w:w="1285"/>
        <w:gridCol w:w="1559"/>
        <w:gridCol w:w="1432"/>
        <w:gridCol w:w="1545"/>
        <w:gridCol w:w="1134"/>
      </w:tblGrid>
      <w:tr w:rsidR="00AB10CF" w:rsidRPr="00376337" w:rsidTr="00376337">
        <w:tc>
          <w:tcPr>
            <w:tcW w:w="1755" w:type="dxa"/>
            <w:vMerge w:val="restart"/>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Виды доходов</w:t>
            </w:r>
          </w:p>
        </w:tc>
        <w:tc>
          <w:tcPr>
            <w:tcW w:w="1463" w:type="dxa"/>
            <w:vMerge w:val="restart"/>
            <w:shd w:val="clear" w:color="auto" w:fill="D9D9D9"/>
            <w:vAlign w:val="center"/>
          </w:tcPr>
          <w:p w:rsidR="002A3618" w:rsidRPr="00376337" w:rsidRDefault="00015A03" w:rsidP="006040B8">
            <w:pPr>
              <w:pStyle w:val="a4"/>
              <w:tabs>
                <w:tab w:val="left" w:pos="900"/>
              </w:tabs>
              <w:ind w:left="0"/>
              <w:jc w:val="center"/>
              <w:rPr>
                <w:i/>
                <w:sz w:val="20"/>
                <w:szCs w:val="20"/>
              </w:rPr>
            </w:pPr>
            <w:r w:rsidRPr="00376337">
              <w:rPr>
                <w:i/>
                <w:sz w:val="20"/>
                <w:szCs w:val="20"/>
              </w:rPr>
              <w:t>Исполнение 201</w:t>
            </w:r>
            <w:r w:rsidR="006040B8" w:rsidRPr="00376337">
              <w:rPr>
                <w:i/>
                <w:sz w:val="20"/>
                <w:szCs w:val="20"/>
              </w:rPr>
              <w:t>8</w:t>
            </w:r>
            <w:r w:rsidR="002A3618" w:rsidRPr="00376337">
              <w:rPr>
                <w:i/>
                <w:sz w:val="20"/>
                <w:szCs w:val="20"/>
              </w:rPr>
              <w:t xml:space="preserve"> год</w:t>
            </w:r>
          </w:p>
        </w:tc>
        <w:tc>
          <w:tcPr>
            <w:tcW w:w="2844" w:type="dxa"/>
            <w:gridSpan w:val="2"/>
            <w:shd w:val="clear" w:color="auto" w:fill="D9D9D9"/>
            <w:vAlign w:val="center"/>
          </w:tcPr>
          <w:p w:rsidR="002A3618" w:rsidRPr="00376337" w:rsidRDefault="00015A03" w:rsidP="006040B8">
            <w:pPr>
              <w:pStyle w:val="a4"/>
              <w:tabs>
                <w:tab w:val="left" w:pos="900"/>
              </w:tabs>
              <w:ind w:left="0"/>
              <w:jc w:val="center"/>
              <w:rPr>
                <w:i/>
                <w:sz w:val="20"/>
                <w:szCs w:val="20"/>
              </w:rPr>
            </w:pPr>
            <w:r w:rsidRPr="00376337">
              <w:rPr>
                <w:i/>
                <w:sz w:val="20"/>
                <w:szCs w:val="20"/>
              </w:rPr>
              <w:t>201</w:t>
            </w:r>
            <w:r w:rsidR="006040B8" w:rsidRPr="00376337">
              <w:rPr>
                <w:i/>
                <w:sz w:val="20"/>
                <w:szCs w:val="20"/>
              </w:rPr>
              <w:t>9</w:t>
            </w:r>
            <w:r w:rsidR="002A3618" w:rsidRPr="00376337">
              <w:rPr>
                <w:i/>
                <w:sz w:val="20"/>
                <w:szCs w:val="20"/>
              </w:rPr>
              <w:t xml:space="preserve">  год</w:t>
            </w:r>
          </w:p>
        </w:tc>
        <w:tc>
          <w:tcPr>
            <w:tcW w:w="1432" w:type="dxa"/>
            <w:vMerge w:val="restart"/>
            <w:shd w:val="clear" w:color="auto" w:fill="D9D9D9"/>
            <w:vAlign w:val="center"/>
          </w:tcPr>
          <w:p w:rsidR="002A3618" w:rsidRPr="00376337" w:rsidRDefault="00F139D0" w:rsidP="00AB10CF">
            <w:pPr>
              <w:pStyle w:val="a4"/>
              <w:tabs>
                <w:tab w:val="left" w:pos="900"/>
              </w:tabs>
              <w:ind w:left="0"/>
              <w:jc w:val="center"/>
              <w:rPr>
                <w:i/>
                <w:sz w:val="20"/>
                <w:szCs w:val="20"/>
              </w:rPr>
            </w:pPr>
            <w:r w:rsidRPr="00376337">
              <w:rPr>
                <w:i/>
                <w:sz w:val="20"/>
                <w:szCs w:val="20"/>
              </w:rPr>
              <w:t>Уд. вес в структуре</w:t>
            </w:r>
            <w:r w:rsidR="002A3618" w:rsidRPr="00376337">
              <w:rPr>
                <w:i/>
                <w:sz w:val="20"/>
                <w:szCs w:val="20"/>
              </w:rPr>
              <w:t xml:space="preserve"> </w:t>
            </w:r>
            <w:r w:rsidR="00304504" w:rsidRPr="00376337">
              <w:rPr>
                <w:i/>
                <w:sz w:val="20"/>
                <w:szCs w:val="20"/>
              </w:rPr>
              <w:t xml:space="preserve">общих </w:t>
            </w:r>
            <w:r w:rsidR="002A3618" w:rsidRPr="00376337">
              <w:rPr>
                <w:i/>
                <w:sz w:val="20"/>
                <w:szCs w:val="20"/>
              </w:rPr>
              <w:t xml:space="preserve">доходов </w:t>
            </w:r>
          </w:p>
        </w:tc>
        <w:tc>
          <w:tcPr>
            <w:tcW w:w="1545" w:type="dxa"/>
            <w:vMerge w:val="restart"/>
            <w:tcBorders>
              <w:right w:val="single" w:sz="4" w:space="0" w:color="auto"/>
            </w:tcBorders>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Процент исполнения</w:t>
            </w:r>
          </w:p>
          <w:p w:rsidR="002A3618" w:rsidRPr="00376337" w:rsidRDefault="002A3618" w:rsidP="00AB10CF">
            <w:pPr>
              <w:pStyle w:val="a4"/>
              <w:tabs>
                <w:tab w:val="left" w:pos="900"/>
              </w:tabs>
              <w:ind w:left="0"/>
              <w:jc w:val="center"/>
              <w:rPr>
                <w:i/>
                <w:sz w:val="20"/>
                <w:szCs w:val="20"/>
              </w:rPr>
            </w:pPr>
            <w:r w:rsidRPr="00376337">
              <w:rPr>
                <w:i/>
                <w:sz w:val="20"/>
                <w:szCs w:val="20"/>
              </w:rPr>
              <w:t>от уточненного плана</w:t>
            </w:r>
          </w:p>
        </w:tc>
        <w:tc>
          <w:tcPr>
            <w:tcW w:w="1134" w:type="dxa"/>
            <w:vMerge w:val="restart"/>
            <w:tcBorders>
              <w:left w:val="single" w:sz="4" w:space="0" w:color="auto"/>
            </w:tcBorders>
            <w:shd w:val="clear" w:color="auto" w:fill="D9D9D9"/>
            <w:vAlign w:val="center"/>
          </w:tcPr>
          <w:p w:rsidR="002A3618" w:rsidRPr="00376337" w:rsidRDefault="002A3618" w:rsidP="00C657DB">
            <w:pPr>
              <w:pStyle w:val="a4"/>
              <w:tabs>
                <w:tab w:val="left" w:pos="900"/>
              </w:tabs>
              <w:ind w:left="0"/>
              <w:jc w:val="center"/>
              <w:rPr>
                <w:i/>
                <w:sz w:val="20"/>
                <w:szCs w:val="20"/>
              </w:rPr>
            </w:pPr>
            <w:r w:rsidRPr="00376337">
              <w:rPr>
                <w:i/>
                <w:sz w:val="20"/>
                <w:szCs w:val="20"/>
              </w:rPr>
              <w:t>Темп роста</w:t>
            </w:r>
            <w:r w:rsidR="00711EB5" w:rsidRPr="00376337">
              <w:rPr>
                <w:i/>
                <w:sz w:val="20"/>
                <w:szCs w:val="20"/>
              </w:rPr>
              <w:t xml:space="preserve"> к 201</w:t>
            </w:r>
            <w:r w:rsidR="00C657DB" w:rsidRPr="00376337">
              <w:rPr>
                <w:i/>
                <w:sz w:val="20"/>
                <w:szCs w:val="20"/>
              </w:rPr>
              <w:t>8</w:t>
            </w:r>
            <w:r w:rsidR="00711EB5" w:rsidRPr="00376337">
              <w:rPr>
                <w:i/>
                <w:sz w:val="20"/>
                <w:szCs w:val="20"/>
              </w:rPr>
              <w:t xml:space="preserve"> году</w:t>
            </w:r>
          </w:p>
        </w:tc>
      </w:tr>
      <w:tr w:rsidR="00AB10CF" w:rsidRPr="00376337" w:rsidTr="00376337">
        <w:tc>
          <w:tcPr>
            <w:tcW w:w="1755" w:type="dxa"/>
            <w:vMerge/>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463" w:type="dxa"/>
            <w:vMerge/>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285" w:type="dxa"/>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План</w:t>
            </w:r>
          </w:p>
        </w:tc>
        <w:tc>
          <w:tcPr>
            <w:tcW w:w="1559" w:type="dxa"/>
            <w:shd w:val="clear" w:color="auto" w:fill="D9D9D9"/>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Исполнение</w:t>
            </w:r>
          </w:p>
        </w:tc>
        <w:tc>
          <w:tcPr>
            <w:tcW w:w="1432" w:type="dxa"/>
            <w:vMerge/>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545" w:type="dxa"/>
            <w:vMerge/>
            <w:tcBorders>
              <w:right w:val="single" w:sz="4" w:space="0" w:color="auto"/>
            </w:tcBorders>
            <w:shd w:val="clear" w:color="auto" w:fill="D9D9D9"/>
            <w:vAlign w:val="center"/>
          </w:tcPr>
          <w:p w:rsidR="002A3618" w:rsidRPr="00376337" w:rsidRDefault="002A3618" w:rsidP="00AB10CF">
            <w:pPr>
              <w:pStyle w:val="a4"/>
              <w:tabs>
                <w:tab w:val="left" w:pos="900"/>
              </w:tabs>
              <w:ind w:left="0"/>
              <w:jc w:val="center"/>
              <w:rPr>
                <w:i/>
                <w:sz w:val="20"/>
                <w:szCs w:val="20"/>
              </w:rPr>
            </w:pPr>
          </w:p>
        </w:tc>
        <w:tc>
          <w:tcPr>
            <w:tcW w:w="1134" w:type="dxa"/>
            <w:vMerge/>
            <w:tcBorders>
              <w:left w:val="single" w:sz="4" w:space="0" w:color="auto"/>
            </w:tcBorders>
            <w:shd w:val="clear" w:color="auto" w:fill="D9D9D9"/>
            <w:vAlign w:val="center"/>
          </w:tcPr>
          <w:p w:rsidR="002A3618" w:rsidRPr="00376337" w:rsidRDefault="002A3618" w:rsidP="00AB10CF">
            <w:pPr>
              <w:pStyle w:val="a4"/>
              <w:tabs>
                <w:tab w:val="left" w:pos="900"/>
              </w:tabs>
              <w:ind w:left="0"/>
              <w:jc w:val="center"/>
              <w:rPr>
                <w:i/>
                <w:sz w:val="20"/>
                <w:szCs w:val="20"/>
              </w:rPr>
            </w:pPr>
          </w:p>
        </w:tc>
      </w:tr>
      <w:tr w:rsidR="00AB10CF" w:rsidRPr="00376337" w:rsidTr="00376337">
        <w:tc>
          <w:tcPr>
            <w:tcW w:w="175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Налоговые и неналоговые доходы</w:t>
            </w:r>
          </w:p>
        </w:tc>
        <w:tc>
          <w:tcPr>
            <w:tcW w:w="1463" w:type="dxa"/>
            <w:shd w:val="clear" w:color="auto" w:fill="auto"/>
            <w:vAlign w:val="center"/>
          </w:tcPr>
          <w:p w:rsidR="002A3618" w:rsidRPr="00376337" w:rsidRDefault="00C657DB" w:rsidP="00AB10CF">
            <w:pPr>
              <w:pStyle w:val="a4"/>
              <w:tabs>
                <w:tab w:val="left" w:pos="900"/>
              </w:tabs>
              <w:ind w:left="0"/>
              <w:jc w:val="center"/>
              <w:rPr>
                <w:i/>
                <w:sz w:val="20"/>
                <w:szCs w:val="20"/>
              </w:rPr>
            </w:pPr>
            <w:r w:rsidRPr="00376337">
              <w:rPr>
                <w:i/>
                <w:sz w:val="20"/>
                <w:szCs w:val="20"/>
              </w:rPr>
              <w:t>510 664,1</w:t>
            </w:r>
          </w:p>
        </w:tc>
        <w:tc>
          <w:tcPr>
            <w:tcW w:w="1285" w:type="dxa"/>
            <w:shd w:val="clear" w:color="auto" w:fill="auto"/>
            <w:vAlign w:val="center"/>
          </w:tcPr>
          <w:p w:rsidR="002A3618" w:rsidRPr="00376337" w:rsidRDefault="00C657DB" w:rsidP="00AB10CF">
            <w:pPr>
              <w:pStyle w:val="a4"/>
              <w:tabs>
                <w:tab w:val="left" w:pos="900"/>
              </w:tabs>
              <w:ind w:left="0"/>
              <w:jc w:val="center"/>
              <w:rPr>
                <w:i/>
                <w:sz w:val="20"/>
                <w:szCs w:val="20"/>
              </w:rPr>
            </w:pPr>
            <w:r w:rsidRPr="00376337">
              <w:rPr>
                <w:i/>
                <w:sz w:val="20"/>
                <w:szCs w:val="20"/>
              </w:rPr>
              <w:t>560 930,0</w:t>
            </w:r>
          </w:p>
        </w:tc>
        <w:tc>
          <w:tcPr>
            <w:tcW w:w="1559"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565 639,7</w:t>
            </w:r>
          </w:p>
        </w:tc>
        <w:tc>
          <w:tcPr>
            <w:tcW w:w="1432" w:type="dxa"/>
            <w:shd w:val="clear" w:color="auto" w:fill="auto"/>
            <w:vAlign w:val="center"/>
          </w:tcPr>
          <w:p w:rsidR="002A3618" w:rsidRPr="00376337" w:rsidRDefault="00711EB5" w:rsidP="00AB10CF">
            <w:pPr>
              <w:pStyle w:val="a4"/>
              <w:tabs>
                <w:tab w:val="left" w:pos="900"/>
              </w:tabs>
              <w:ind w:left="0"/>
              <w:jc w:val="center"/>
              <w:rPr>
                <w:i/>
                <w:sz w:val="20"/>
                <w:szCs w:val="20"/>
              </w:rPr>
            </w:pPr>
            <w:r w:rsidRPr="00376337">
              <w:rPr>
                <w:i/>
                <w:sz w:val="20"/>
                <w:szCs w:val="20"/>
              </w:rPr>
              <w:t>26</w:t>
            </w:r>
            <w:r w:rsidR="00C138CC" w:rsidRPr="00376337">
              <w:rPr>
                <w:i/>
                <w:sz w:val="20"/>
                <w:szCs w:val="20"/>
              </w:rPr>
              <w:t>,7</w:t>
            </w:r>
            <w:r w:rsidR="002A3618" w:rsidRPr="00376337">
              <w:rPr>
                <w:i/>
                <w:sz w:val="20"/>
                <w:szCs w:val="20"/>
              </w:rPr>
              <w:t>%</w:t>
            </w:r>
          </w:p>
        </w:tc>
        <w:tc>
          <w:tcPr>
            <w:tcW w:w="1545" w:type="dxa"/>
            <w:shd w:val="clear" w:color="auto" w:fill="auto"/>
            <w:vAlign w:val="center"/>
          </w:tcPr>
          <w:p w:rsidR="002A3618" w:rsidRPr="00376337" w:rsidRDefault="00AB6915" w:rsidP="00AB10CF">
            <w:pPr>
              <w:pStyle w:val="a4"/>
              <w:tabs>
                <w:tab w:val="left" w:pos="900"/>
              </w:tabs>
              <w:ind w:left="0"/>
              <w:jc w:val="center"/>
              <w:rPr>
                <w:i/>
                <w:sz w:val="20"/>
                <w:szCs w:val="20"/>
              </w:rPr>
            </w:pPr>
            <w:r w:rsidRPr="00376337">
              <w:rPr>
                <w:i/>
                <w:sz w:val="20"/>
                <w:szCs w:val="20"/>
              </w:rPr>
              <w:t>101,0%</w:t>
            </w:r>
          </w:p>
        </w:tc>
        <w:tc>
          <w:tcPr>
            <w:tcW w:w="1134" w:type="dxa"/>
            <w:shd w:val="clear" w:color="auto" w:fill="auto"/>
            <w:vAlign w:val="center"/>
          </w:tcPr>
          <w:p w:rsidR="002A3618" w:rsidRPr="00376337" w:rsidRDefault="002F1013" w:rsidP="00711EB5">
            <w:pPr>
              <w:pStyle w:val="a4"/>
              <w:tabs>
                <w:tab w:val="left" w:pos="900"/>
              </w:tabs>
              <w:ind w:left="0"/>
              <w:jc w:val="center"/>
              <w:rPr>
                <w:i/>
                <w:sz w:val="20"/>
                <w:szCs w:val="20"/>
              </w:rPr>
            </w:pPr>
            <w:r w:rsidRPr="00376337">
              <w:rPr>
                <w:i/>
                <w:sz w:val="20"/>
                <w:szCs w:val="20"/>
              </w:rPr>
              <w:t>110</w:t>
            </w:r>
            <w:r w:rsidR="00B0729A" w:rsidRPr="00376337">
              <w:rPr>
                <w:i/>
                <w:sz w:val="20"/>
                <w:szCs w:val="20"/>
              </w:rPr>
              <w:t>,8</w:t>
            </w:r>
            <w:r w:rsidR="002A3618" w:rsidRPr="00376337">
              <w:rPr>
                <w:i/>
                <w:sz w:val="20"/>
                <w:szCs w:val="20"/>
              </w:rPr>
              <w:t>%</w:t>
            </w:r>
          </w:p>
        </w:tc>
      </w:tr>
      <w:tr w:rsidR="00AB10CF" w:rsidRPr="00376337" w:rsidTr="00376337">
        <w:tc>
          <w:tcPr>
            <w:tcW w:w="175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Безвозмездные поступления</w:t>
            </w:r>
          </w:p>
        </w:tc>
        <w:tc>
          <w:tcPr>
            <w:tcW w:w="1463"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1 424 013,3</w:t>
            </w:r>
          </w:p>
        </w:tc>
        <w:tc>
          <w:tcPr>
            <w:tcW w:w="1285"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1 566 136,4</w:t>
            </w:r>
          </w:p>
        </w:tc>
        <w:tc>
          <w:tcPr>
            <w:tcW w:w="1559" w:type="dxa"/>
            <w:shd w:val="clear" w:color="auto" w:fill="auto"/>
            <w:vAlign w:val="center"/>
          </w:tcPr>
          <w:p w:rsidR="002A3618" w:rsidRPr="00376337" w:rsidRDefault="00A93AE0" w:rsidP="00AB10CF">
            <w:pPr>
              <w:pStyle w:val="a4"/>
              <w:tabs>
                <w:tab w:val="left" w:pos="900"/>
              </w:tabs>
              <w:ind w:left="0"/>
              <w:jc w:val="center"/>
              <w:rPr>
                <w:i/>
                <w:sz w:val="20"/>
                <w:szCs w:val="20"/>
              </w:rPr>
            </w:pPr>
            <w:r w:rsidRPr="00376337">
              <w:rPr>
                <w:i/>
                <w:sz w:val="20"/>
                <w:szCs w:val="20"/>
              </w:rPr>
              <w:t>1 556 207,5</w:t>
            </w:r>
          </w:p>
        </w:tc>
        <w:tc>
          <w:tcPr>
            <w:tcW w:w="1432" w:type="dxa"/>
            <w:shd w:val="clear" w:color="auto" w:fill="auto"/>
            <w:vAlign w:val="center"/>
          </w:tcPr>
          <w:p w:rsidR="002A3618" w:rsidRPr="00376337" w:rsidRDefault="00E30DAA" w:rsidP="00AB10CF">
            <w:pPr>
              <w:pStyle w:val="a4"/>
              <w:tabs>
                <w:tab w:val="left" w:pos="900"/>
              </w:tabs>
              <w:ind w:left="0"/>
              <w:jc w:val="center"/>
              <w:rPr>
                <w:i/>
                <w:sz w:val="20"/>
                <w:szCs w:val="20"/>
              </w:rPr>
            </w:pPr>
            <w:r w:rsidRPr="00376337">
              <w:rPr>
                <w:i/>
                <w:sz w:val="20"/>
                <w:szCs w:val="20"/>
              </w:rPr>
              <w:t>73,3</w:t>
            </w:r>
            <w:r w:rsidR="002A3618" w:rsidRPr="00376337">
              <w:rPr>
                <w:i/>
                <w:sz w:val="20"/>
                <w:szCs w:val="20"/>
              </w:rPr>
              <w:t>%</w:t>
            </w:r>
          </w:p>
        </w:tc>
        <w:tc>
          <w:tcPr>
            <w:tcW w:w="154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99</w:t>
            </w:r>
            <w:r w:rsidR="003F7722" w:rsidRPr="00376337">
              <w:rPr>
                <w:i/>
                <w:sz w:val="20"/>
                <w:szCs w:val="20"/>
              </w:rPr>
              <w:t>,4</w:t>
            </w:r>
            <w:r w:rsidRPr="00376337">
              <w:rPr>
                <w:i/>
                <w:sz w:val="20"/>
                <w:szCs w:val="20"/>
              </w:rPr>
              <w:t>%</w:t>
            </w:r>
          </w:p>
        </w:tc>
        <w:tc>
          <w:tcPr>
            <w:tcW w:w="1134" w:type="dxa"/>
            <w:shd w:val="clear" w:color="auto" w:fill="auto"/>
            <w:vAlign w:val="center"/>
          </w:tcPr>
          <w:p w:rsidR="002A3618" w:rsidRPr="00376337" w:rsidRDefault="002F1013" w:rsidP="003C7ADF">
            <w:pPr>
              <w:pStyle w:val="a4"/>
              <w:tabs>
                <w:tab w:val="left" w:pos="900"/>
              </w:tabs>
              <w:ind w:left="0"/>
              <w:jc w:val="center"/>
              <w:rPr>
                <w:i/>
                <w:sz w:val="20"/>
                <w:szCs w:val="20"/>
              </w:rPr>
            </w:pPr>
            <w:r w:rsidRPr="00376337">
              <w:rPr>
                <w:i/>
                <w:sz w:val="20"/>
                <w:szCs w:val="20"/>
              </w:rPr>
              <w:t>109</w:t>
            </w:r>
            <w:r w:rsidR="00D05E5E" w:rsidRPr="00376337">
              <w:rPr>
                <w:i/>
                <w:sz w:val="20"/>
                <w:szCs w:val="20"/>
              </w:rPr>
              <w:t>,3</w:t>
            </w:r>
            <w:r w:rsidR="002A3618" w:rsidRPr="00376337">
              <w:rPr>
                <w:i/>
                <w:sz w:val="20"/>
                <w:szCs w:val="20"/>
              </w:rPr>
              <w:t>%</w:t>
            </w:r>
          </w:p>
        </w:tc>
      </w:tr>
      <w:tr w:rsidR="00AB10CF" w:rsidRPr="00376337" w:rsidTr="00376337">
        <w:tc>
          <w:tcPr>
            <w:tcW w:w="1755"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Всего доходов</w:t>
            </w:r>
          </w:p>
        </w:tc>
        <w:tc>
          <w:tcPr>
            <w:tcW w:w="1463" w:type="dxa"/>
            <w:shd w:val="clear" w:color="auto" w:fill="auto"/>
            <w:vAlign w:val="center"/>
          </w:tcPr>
          <w:p w:rsidR="002A3618" w:rsidRPr="00376337" w:rsidRDefault="007A65CF" w:rsidP="00AB10CF">
            <w:pPr>
              <w:pStyle w:val="a4"/>
              <w:tabs>
                <w:tab w:val="left" w:pos="900"/>
              </w:tabs>
              <w:ind w:left="0"/>
              <w:jc w:val="center"/>
              <w:rPr>
                <w:i/>
                <w:sz w:val="20"/>
                <w:szCs w:val="20"/>
              </w:rPr>
            </w:pPr>
            <w:r w:rsidRPr="00376337">
              <w:rPr>
                <w:i/>
                <w:sz w:val="20"/>
                <w:szCs w:val="20"/>
              </w:rPr>
              <w:t>1 934 677,4</w:t>
            </w:r>
          </w:p>
        </w:tc>
        <w:tc>
          <w:tcPr>
            <w:tcW w:w="1285" w:type="dxa"/>
            <w:shd w:val="clear" w:color="auto" w:fill="auto"/>
            <w:vAlign w:val="center"/>
          </w:tcPr>
          <w:p w:rsidR="002A3618" w:rsidRPr="00376337" w:rsidRDefault="007A65CF" w:rsidP="00AB10CF">
            <w:pPr>
              <w:pStyle w:val="a4"/>
              <w:tabs>
                <w:tab w:val="left" w:pos="900"/>
              </w:tabs>
              <w:ind w:left="0"/>
              <w:jc w:val="center"/>
              <w:rPr>
                <w:i/>
                <w:sz w:val="20"/>
                <w:szCs w:val="20"/>
              </w:rPr>
            </w:pPr>
            <w:r w:rsidRPr="00376337">
              <w:rPr>
                <w:i/>
                <w:sz w:val="20"/>
                <w:szCs w:val="20"/>
              </w:rPr>
              <w:t>2 127 066,4</w:t>
            </w:r>
          </w:p>
        </w:tc>
        <w:tc>
          <w:tcPr>
            <w:tcW w:w="1559" w:type="dxa"/>
            <w:shd w:val="clear" w:color="auto" w:fill="auto"/>
            <w:vAlign w:val="center"/>
          </w:tcPr>
          <w:p w:rsidR="002A3618" w:rsidRPr="00376337" w:rsidRDefault="00C138CC" w:rsidP="00AB10CF">
            <w:pPr>
              <w:pStyle w:val="a4"/>
              <w:tabs>
                <w:tab w:val="left" w:pos="900"/>
              </w:tabs>
              <w:ind w:left="0"/>
              <w:jc w:val="center"/>
              <w:rPr>
                <w:i/>
                <w:sz w:val="20"/>
                <w:szCs w:val="20"/>
              </w:rPr>
            </w:pPr>
            <w:r w:rsidRPr="00376337">
              <w:rPr>
                <w:i/>
                <w:sz w:val="20"/>
                <w:szCs w:val="20"/>
              </w:rPr>
              <w:t>2</w:t>
            </w:r>
            <w:r w:rsidR="006B4194" w:rsidRPr="00376337">
              <w:rPr>
                <w:i/>
                <w:sz w:val="20"/>
                <w:szCs w:val="20"/>
              </w:rPr>
              <w:t> </w:t>
            </w:r>
            <w:r w:rsidR="007A65CF" w:rsidRPr="00376337">
              <w:rPr>
                <w:i/>
                <w:sz w:val="20"/>
                <w:szCs w:val="20"/>
              </w:rPr>
              <w:t>121</w:t>
            </w:r>
            <w:r w:rsidR="006B4194" w:rsidRPr="00376337">
              <w:rPr>
                <w:i/>
                <w:sz w:val="20"/>
                <w:szCs w:val="20"/>
              </w:rPr>
              <w:t xml:space="preserve"> </w:t>
            </w:r>
            <w:r w:rsidR="007A65CF" w:rsidRPr="00376337">
              <w:rPr>
                <w:i/>
                <w:sz w:val="20"/>
                <w:szCs w:val="20"/>
              </w:rPr>
              <w:t>837,2</w:t>
            </w:r>
          </w:p>
        </w:tc>
        <w:tc>
          <w:tcPr>
            <w:tcW w:w="1432" w:type="dxa"/>
            <w:shd w:val="clear" w:color="auto" w:fill="auto"/>
            <w:vAlign w:val="center"/>
          </w:tcPr>
          <w:p w:rsidR="002A3618" w:rsidRPr="00376337" w:rsidRDefault="002A3618" w:rsidP="00AB10CF">
            <w:pPr>
              <w:pStyle w:val="a4"/>
              <w:tabs>
                <w:tab w:val="left" w:pos="900"/>
              </w:tabs>
              <w:ind w:left="0"/>
              <w:jc w:val="center"/>
              <w:rPr>
                <w:i/>
                <w:sz w:val="20"/>
                <w:szCs w:val="20"/>
              </w:rPr>
            </w:pPr>
            <w:r w:rsidRPr="00376337">
              <w:rPr>
                <w:i/>
                <w:sz w:val="20"/>
                <w:szCs w:val="20"/>
              </w:rPr>
              <w:t>100</w:t>
            </w:r>
            <w:r w:rsidR="004355F6" w:rsidRPr="00376337">
              <w:rPr>
                <w:i/>
                <w:sz w:val="20"/>
                <w:szCs w:val="20"/>
              </w:rPr>
              <w:t>,0</w:t>
            </w:r>
            <w:r w:rsidRPr="00376337">
              <w:rPr>
                <w:i/>
                <w:sz w:val="20"/>
                <w:szCs w:val="20"/>
              </w:rPr>
              <w:t>%</w:t>
            </w:r>
          </w:p>
        </w:tc>
        <w:tc>
          <w:tcPr>
            <w:tcW w:w="1545" w:type="dxa"/>
            <w:shd w:val="clear" w:color="auto" w:fill="auto"/>
            <w:vAlign w:val="center"/>
          </w:tcPr>
          <w:p w:rsidR="002A3618" w:rsidRPr="00376337" w:rsidRDefault="003C7ADF" w:rsidP="00AB10CF">
            <w:pPr>
              <w:pStyle w:val="a4"/>
              <w:tabs>
                <w:tab w:val="left" w:pos="900"/>
              </w:tabs>
              <w:ind w:left="0"/>
              <w:jc w:val="center"/>
              <w:rPr>
                <w:i/>
                <w:sz w:val="20"/>
                <w:szCs w:val="20"/>
              </w:rPr>
            </w:pPr>
            <w:r w:rsidRPr="00376337">
              <w:rPr>
                <w:i/>
                <w:sz w:val="20"/>
                <w:szCs w:val="20"/>
              </w:rPr>
              <w:t>99</w:t>
            </w:r>
            <w:r w:rsidR="00CF21A1" w:rsidRPr="00376337">
              <w:rPr>
                <w:i/>
                <w:sz w:val="20"/>
                <w:szCs w:val="20"/>
              </w:rPr>
              <w:t>,8</w:t>
            </w:r>
            <w:r w:rsidR="002A3618" w:rsidRPr="00376337">
              <w:rPr>
                <w:i/>
                <w:sz w:val="20"/>
                <w:szCs w:val="20"/>
              </w:rPr>
              <w:t>%</w:t>
            </w:r>
          </w:p>
        </w:tc>
        <w:tc>
          <w:tcPr>
            <w:tcW w:w="1134" w:type="dxa"/>
            <w:shd w:val="clear" w:color="auto" w:fill="auto"/>
            <w:vAlign w:val="center"/>
          </w:tcPr>
          <w:p w:rsidR="002A3618" w:rsidRPr="00376337" w:rsidRDefault="000348A6" w:rsidP="00F903B7">
            <w:pPr>
              <w:pStyle w:val="a4"/>
              <w:tabs>
                <w:tab w:val="left" w:pos="900"/>
              </w:tabs>
              <w:ind w:left="0"/>
              <w:jc w:val="center"/>
              <w:rPr>
                <w:i/>
                <w:sz w:val="20"/>
                <w:szCs w:val="20"/>
              </w:rPr>
            </w:pPr>
            <w:r w:rsidRPr="00376337">
              <w:rPr>
                <w:i/>
                <w:sz w:val="20"/>
                <w:szCs w:val="20"/>
              </w:rPr>
              <w:t>109,7</w:t>
            </w:r>
            <w:r w:rsidR="002A3618" w:rsidRPr="00376337">
              <w:rPr>
                <w:i/>
                <w:sz w:val="20"/>
                <w:szCs w:val="20"/>
              </w:rPr>
              <w:t>%</w:t>
            </w:r>
          </w:p>
        </w:tc>
      </w:tr>
    </w:tbl>
    <w:p w:rsidR="00892DDC" w:rsidRPr="00376337" w:rsidRDefault="00892DDC" w:rsidP="00892DDC">
      <w:pPr>
        <w:pStyle w:val="a4"/>
        <w:tabs>
          <w:tab w:val="left" w:pos="900"/>
        </w:tabs>
        <w:ind w:left="0"/>
        <w:jc w:val="center"/>
        <w:rPr>
          <w:i/>
          <w:sz w:val="20"/>
          <w:szCs w:val="20"/>
        </w:rPr>
      </w:pPr>
    </w:p>
    <w:p w:rsidR="00A563EE" w:rsidRDefault="00A563EE" w:rsidP="00892DDC">
      <w:pPr>
        <w:pStyle w:val="a4"/>
        <w:tabs>
          <w:tab w:val="left" w:pos="900"/>
        </w:tabs>
        <w:ind w:left="0"/>
        <w:jc w:val="center"/>
        <w:rPr>
          <w:sz w:val="20"/>
          <w:szCs w:val="20"/>
        </w:rPr>
      </w:pPr>
    </w:p>
    <w:p w:rsidR="00376337" w:rsidRDefault="00376337" w:rsidP="00892DDC">
      <w:pPr>
        <w:pStyle w:val="a4"/>
        <w:tabs>
          <w:tab w:val="left" w:pos="900"/>
        </w:tabs>
        <w:ind w:left="0"/>
        <w:jc w:val="center"/>
        <w:rPr>
          <w:sz w:val="20"/>
          <w:szCs w:val="20"/>
        </w:rPr>
      </w:pPr>
    </w:p>
    <w:p w:rsidR="00376337" w:rsidRDefault="00376337" w:rsidP="00892DDC">
      <w:pPr>
        <w:pStyle w:val="a4"/>
        <w:tabs>
          <w:tab w:val="left" w:pos="900"/>
        </w:tabs>
        <w:ind w:left="0"/>
        <w:jc w:val="center"/>
        <w:rPr>
          <w:sz w:val="20"/>
          <w:szCs w:val="20"/>
        </w:rPr>
      </w:pPr>
    </w:p>
    <w:p w:rsidR="00376337" w:rsidRPr="00376337" w:rsidRDefault="00376337" w:rsidP="00892DDC">
      <w:pPr>
        <w:pStyle w:val="a4"/>
        <w:tabs>
          <w:tab w:val="left" w:pos="900"/>
        </w:tabs>
        <w:ind w:left="0"/>
        <w:jc w:val="center"/>
        <w:rPr>
          <w:sz w:val="20"/>
          <w:szCs w:val="20"/>
        </w:rPr>
      </w:pPr>
    </w:p>
    <w:p w:rsidR="00761830" w:rsidRDefault="00345239" w:rsidP="00761830">
      <w:pPr>
        <w:pStyle w:val="a4"/>
        <w:tabs>
          <w:tab w:val="left" w:pos="900"/>
        </w:tabs>
        <w:ind w:left="0"/>
        <w:jc w:val="center"/>
        <w:rPr>
          <w:b/>
        </w:rPr>
      </w:pPr>
      <w:r w:rsidRPr="00376337">
        <w:rPr>
          <w:b/>
          <w:sz w:val="20"/>
          <w:szCs w:val="20"/>
        </w:rPr>
        <w:lastRenderedPageBreak/>
        <w:t>Сравнительные данные</w:t>
      </w:r>
      <w:r w:rsidR="002A3618" w:rsidRPr="00376337">
        <w:rPr>
          <w:b/>
          <w:sz w:val="20"/>
          <w:szCs w:val="20"/>
        </w:rPr>
        <w:t xml:space="preserve"> доходов районного бюдже</w:t>
      </w:r>
      <w:r w:rsidR="00253D3E" w:rsidRPr="00376337">
        <w:rPr>
          <w:b/>
          <w:sz w:val="20"/>
          <w:szCs w:val="20"/>
        </w:rPr>
        <w:t>та</w:t>
      </w:r>
      <w:r w:rsidRPr="00376337">
        <w:rPr>
          <w:b/>
          <w:sz w:val="20"/>
          <w:szCs w:val="20"/>
        </w:rPr>
        <w:t xml:space="preserve"> в динамике</w:t>
      </w:r>
      <w:r w:rsidR="00253D3E" w:rsidRPr="00376337">
        <w:rPr>
          <w:b/>
          <w:sz w:val="20"/>
          <w:szCs w:val="20"/>
        </w:rPr>
        <w:t xml:space="preserve"> за </w:t>
      </w:r>
      <w:r w:rsidR="00761830" w:rsidRPr="00376337">
        <w:rPr>
          <w:b/>
          <w:sz w:val="20"/>
          <w:szCs w:val="20"/>
        </w:rPr>
        <w:t>последние п</w:t>
      </w:r>
      <w:r w:rsidRPr="00376337">
        <w:rPr>
          <w:b/>
          <w:sz w:val="20"/>
          <w:szCs w:val="20"/>
        </w:rPr>
        <w:t>я</w:t>
      </w:r>
      <w:r>
        <w:rPr>
          <w:b/>
        </w:rPr>
        <w:t>ть лет</w:t>
      </w:r>
    </w:p>
    <w:p w:rsidR="00A563EE" w:rsidRDefault="004E0E9B" w:rsidP="00761830">
      <w:pPr>
        <w:pStyle w:val="a4"/>
        <w:tabs>
          <w:tab w:val="left" w:pos="900"/>
        </w:tabs>
        <w:ind w:left="0"/>
        <w:jc w:val="center"/>
        <w:rPr>
          <w:b/>
        </w:rPr>
      </w:pPr>
      <w:r>
        <w:rPr>
          <w:b/>
        </w:rPr>
        <w:t>2015-2019</w:t>
      </w:r>
      <w:r w:rsidR="002A3618" w:rsidRPr="00971B91">
        <w:rPr>
          <w:b/>
        </w:rPr>
        <w:t xml:space="preserve"> г.г.</w:t>
      </w:r>
    </w:p>
    <w:p w:rsidR="00A563EE" w:rsidRPr="00A563EE" w:rsidRDefault="00A563EE" w:rsidP="00A563EE"/>
    <w:p w:rsidR="002A063C" w:rsidRPr="00A563EE" w:rsidRDefault="00153227" w:rsidP="00A563EE">
      <w:pPr>
        <w:jc w:val="both"/>
      </w:pPr>
      <w:r>
        <w:t xml:space="preserve">        </w:t>
      </w:r>
      <w:r w:rsidR="00A563EE">
        <w:t xml:space="preserve"> Следует отметить высокую степень зависимости районного бюджета от поступлений из областного бюджета. Анализ представленных данных показал, что основную долю 7</w:t>
      </w:r>
      <w:r w:rsidR="00A0193B">
        <w:t>3</w:t>
      </w:r>
      <w:r w:rsidR="00A563EE">
        <w:t>,0 % в общем объёме поступления доходов в бюджет района составляют безвозмездные поступления, данная тенденция сохраняется на протяжении ряда лет, вместе с этим, объём налоговых и неналогов</w:t>
      </w:r>
      <w:r w:rsidR="005F3B08">
        <w:t>ых доходов по темпу роста к 2018</w:t>
      </w:r>
      <w:r w:rsidR="00986372">
        <w:t xml:space="preserve"> году увеличился и составил 111</w:t>
      </w:r>
      <w:r w:rsidR="00A563EE">
        <w:t>%.</w:t>
      </w:r>
    </w:p>
    <w:tbl>
      <w:tblPr>
        <w:tblpPr w:leftFromText="180" w:rightFromText="180" w:vertAnchor="text" w:horzAnchor="margin" w:tblpXSpec="center" w:tblpY="1470"/>
        <w:tblW w:w="1071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1809"/>
        <w:gridCol w:w="1276"/>
        <w:gridCol w:w="1276"/>
        <w:gridCol w:w="1276"/>
        <w:gridCol w:w="1275"/>
        <w:gridCol w:w="1276"/>
        <w:gridCol w:w="1395"/>
        <w:gridCol w:w="1134"/>
      </w:tblGrid>
      <w:tr w:rsidR="00EB1572" w:rsidRPr="007651AD" w:rsidTr="00EB1572">
        <w:trPr>
          <w:trHeight w:val="1108"/>
        </w:trPr>
        <w:tc>
          <w:tcPr>
            <w:tcW w:w="1809" w:type="dxa"/>
            <w:shd w:val="clear" w:color="auto" w:fill="D9D9D9"/>
            <w:vAlign w:val="center"/>
          </w:tcPr>
          <w:p w:rsidR="00A06161" w:rsidRPr="007651AD" w:rsidRDefault="00A06161" w:rsidP="00AB10CF">
            <w:pPr>
              <w:tabs>
                <w:tab w:val="left" w:pos="7785"/>
              </w:tabs>
              <w:jc w:val="center"/>
              <w:rPr>
                <w:i/>
              </w:rPr>
            </w:pPr>
            <w:r w:rsidRPr="007651AD">
              <w:rPr>
                <w:i/>
              </w:rPr>
              <w:t>Показатели</w:t>
            </w:r>
          </w:p>
        </w:tc>
        <w:tc>
          <w:tcPr>
            <w:tcW w:w="1276" w:type="dxa"/>
            <w:shd w:val="clear" w:color="auto" w:fill="D9D9D9"/>
            <w:vAlign w:val="center"/>
          </w:tcPr>
          <w:p w:rsidR="00A06161" w:rsidRPr="007651AD" w:rsidRDefault="004E0E9B" w:rsidP="00AB10CF">
            <w:pPr>
              <w:tabs>
                <w:tab w:val="left" w:pos="7785"/>
              </w:tabs>
              <w:jc w:val="center"/>
              <w:rPr>
                <w:b/>
                <w:i/>
                <w:sz w:val="18"/>
                <w:szCs w:val="18"/>
              </w:rPr>
            </w:pPr>
            <w:r w:rsidRPr="007651AD">
              <w:rPr>
                <w:b/>
                <w:i/>
                <w:sz w:val="18"/>
                <w:szCs w:val="18"/>
              </w:rPr>
              <w:t>2015</w:t>
            </w:r>
            <w:r w:rsidR="00A06161" w:rsidRPr="007651AD">
              <w:rPr>
                <w:b/>
                <w:i/>
                <w:sz w:val="18"/>
                <w:szCs w:val="18"/>
              </w:rPr>
              <w:t xml:space="preserve"> год</w:t>
            </w:r>
          </w:p>
          <w:p w:rsidR="00A06161" w:rsidRPr="007651AD" w:rsidRDefault="00A06161" w:rsidP="00AB10CF">
            <w:pPr>
              <w:tabs>
                <w:tab w:val="left" w:pos="7785"/>
              </w:tabs>
              <w:jc w:val="center"/>
              <w:rPr>
                <w:b/>
                <w:i/>
                <w:sz w:val="18"/>
                <w:szCs w:val="18"/>
              </w:rPr>
            </w:pPr>
            <w:r w:rsidRPr="007651AD">
              <w:rPr>
                <w:b/>
                <w:i/>
                <w:sz w:val="18"/>
                <w:szCs w:val="18"/>
              </w:rPr>
              <w:t>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276"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201</w:t>
            </w:r>
            <w:r w:rsidR="004E0E9B" w:rsidRPr="007651AD">
              <w:rPr>
                <w:b/>
                <w:i/>
                <w:sz w:val="18"/>
                <w:szCs w:val="18"/>
              </w:rPr>
              <w:t>6</w:t>
            </w:r>
            <w:r w:rsidRPr="007651AD">
              <w:rPr>
                <w:b/>
                <w:i/>
                <w:sz w:val="18"/>
                <w:szCs w:val="18"/>
              </w:rPr>
              <w:t xml:space="preserve"> год</w:t>
            </w:r>
          </w:p>
          <w:p w:rsidR="00A06161" w:rsidRPr="007651AD" w:rsidRDefault="00A06161" w:rsidP="00AB10CF">
            <w:pPr>
              <w:tabs>
                <w:tab w:val="left" w:pos="7785"/>
              </w:tabs>
              <w:jc w:val="center"/>
              <w:rPr>
                <w:b/>
                <w:i/>
                <w:sz w:val="18"/>
                <w:szCs w:val="18"/>
              </w:rPr>
            </w:pPr>
            <w:r w:rsidRPr="007651AD">
              <w:rPr>
                <w:b/>
                <w:i/>
                <w:sz w:val="18"/>
                <w:szCs w:val="18"/>
              </w:rPr>
              <w:t>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 xml:space="preserve">руб.)                    </w:t>
            </w:r>
          </w:p>
        </w:tc>
        <w:tc>
          <w:tcPr>
            <w:tcW w:w="1276"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201</w:t>
            </w:r>
            <w:r w:rsidR="004E0E9B" w:rsidRPr="007651AD">
              <w:rPr>
                <w:b/>
                <w:i/>
                <w:sz w:val="18"/>
                <w:szCs w:val="18"/>
              </w:rPr>
              <w:t>7</w:t>
            </w:r>
            <w:r w:rsidRPr="007651AD">
              <w:rPr>
                <w:b/>
                <w:i/>
                <w:sz w:val="18"/>
                <w:szCs w:val="18"/>
              </w:rPr>
              <w:t xml:space="preserve"> год</w:t>
            </w:r>
          </w:p>
          <w:p w:rsidR="00A06161" w:rsidRPr="007651AD" w:rsidRDefault="00A06161" w:rsidP="00AB10CF">
            <w:pPr>
              <w:tabs>
                <w:tab w:val="left" w:pos="7785"/>
              </w:tabs>
              <w:jc w:val="center"/>
              <w:rPr>
                <w:b/>
                <w:i/>
                <w:sz w:val="18"/>
                <w:szCs w:val="18"/>
              </w:rPr>
            </w:pPr>
            <w:r w:rsidRPr="007651AD">
              <w:rPr>
                <w:b/>
                <w:i/>
                <w:sz w:val="18"/>
                <w:szCs w:val="18"/>
              </w:rPr>
              <w:t>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275"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201</w:t>
            </w:r>
            <w:r w:rsidR="004E0E9B" w:rsidRPr="007651AD">
              <w:rPr>
                <w:b/>
                <w:i/>
                <w:sz w:val="18"/>
                <w:szCs w:val="18"/>
              </w:rPr>
              <w:t>8</w:t>
            </w:r>
            <w:r w:rsidRPr="007651AD">
              <w:rPr>
                <w:b/>
                <w:i/>
                <w:sz w:val="18"/>
                <w:szCs w:val="18"/>
              </w:rPr>
              <w:t xml:space="preserve"> год исполнение</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276" w:type="dxa"/>
            <w:shd w:val="clear" w:color="auto" w:fill="D9D9D9"/>
          </w:tcPr>
          <w:p w:rsidR="00A06161" w:rsidRPr="007651AD" w:rsidRDefault="00A06161" w:rsidP="00AB10CF">
            <w:pPr>
              <w:tabs>
                <w:tab w:val="left" w:pos="7785"/>
              </w:tabs>
              <w:jc w:val="center"/>
              <w:rPr>
                <w:b/>
                <w:i/>
                <w:sz w:val="18"/>
                <w:szCs w:val="18"/>
              </w:rPr>
            </w:pPr>
          </w:p>
          <w:p w:rsidR="003014C3" w:rsidRPr="007651AD" w:rsidRDefault="003014C3" w:rsidP="0048589B">
            <w:pPr>
              <w:tabs>
                <w:tab w:val="left" w:pos="7785"/>
              </w:tabs>
              <w:jc w:val="center"/>
              <w:rPr>
                <w:b/>
                <w:i/>
                <w:sz w:val="18"/>
                <w:szCs w:val="18"/>
              </w:rPr>
            </w:pPr>
            <w:r w:rsidRPr="007651AD">
              <w:rPr>
                <w:b/>
                <w:i/>
                <w:sz w:val="18"/>
                <w:szCs w:val="18"/>
              </w:rPr>
              <w:t>201</w:t>
            </w:r>
            <w:r w:rsidR="0048589B" w:rsidRPr="007651AD">
              <w:rPr>
                <w:b/>
                <w:i/>
                <w:sz w:val="18"/>
                <w:szCs w:val="18"/>
              </w:rPr>
              <w:t>9</w:t>
            </w:r>
            <w:r w:rsidRPr="007651AD">
              <w:rPr>
                <w:b/>
                <w:i/>
                <w:sz w:val="18"/>
                <w:szCs w:val="18"/>
              </w:rPr>
              <w:t xml:space="preserve"> год исполнение (тыс.</w:t>
            </w:r>
            <w:r w:rsidR="00C71187">
              <w:rPr>
                <w:b/>
                <w:i/>
                <w:sz w:val="18"/>
                <w:szCs w:val="18"/>
              </w:rPr>
              <w:t xml:space="preserve"> </w:t>
            </w:r>
            <w:r w:rsidR="00C60E2C" w:rsidRPr="007651AD">
              <w:rPr>
                <w:b/>
                <w:i/>
                <w:sz w:val="18"/>
                <w:szCs w:val="18"/>
              </w:rPr>
              <w:t>руб.</w:t>
            </w:r>
            <w:r w:rsidRPr="007651AD">
              <w:rPr>
                <w:b/>
                <w:i/>
                <w:sz w:val="18"/>
                <w:szCs w:val="18"/>
              </w:rPr>
              <w:t>)</w:t>
            </w:r>
          </w:p>
        </w:tc>
        <w:tc>
          <w:tcPr>
            <w:tcW w:w="1395" w:type="dxa"/>
            <w:shd w:val="clear" w:color="auto" w:fill="D9D9D9"/>
          </w:tcPr>
          <w:p w:rsidR="00A06161" w:rsidRPr="007651AD" w:rsidRDefault="00A06161" w:rsidP="00AB10CF">
            <w:pPr>
              <w:tabs>
                <w:tab w:val="left" w:pos="7785"/>
              </w:tabs>
              <w:jc w:val="center"/>
              <w:rPr>
                <w:b/>
                <w:i/>
                <w:sz w:val="18"/>
                <w:szCs w:val="18"/>
              </w:rPr>
            </w:pPr>
            <w:r w:rsidRPr="007651AD">
              <w:rPr>
                <w:b/>
                <w:i/>
                <w:sz w:val="18"/>
                <w:szCs w:val="18"/>
              </w:rPr>
              <w:t>Отклонение исполнения 201</w:t>
            </w:r>
            <w:r w:rsidR="00FB1438" w:rsidRPr="007651AD">
              <w:rPr>
                <w:b/>
                <w:i/>
                <w:sz w:val="18"/>
                <w:szCs w:val="18"/>
              </w:rPr>
              <w:t>9</w:t>
            </w:r>
            <w:r w:rsidRPr="007651AD">
              <w:rPr>
                <w:b/>
                <w:i/>
                <w:sz w:val="18"/>
                <w:szCs w:val="18"/>
              </w:rPr>
              <w:t xml:space="preserve"> от 201</w:t>
            </w:r>
            <w:r w:rsidR="00FB1438" w:rsidRPr="007651AD">
              <w:rPr>
                <w:b/>
                <w:i/>
                <w:sz w:val="18"/>
                <w:szCs w:val="18"/>
              </w:rPr>
              <w:t>8</w:t>
            </w:r>
            <w:r w:rsidR="00781812" w:rsidRPr="007651AD">
              <w:rPr>
                <w:b/>
                <w:i/>
                <w:sz w:val="18"/>
                <w:szCs w:val="18"/>
              </w:rPr>
              <w:t xml:space="preserve"> </w:t>
            </w:r>
          </w:p>
          <w:p w:rsidR="00A06161" w:rsidRPr="007651AD" w:rsidRDefault="00A06161" w:rsidP="00AB10CF">
            <w:pPr>
              <w:tabs>
                <w:tab w:val="left" w:pos="7785"/>
              </w:tabs>
              <w:jc w:val="center"/>
              <w:rPr>
                <w:b/>
                <w:i/>
                <w:sz w:val="18"/>
                <w:szCs w:val="18"/>
              </w:rPr>
            </w:pPr>
            <w:r w:rsidRPr="007651AD">
              <w:rPr>
                <w:b/>
                <w:i/>
                <w:sz w:val="18"/>
                <w:szCs w:val="18"/>
              </w:rPr>
              <w:t>(тыс.</w:t>
            </w:r>
            <w:r w:rsidR="00562B34">
              <w:rPr>
                <w:b/>
                <w:i/>
                <w:sz w:val="18"/>
                <w:szCs w:val="18"/>
              </w:rPr>
              <w:t xml:space="preserve"> </w:t>
            </w:r>
            <w:r w:rsidRPr="007651AD">
              <w:rPr>
                <w:b/>
                <w:i/>
                <w:sz w:val="18"/>
                <w:szCs w:val="18"/>
              </w:rPr>
              <w:t>руб.)</w:t>
            </w:r>
          </w:p>
        </w:tc>
        <w:tc>
          <w:tcPr>
            <w:tcW w:w="1134" w:type="dxa"/>
            <w:shd w:val="clear" w:color="auto" w:fill="D9D9D9"/>
            <w:vAlign w:val="center"/>
          </w:tcPr>
          <w:p w:rsidR="00A06161" w:rsidRPr="007651AD" w:rsidRDefault="00A06161" w:rsidP="00AB10CF">
            <w:pPr>
              <w:tabs>
                <w:tab w:val="left" w:pos="7785"/>
              </w:tabs>
              <w:jc w:val="center"/>
              <w:rPr>
                <w:b/>
                <w:i/>
                <w:sz w:val="18"/>
                <w:szCs w:val="18"/>
              </w:rPr>
            </w:pPr>
            <w:r w:rsidRPr="007651AD">
              <w:rPr>
                <w:b/>
                <w:i/>
                <w:sz w:val="18"/>
                <w:szCs w:val="18"/>
              </w:rPr>
              <w:t>Исполнено 201</w:t>
            </w:r>
            <w:r w:rsidR="00AD409D" w:rsidRPr="007651AD">
              <w:rPr>
                <w:b/>
                <w:i/>
                <w:sz w:val="18"/>
                <w:szCs w:val="18"/>
              </w:rPr>
              <w:t>9</w:t>
            </w:r>
            <w:r w:rsidR="00781812" w:rsidRPr="007651AD">
              <w:rPr>
                <w:b/>
                <w:i/>
                <w:sz w:val="18"/>
                <w:szCs w:val="18"/>
              </w:rPr>
              <w:t>/201</w:t>
            </w:r>
            <w:r w:rsidR="00AD409D" w:rsidRPr="007651AD">
              <w:rPr>
                <w:b/>
                <w:i/>
                <w:sz w:val="18"/>
                <w:szCs w:val="18"/>
              </w:rPr>
              <w:t>8</w:t>
            </w:r>
            <w:r w:rsidRPr="007651AD">
              <w:rPr>
                <w:b/>
                <w:i/>
                <w:sz w:val="18"/>
                <w:szCs w:val="18"/>
              </w:rPr>
              <w:t xml:space="preserve"> </w:t>
            </w:r>
          </w:p>
          <w:p w:rsidR="00781812" w:rsidRPr="007651AD" w:rsidRDefault="00781812" w:rsidP="00AB10CF">
            <w:pPr>
              <w:tabs>
                <w:tab w:val="left" w:pos="7785"/>
              </w:tabs>
              <w:jc w:val="center"/>
              <w:rPr>
                <w:b/>
                <w:i/>
                <w:sz w:val="18"/>
                <w:szCs w:val="18"/>
              </w:rPr>
            </w:pPr>
            <w:r w:rsidRPr="007651AD">
              <w:rPr>
                <w:b/>
                <w:i/>
                <w:sz w:val="18"/>
                <w:szCs w:val="18"/>
              </w:rPr>
              <w:t>%</w:t>
            </w:r>
          </w:p>
        </w:tc>
      </w:tr>
      <w:tr w:rsidR="00EB1572" w:rsidRPr="007651AD" w:rsidTr="00EB1572">
        <w:trPr>
          <w:trHeight w:val="35"/>
        </w:trPr>
        <w:tc>
          <w:tcPr>
            <w:tcW w:w="1809"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1</w:t>
            </w:r>
          </w:p>
        </w:tc>
        <w:tc>
          <w:tcPr>
            <w:tcW w:w="1276"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2</w:t>
            </w:r>
          </w:p>
        </w:tc>
        <w:tc>
          <w:tcPr>
            <w:tcW w:w="1276"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3</w:t>
            </w:r>
          </w:p>
        </w:tc>
        <w:tc>
          <w:tcPr>
            <w:tcW w:w="1276"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4</w:t>
            </w:r>
          </w:p>
        </w:tc>
        <w:tc>
          <w:tcPr>
            <w:tcW w:w="1275" w:type="dxa"/>
            <w:shd w:val="clear" w:color="auto" w:fill="auto"/>
            <w:vAlign w:val="center"/>
          </w:tcPr>
          <w:p w:rsidR="00A06161" w:rsidRPr="007651AD" w:rsidRDefault="00A06161" w:rsidP="00AB10CF">
            <w:pPr>
              <w:tabs>
                <w:tab w:val="left" w:pos="7785"/>
              </w:tabs>
              <w:jc w:val="center"/>
              <w:rPr>
                <w:b/>
                <w:i/>
                <w:sz w:val="20"/>
                <w:szCs w:val="20"/>
              </w:rPr>
            </w:pPr>
            <w:r w:rsidRPr="007651AD">
              <w:rPr>
                <w:b/>
                <w:i/>
                <w:sz w:val="20"/>
                <w:szCs w:val="20"/>
              </w:rPr>
              <w:t>5</w:t>
            </w:r>
          </w:p>
        </w:tc>
        <w:tc>
          <w:tcPr>
            <w:tcW w:w="1276" w:type="dxa"/>
          </w:tcPr>
          <w:p w:rsidR="00A06161" w:rsidRPr="007651AD" w:rsidRDefault="00C60E2C" w:rsidP="00AB10CF">
            <w:pPr>
              <w:tabs>
                <w:tab w:val="left" w:pos="7785"/>
              </w:tabs>
              <w:jc w:val="center"/>
              <w:rPr>
                <w:b/>
                <w:i/>
                <w:sz w:val="18"/>
                <w:szCs w:val="18"/>
              </w:rPr>
            </w:pPr>
            <w:r w:rsidRPr="007651AD">
              <w:rPr>
                <w:b/>
                <w:i/>
                <w:sz w:val="18"/>
                <w:szCs w:val="18"/>
              </w:rPr>
              <w:t>6</w:t>
            </w:r>
          </w:p>
        </w:tc>
        <w:tc>
          <w:tcPr>
            <w:tcW w:w="1395" w:type="dxa"/>
            <w:shd w:val="clear" w:color="auto" w:fill="auto"/>
          </w:tcPr>
          <w:p w:rsidR="00A06161" w:rsidRPr="007651AD" w:rsidRDefault="00C60E2C" w:rsidP="00AB10CF">
            <w:pPr>
              <w:tabs>
                <w:tab w:val="left" w:pos="7785"/>
              </w:tabs>
              <w:jc w:val="center"/>
              <w:rPr>
                <w:b/>
                <w:i/>
                <w:sz w:val="18"/>
                <w:szCs w:val="18"/>
              </w:rPr>
            </w:pPr>
            <w:r w:rsidRPr="007651AD">
              <w:rPr>
                <w:b/>
                <w:i/>
                <w:sz w:val="18"/>
                <w:szCs w:val="18"/>
              </w:rPr>
              <w:t>7</w:t>
            </w:r>
          </w:p>
        </w:tc>
        <w:tc>
          <w:tcPr>
            <w:tcW w:w="1134" w:type="dxa"/>
            <w:shd w:val="clear" w:color="auto" w:fill="auto"/>
            <w:vAlign w:val="center"/>
          </w:tcPr>
          <w:p w:rsidR="00A06161" w:rsidRPr="007651AD" w:rsidRDefault="00C60E2C" w:rsidP="00AB10CF">
            <w:pPr>
              <w:tabs>
                <w:tab w:val="left" w:pos="7785"/>
              </w:tabs>
              <w:jc w:val="center"/>
              <w:rPr>
                <w:b/>
                <w:i/>
                <w:sz w:val="18"/>
                <w:szCs w:val="18"/>
              </w:rPr>
            </w:pPr>
            <w:r w:rsidRPr="007651AD">
              <w:rPr>
                <w:b/>
                <w:i/>
                <w:sz w:val="18"/>
                <w:szCs w:val="18"/>
              </w:rPr>
              <w:t>8</w:t>
            </w:r>
          </w:p>
        </w:tc>
      </w:tr>
      <w:tr w:rsidR="00EB1572" w:rsidRPr="007651AD" w:rsidTr="00EB1572">
        <w:trPr>
          <w:trHeight w:val="114"/>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НДФЛ</w:t>
            </w:r>
          </w:p>
        </w:tc>
        <w:tc>
          <w:tcPr>
            <w:tcW w:w="1276"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280 872,1</w:t>
            </w:r>
          </w:p>
        </w:tc>
        <w:tc>
          <w:tcPr>
            <w:tcW w:w="1276"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303 713,1</w:t>
            </w:r>
          </w:p>
        </w:tc>
        <w:tc>
          <w:tcPr>
            <w:tcW w:w="1276"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316 114,9</w:t>
            </w:r>
          </w:p>
        </w:tc>
        <w:tc>
          <w:tcPr>
            <w:tcW w:w="1275" w:type="dxa"/>
            <w:shd w:val="clear" w:color="auto" w:fill="auto"/>
            <w:vAlign w:val="center"/>
          </w:tcPr>
          <w:p w:rsidR="00A06161" w:rsidRPr="007651AD" w:rsidRDefault="004E0E9B" w:rsidP="00AB10CF">
            <w:pPr>
              <w:tabs>
                <w:tab w:val="left" w:pos="7785"/>
              </w:tabs>
              <w:jc w:val="center"/>
              <w:rPr>
                <w:i/>
                <w:sz w:val="20"/>
                <w:szCs w:val="20"/>
              </w:rPr>
            </w:pPr>
            <w:r w:rsidRPr="007651AD">
              <w:rPr>
                <w:i/>
                <w:sz w:val="20"/>
                <w:szCs w:val="20"/>
              </w:rPr>
              <w:t>378 620,0</w:t>
            </w:r>
          </w:p>
        </w:tc>
        <w:tc>
          <w:tcPr>
            <w:tcW w:w="1276" w:type="dxa"/>
          </w:tcPr>
          <w:p w:rsidR="00A06161" w:rsidRPr="007651AD" w:rsidRDefault="0048589B" w:rsidP="00AB10CF">
            <w:pPr>
              <w:tabs>
                <w:tab w:val="left" w:pos="7785"/>
              </w:tabs>
              <w:jc w:val="center"/>
              <w:rPr>
                <w:i/>
                <w:sz w:val="20"/>
                <w:szCs w:val="20"/>
              </w:rPr>
            </w:pPr>
            <w:r w:rsidRPr="007651AD">
              <w:rPr>
                <w:i/>
                <w:sz w:val="20"/>
                <w:szCs w:val="20"/>
              </w:rPr>
              <w:t>399 230,6</w:t>
            </w:r>
          </w:p>
        </w:tc>
        <w:tc>
          <w:tcPr>
            <w:tcW w:w="1395" w:type="dxa"/>
            <w:shd w:val="clear" w:color="auto" w:fill="auto"/>
          </w:tcPr>
          <w:p w:rsidR="00A06161" w:rsidRPr="007651AD" w:rsidRDefault="00FB1438" w:rsidP="00AB10CF">
            <w:pPr>
              <w:tabs>
                <w:tab w:val="left" w:pos="7785"/>
              </w:tabs>
              <w:jc w:val="center"/>
              <w:rPr>
                <w:i/>
                <w:sz w:val="20"/>
                <w:szCs w:val="20"/>
              </w:rPr>
            </w:pPr>
            <w:r w:rsidRPr="007651AD">
              <w:rPr>
                <w:i/>
                <w:sz w:val="20"/>
                <w:szCs w:val="20"/>
              </w:rPr>
              <w:t>20 610,6</w:t>
            </w:r>
          </w:p>
        </w:tc>
        <w:tc>
          <w:tcPr>
            <w:tcW w:w="1134" w:type="dxa"/>
            <w:shd w:val="clear" w:color="auto" w:fill="auto"/>
            <w:vAlign w:val="center"/>
          </w:tcPr>
          <w:p w:rsidR="00A06161" w:rsidRPr="007651AD" w:rsidRDefault="00AD409D" w:rsidP="00AB10CF">
            <w:pPr>
              <w:tabs>
                <w:tab w:val="left" w:pos="7785"/>
              </w:tabs>
              <w:jc w:val="center"/>
              <w:rPr>
                <w:i/>
                <w:sz w:val="20"/>
                <w:szCs w:val="20"/>
              </w:rPr>
            </w:pPr>
            <w:r w:rsidRPr="007651AD">
              <w:rPr>
                <w:i/>
                <w:sz w:val="20"/>
                <w:szCs w:val="20"/>
              </w:rPr>
              <w:t>105,4</w:t>
            </w:r>
            <w:r w:rsidR="00A06161" w:rsidRPr="007651AD">
              <w:rPr>
                <w:i/>
                <w:sz w:val="20"/>
                <w:szCs w:val="20"/>
              </w:rPr>
              <w:t>%</w:t>
            </w:r>
          </w:p>
        </w:tc>
      </w:tr>
      <w:tr w:rsidR="00EB1572" w:rsidRPr="007651AD" w:rsidTr="00EB1572">
        <w:trPr>
          <w:trHeight w:val="330"/>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Акцизы по подакцизным товарам</w:t>
            </w:r>
          </w:p>
        </w:tc>
        <w:tc>
          <w:tcPr>
            <w:tcW w:w="1276"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6 534,8</w:t>
            </w:r>
          </w:p>
        </w:tc>
        <w:tc>
          <w:tcPr>
            <w:tcW w:w="1276"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9 818,7</w:t>
            </w:r>
          </w:p>
        </w:tc>
        <w:tc>
          <w:tcPr>
            <w:tcW w:w="1276"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11 406,9</w:t>
            </w:r>
          </w:p>
        </w:tc>
        <w:tc>
          <w:tcPr>
            <w:tcW w:w="1275" w:type="dxa"/>
            <w:shd w:val="clear" w:color="auto" w:fill="auto"/>
            <w:vAlign w:val="center"/>
          </w:tcPr>
          <w:p w:rsidR="00A06161" w:rsidRPr="007651AD" w:rsidRDefault="0063077B" w:rsidP="00AB10CF">
            <w:pPr>
              <w:tabs>
                <w:tab w:val="left" w:pos="7785"/>
              </w:tabs>
              <w:jc w:val="center"/>
              <w:rPr>
                <w:i/>
                <w:sz w:val="20"/>
                <w:szCs w:val="20"/>
              </w:rPr>
            </w:pPr>
            <w:r w:rsidRPr="007651AD">
              <w:rPr>
                <w:i/>
                <w:sz w:val="20"/>
                <w:szCs w:val="20"/>
              </w:rPr>
              <w:t>11 623,0</w:t>
            </w:r>
          </w:p>
        </w:tc>
        <w:tc>
          <w:tcPr>
            <w:tcW w:w="1276" w:type="dxa"/>
            <w:vAlign w:val="center"/>
          </w:tcPr>
          <w:p w:rsidR="00A06161" w:rsidRPr="007651AD" w:rsidRDefault="0063077B" w:rsidP="00D94415">
            <w:pPr>
              <w:tabs>
                <w:tab w:val="left" w:pos="7785"/>
              </w:tabs>
              <w:jc w:val="center"/>
              <w:rPr>
                <w:i/>
                <w:sz w:val="20"/>
                <w:szCs w:val="20"/>
              </w:rPr>
            </w:pPr>
            <w:r w:rsidRPr="007651AD">
              <w:rPr>
                <w:i/>
                <w:sz w:val="20"/>
                <w:szCs w:val="20"/>
              </w:rPr>
              <w:t>19 388,7</w:t>
            </w:r>
          </w:p>
        </w:tc>
        <w:tc>
          <w:tcPr>
            <w:tcW w:w="1395" w:type="dxa"/>
            <w:shd w:val="clear" w:color="auto" w:fill="auto"/>
          </w:tcPr>
          <w:p w:rsidR="00A06161" w:rsidRPr="007651AD" w:rsidRDefault="00A06161" w:rsidP="00AB10CF">
            <w:pPr>
              <w:tabs>
                <w:tab w:val="left" w:pos="7785"/>
              </w:tabs>
              <w:jc w:val="center"/>
              <w:rPr>
                <w:i/>
                <w:sz w:val="20"/>
                <w:szCs w:val="20"/>
              </w:rPr>
            </w:pPr>
          </w:p>
          <w:p w:rsidR="00A06161" w:rsidRPr="007651AD" w:rsidRDefault="00414464" w:rsidP="00AB10CF">
            <w:pPr>
              <w:tabs>
                <w:tab w:val="left" w:pos="7785"/>
              </w:tabs>
              <w:jc w:val="center"/>
              <w:rPr>
                <w:i/>
                <w:sz w:val="20"/>
                <w:szCs w:val="20"/>
              </w:rPr>
            </w:pPr>
            <w:r w:rsidRPr="007651AD">
              <w:rPr>
                <w:i/>
                <w:sz w:val="20"/>
                <w:szCs w:val="20"/>
              </w:rPr>
              <w:t>7 765,7</w:t>
            </w:r>
          </w:p>
        </w:tc>
        <w:tc>
          <w:tcPr>
            <w:tcW w:w="1134" w:type="dxa"/>
            <w:shd w:val="clear" w:color="auto" w:fill="auto"/>
            <w:vAlign w:val="center"/>
          </w:tcPr>
          <w:p w:rsidR="00A06161" w:rsidRPr="007651AD" w:rsidRDefault="004E0E52" w:rsidP="00AB10CF">
            <w:pPr>
              <w:tabs>
                <w:tab w:val="left" w:pos="7785"/>
              </w:tabs>
              <w:jc w:val="center"/>
              <w:rPr>
                <w:i/>
                <w:sz w:val="20"/>
                <w:szCs w:val="20"/>
              </w:rPr>
            </w:pPr>
            <w:r w:rsidRPr="007651AD">
              <w:rPr>
                <w:i/>
                <w:sz w:val="20"/>
                <w:szCs w:val="20"/>
              </w:rPr>
              <w:t>170%</w:t>
            </w:r>
          </w:p>
        </w:tc>
      </w:tr>
      <w:tr w:rsidR="00EB1572" w:rsidRPr="007651AD" w:rsidTr="00EB1572">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Налоги на совокупный доход</w:t>
            </w:r>
          </w:p>
        </w:tc>
        <w:tc>
          <w:tcPr>
            <w:tcW w:w="1276" w:type="dxa"/>
            <w:shd w:val="clear" w:color="auto" w:fill="FFFFFF"/>
            <w:vAlign w:val="center"/>
          </w:tcPr>
          <w:p w:rsidR="00A06161" w:rsidRPr="007651AD" w:rsidRDefault="004E0E52" w:rsidP="00AB10CF">
            <w:pPr>
              <w:tabs>
                <w:tab w:val="left" w:pos="7785"/>
              </w:tabs>
              <w:jc w:val="center"/>
              <w:rPr>
                <w:i/>
                <w:sz w:val="20"/>
                <w:szCs w:val="20"/>
              </w:rPr>
            </w:pPr>
            <w:r w:rsidRPr="007651AD">
              <w:rPr>
                <w:i/>
                <w:sz w:val="20"/>
                <w:szCs w:val="20"/>
              </w:rPr>
              <w:t>21 322,8</w:t>
            </w:r>
          </w:p>
        </w:tc>
        <w:tc>
          <w:tcPr>
            <w:tcW w:w="1276" w:type="dxa"/>
            <w:shd w:val="clear" w:color="auto" w:fill="auto"/>
            <w:vAlign w:val="center"/>
          </w:tcPr>
          <w:p w:rsidR="00A06161" w:rsidRPr="007651AD" w:rsidRDefault="004E0E52" w:rsidP="00AB10CF">
            <w:pPr>
              <w:tabs>
                <w:tab w:val="left" w:pos="7785"/>
              </w:tabs>
              <w:jc w:val="center"/>
              <w:rPr>
                <w:i/>
                <w:sz w:val="20"/>
                <w:szCs w:val="20"/>
              </w:rPr>
            </w:pPr>
            <w:r w:rsidRPr="007651AD">
              <w:rPr>
                <w:i/>
                <w:sz w:val="20"/>
                <w:szCs w:val="20"/>
              </w:rPr>
              <w:t>19 504,5</w:t>
            </w:r>
          </w:p>
        </w:tc>
        <w:tc>
          <w:tcPr>
            <w:tcW w:w="1276" w:type="dxa"/>
            <w:shd w:val="clear" w:color="auto" w:fill="auto"/>
            <w:vAlign w:val="center"/>
          </w:tcPr>
          <w:p w:rsidR="00A06161" w:rsidRPr="007651AD" w:rsidRDefault="004E0E52" w:rsidP="00AB10CF">
            <w:pPr>
              <w:tabs>
                <w:tab w:val="left" w:pos="7785"/>
              </w:tabs>
              <w:jc w:val="center"/>
              <w:rPr>
                <w:i/>
                <w:sz w:val="20"/>
                <w:szCs w:val="20"/>
              </w:rPr>
            </w:pPr>
            <w:r w:rsidRPr="007651AD">
              <w:rPr>
                <w:i/>
                <w:sz w:val="20"/>
                <w:szCs w:val="20"/>
              </w:rPr>
              <w:t>36 896,5</w:t>
            </w:r>
          </w:p>
        </w:tc>
        <w:tc>
          <w:tcPr>
            <w:tcW w:w="1275" w:type="dxa"/>
            <w:shd w:val="clear" w:color="auto" w:fill="auto"/>
            <w:vAlign w:val="center"/>
          </w:tcPr>
          <w:p w:rsidR="00A06161" w:rsidRPr="007651AD" w:rsidRDefault="00BF48A8" w:rsidP="00AB10CF">
            <w:pPr>
              <w:tabs>
                <w:tab w:val="left" w:pos="7785"/>
              </w:tabs>
              <w:jc w:val="center"/>
              <w:rPr>
                <w:i/>
                <w:sz w:val="20"/>
                <w:szCs w:val="20"/>
              </w:rPr>
            </w:pPr>
            <w:r w:rsidRPr="007651AD">
              <w:rPr>
                <w:i/>
                <w:sz w:val="20"/>
                <w:szCs w:val="20"/>
              </w:rPr>
              <w:t>34 846,4</w:t>
            </w:r>
          </w:p>
        </w:tc>
        <w:tc>
          <w:tcPr>
            <w:tcW w:w="1276" w:type="dxa"/>
            <w:vAlign w:val="center"/>
          </w:tcPr>
          <w:p w:rsidR="00A06161" w:rsidRPr="007651AD" w:rsidRDefault="00BF48A8" w:rsidP="00D94415">
            <w:pPr>
              <w:jc w:val="center"/>
              <w:rPr>
                <w:i/>
                <w:sz w:val="20"/>
                <w:szCs w:val="20"/>
              </w:rPr>
            </w:pPr>
            <w:r w:rsidRPr="007651AD">
              <w:rPr>
                <w:i/>
                <w:sz w:val="20"/>
                <w:szCs w:val="20"/>
              </w:rPr>
              <w:t>34 075,6</w:t>
            </w:r>
          </w:p>
        </w:tc>
        <w:tc>
          <w:tcPr>
            <w:tcW w:w="1395" w:type="dxa"/>
            <w:shd w:val="clear" w:color="auto" w:fill="FFFFFF"/>
            <w:vAlign w:val="center"/>
          </w:tcPr>
          <w:p w:rsidR="00A06161" w:rsidRPr="007651AD" w:rsidRDefault="001514C3" w:rsidP="00B6276B">
            <w:pPr>
              <w:tabs>
                <w:tab w:val="left" w:pos="7785"/>
              </w:tabs>
              <w:jc w:val="center"/>
              <w:rPr>
                <w:i/>
                <w:sz w:val="20"/>
                <w:szCs w:val="20"/>
              </w:rPr>
            </w:pPr>
            <w:r w:rsidRPr="007651AD">
              <w:rPr>
                <w:i/>
                <w:sz w:val="20"/>
                <w:szCs w:val="20"/>
              </w:rPr>
              <w:t>-</w:t>
            </w:r>
            <w:r w:rsidR="00D71638" w:rsidRPr="007651AD">
              <w:rPr>
                <w:i/>
                <w:sz w:val="20"/>
                <w:szCs w:val="20"/>
              </w:rPr>
              <w:t xml:space="preserve"> </w:t>
            </w:r>
            <w:r w:rsidR="00B6276B" w:rsidRPr="007651AD">
              <w:rPr>
                <w:i/>
                <w:sz w:val="20"/>
                <w:szCs w:val="20"/>
              </w:rPr>
              <w:t>770,8</w:t>
            </w:r>
          </w:p>
        </w:tc>
        <w:tc>
          <w:tcPr>
            <w:tcW w:w="1134" w:type="dxa"/>
            <w:shd w:val="clear" w:color="auto" w:fill="FFFFFF"/>
            <w:vAlign w:val="center"/>
          </w:tcPr>
          <w:p w:rsidR="00A06161" w:rsidRPr="007651AD" w:rsidRDefault="00B6276B" w:rsidP="00AB10CF">
            <w:pPr>
              <w:tabs>
                <w:tab w:val="left" w:pos="7785"/>
              </w:tabs>
              <w:jc w:val="center"/>
              <w:rPr>
                <w:i/>
                <w:sz w:val="20"/>
                <w:szCs w:val="20"/>
              </w:rPr>
            </w:pPr>
            <w:r w:rsidRPr="007651AD">
              <w:rPr>
                <w:i/>
                <w:sz w:val="20"/>
                <w:szCs w:val="20"/>
              </w:rPr>
              <w:t>97,8</w:t>
            </w:r>
            <w:r w:rsidR="00A06161" w:rsidRPr="007651AD">
              <w:rPr>
                <w:i/>
                <w:sz w:val="20"/>
                <w:szCs w:val="20"/>
              </w:rPr>
              <w:t>%</w:t>
            </w:r>
          </w:p>
        </w:tc>
      </w:tr>
      <w:tr w:rsidR="00EB1572" w:rsidRPr="007651AD" w:rsidTr="009A28C5">
        <w:trPr>
          <w:trHeight w:val="228"/>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Государственная пошлина</w:t>
            </w:r>
          </w:p>
        </w:tc>
        <w:tc>
          <w:tcPr>
            <w:tcW w:w="1276" w:type="dxa"/>
            <w:shd w:val="clear" w:color="auto" w:fill="FFFFFF"/>
            <w:vAlign w:val="center"/>
          </w:tcPr>
          <w:p w:rsidR="00A06161" w:rsidRPr="007651AD" w:rsidRDefault="00432C80" w:rsidP="00AB10CF">
            <w:pPr>
              <w:tabs>
                <w:tab w:val="left" w:pos="7785"/>
              </w:tabs>
              <w:jc w:val="center"/>
              <w:rPr>
                <w:i/>
                <w:sz w:val="20"/>
                <w:szCs w:val="20"/>
              </w:rPr>
            </w:pPr>
            <w:r w:rsidRPr="007651AD">
              <w:rPr>
                <w:i/>
                <w:sz w:val="20"/>
                <w:szCs w:val="20"/>
              </w:rPr>
              <w:t>9 665,9</w:t>
            </w:r>
          </w:p>
        </w:tc>
        <w:tc>
          <w:tcPr>
            <w:tcW w:w="1276" w:type="dxa"/>
            <w:shd w:val="clear" w:color="auto" w:fill="auto"/>
            <w:vAlign w:val="center"/>
          </w:tcPr>
          <w:p w:rsidR="00A06161" w:rsidRPr="007651AD" w:rsidRDefault="00432C80" w:rsidP="00AB10CF">
            <w:pPr>
              <w:tabs>
                <w:tab w:val="left" w:pos="7785"/>
              </w:tabs>
              <w:jc w:val="center"/>
              <w:rPr>
                <w:i/>
                <w:sz w:val="20"/>
                <w:szCs w:val="20"/>
              </w:rPr>
            </w:pPr>
            <w:r w:rsidRPr="007651AD">
              <w:rPr>
                <w:i/>
                <w:sz w:val="20"/>
                <w:szCs w:val="20"/>
              </w:rPr>
              <w:t>9 076,5</w:t>
            </w:r>
          </w:p>
        </w:tc>
        <w:tc>
          <w:tcPr>
            <w:tcW w:w="1276" w:type="dxa"/>
            <w:shd w:val="clear" w:color="auto" w:fill="auto"/>
            <w:vAlign w:val="center"/>
          </w:tcPr>
          <w:p w:rsidR="00A06161" w:rsidRPr="007651AD" w:rsidRDefault="00432C80" w:rsidP="00AB10CF">
            <w:pPr>
              <w:tabs>
                <w:tab w:val="left" w:pos="7785"/>
              </w:tabs>
              <w:jc w:val="center"/>
              <w:rPr>
                <w:i/>
                <w:sz w:val="20"/>
                <w:szCs w:val="20"/>
              </w:rPr>
            </w:pPr>
            <w:r w:rsidRPr="007651AD">
              <w:rPr>
                <w:i/>
                <w:sz w:val="20"/>
                <w:szCs w:val="20"/>
              </w:rPr>
              <w:t>7 673,7</w:t>
            </w:r>
          </w:p>
        </w:tc>
        <w:tc>
          <w:tcPr>
            <w:tcW w:w="1275" w:type="dxa"/>
            <w:shd w:val="clear" w:color="auto" w:fill="auto"/>
            <w:vAlign w:val="center"/>
          </w:tcPr>
          <w:p w:rsidR="00A06161" w:rsidRPr="007651AD" w:rsidRDefault="00432C80" w:rsidP="00AB10CF">
            <w:pPr>
              <w:tabs>
                <w:tab w:val="left" w:pos="7785"/>
              </w:tabs>
              <w:jc w:val="center"/>
              <w:rPr>
                <w:i/>
                <w:sz w:val="20"/>
                <w:szCs w:val="20"/>
              </w:rPr>
            </w:pPr>
            <w:r w:rsidRPr="007651AD">
              <w:rPr>
                <w:i/>
                <w:sz w:val="20"/>
                <w:szCs w:val="20"/>
              </w:rPr>
              <w:t>7 763,6</w:t>
            </w:r>
          </w:p>
        </w:tc>
        <w:tc>
          <w:tcPr>
            <w:tcW w:w="1276" w:type="dxa"/>
            <w:vAlign w:val="center"/>
          </w:tcPr>
          <w:p w:rsidR="00A06161" w:rsidRPr="007651AD" w:rsidRDefault="00341277" w:rsidP="009A28C5">
            <w:pPr>
              <w:tabs>
                <w:tab w:val="left" w:pos="7785"/>
              </w:tabs>
              <w:jc w:val="center"/>
              <w:rPr>
                <w:i/>
                <w:sz w:val="20"/>
                <w:szCs w:val="20"/>
              </w:rPr>
            </w:pPr>
            <w:r w:rsidRPr="007651AD">
              <w:rPr>
                <w:i/>
                <w:sz w:val="20"/>
                <w:szCs w:val="20"/>
              </w:rPr>
              <w:t>7 079,7</w:t>
            </w:r>
          </w:p>
        </w:tc>
        <w:tc>
          <w:tcPr>
            <w:tcW w:w="1395" w:type="dxa"/>
            <w:shd w:val="clear" w:color="auto" w:fill="FFFFFF"/>
            <w:vAlign w:val="center"/>
          </w:tcPr>
          <w:p w:rsidR="00A06161" w:rsidRPr="007651AD" w:rsidRDefault="00341277" w:rsidP="00341277">
            <w:pPr>
              <w:tabs>
                <w:tab w:val="left" w:pos="7785"/>
              </w:tabs>
              <w:jc w:val="center"/>
              <w:rPr>
                <w:i/>
                <w:sz w:val="20"/>
                <w:szCs w:val="20"/>
              </w:rPr>
            </w:pPr>
            <w:r w:rsidRPr="007651AD">
              <w:rPr>
                <w:i/>
                <w:sz w:val="20"/>
                <w:szCs w:val="20"/>
              </w:rPr>
              <w:t>- 683,9</w:t>
            </w:r>
          </w:p>
        </w:tc>
        <w:tc>
          <w:tcPr>
            <w:tcW w:w="1134" w:type="dxa"/>
            <w:shd w:val="clear" w:color="auto" w:fill="FFFFFF"/>
            <w:vAlign w:val="center"/>
          </w:tcPr>
          <w:p w:rsidR="00A06161" w:rsidRPr="007651AD" w:rsidRDefault="00281F38" w:rsidP="00AB10CF">
            <w:pPr>
              <w:tabs>
                <w:tab w:val="left" w:pos="7785"/>
              </w:tabs>
              <w:jc w:val="center"/>
              <w:rPr>
                <w:i/>
                <w:sz w:val="20"/>
                <w:szCs w:val="20"/>
              </w:rPr>
            </w:pPr>
            <w:r w:rsidRPr="007651AD">
              <w:rPr>
                <w:i/>
                <w:sz w:val="20"/>
                <w:szCs w:val="20"/>
              </w:rPr>
              <w:t>101</w:t>
            </w:r>
            <w:r w:rsidR="00A06161" w:rsidRPr="007651AD">
              <w:rPr>
                <w:i/>
                <w:sz w:val="20"/>
                <w:szCs w:val="20"/>
              </w:rPr>
              <w:t>%</w:t>
            </w:r>
          </w:p>
        </w:tc>
      </w:tr>
      <w:tr w:rsidR="00EB1572" w:rsidRPr="007651AD" w:rsidTr="009A28C5">
        <w:trPr>
          <w:trHeight w:val="444"/>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Платежи за пользование природными ресурсами</w:t>
            </w:r>
          </w:p>
        </w:tc>
        <w:tc>
          <w:tcPr>
            <w:tcW w:w="1276"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6 604,4</w:t>
            </w:r>
          </w:p>
        </w:tc>
        <w:tc>
          <w:tcPr>
            <w:tcW w:w="1276"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16 874,1</w:t>
            </w:r>
          </w:p>
        </w:tc>
        <w:tc>
          <w:tcPr>
            <w:tcW w:w="1276"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14 261,9</w:t>
            </w:r>
          </w:p>
        </w:tc>
        <w:tc>
          <w:tcPr>
            <w:tcW w:w="1275" w:type="dxa"/>
            <w:shd w:val="clear" w:color="auto" w:fill="FFFFFF"/>
            <w:vAlign w:val="center"/>
          </w:tcPr>
          <w:p w:rsidR="00A06161" w:rsidRPr="007651AD" w:rsidRDefault="00A06161" w:rsidP="00AB10CF">
            <w:pPr>
              <w:tabs>
                <w:tab w:val="left" w:pos="7785"/>
              </w:tabs>
              <w:jc w:val="center"/>
              <w:rPr>
                <w:i/>
                <w:sz w:val="20"/>
                <w:szCs w:val="20"/>
              </w:rPr>
            </w:pPr>
            <w:r w:rsidRPr="007651AD">
              <w:rPr>
                <w:i/>
                <w:sz w:val="20"/>
                <w:szCs w:val="20"/>
              </w:rPr>
              <w:t>7 377,0</w:t>
            </w:r>
          </w:p>
        </w:tc>
        <w:tc>
          <w:tcPr>
            <w:tcW w:w="1276" w:type="dxa"/>
            <w:vAlign w:val="center"/>
          </w:tcPr>
          <w:p w:rsidR="00A06161" w:rsidRPr="007651AD" w:rsidRDefault="009A28C5" w:rsidP="009A28C5">
            <w:pPr>
              <w:tabs>
                <w:tab w:val="left" w:pos="7785"/>
              </w:tabs>
              <w:jc w:val="center"/>
              <w:rPr>
                <w:i/>
                <w:sz w:val="20"/>
                <w:szCs w:val="20"/>
              </w:rPr>
            </w:pPr>
            <w:r w:rsidRPr="007651AD">
              <w:rPr>
                <w:i/>
                <w:sz w:val="20"/>
                <w:szCs w:val="20"/>
              </w:rPr>
              <w:t>8 251,1</w:t>
            </w:r>
          </w:p>
        </w:tc>
        <w:tc>
          <w:tcPr>
            <w:tcW w:w="1395" w:type="dxa"/>
            <w:shd w:val="clear" w:color="auto" w:fill="auto"/>
            <w:vAlign w:val="center"/>
          </w:tcPr>
          <w:p w:rsidR="00A06161" w:rsidRPr="007651AD" w:rsidRDefault="00D71638" w:rsidP="00AB10CF">
            <w:pPr>
              <w:tabs>
                <w:tab w:val="left" w:pos="7785"/>
              </w:tabs>
              <w:jc w:val="center"/>
              <w:rPr>
                <w:i/>
                <w:sz w:val="20"/>
                <w:szCs w:val="20"/>
              </w:rPr>
            </w:pPr>
            <w:r w:rsidRPr="007651AD">
              <w:rPr>
                <w:i/>
                <w:sz w:val="20"/>
                <w:szCs w:val="20"/>
              </w:rPr>
              <w:t>874,1</w:t>
            </w:r>
          </w:p>
        </w:tc>
        <w:tc>
          <w:tcPr>
            <w:tcW w:w="1134"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91,2</w:t>
            </w:r>
            <w:r w:rsidR="00A06161" w:rsidRPr="007651AD">
              <w:rPr>
                <w:i/>
                <w:sz w:val="20"/>
                <w:szCs w:val="20"/>
              </w:rPr>
              <w:t>%</w:t>
            </w:r>
          </w:p>
        </w:tc>
      </w:tr>
      <w:tr w:rsidR="00EB1572" w:rsidRPr="007651AD" w:rsidTr="00F05783">
        <w:trPr>
          <w:trHeight w:val="330"/>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Доходы от использования имущества</w:t>
            </w:r>
          </w:p>
        </w:tc>
        <w:tc>
          <w:tcPr>
            <w:tcW w:w="1276"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34 446,7</w:t>
            </w:r>
          </w:p>
        </w:tc>
        <w:tc>
          <w:tcPr>
            <w:tcW w:w="1276"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35 875,0</w:t>
            </w:r>
          </w:p>
        </w:tc>
        <w:tc>
          <w:tcPr>
            <w:tcW w:w="1276"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24 944,1</w:t>
            </w:r>
          </w:p>
        </w:tc>
        <w:tc>
          <w:tcPr>
            <w:tcW w:w="1275" w:type="dxa"/>
            <w:shd w:val="clear" w:color="auto" w:fill="auto"/>
            <w:vAlign w:val="center"/>
          </w:tcPr>
          <w:p w:rsidR="00A06161" w:rsidRPr="007651AD" w:rsidRDefault="006B31AA" w:rsidP="00AB10CF">
            <w:pPr>
              <w:tabs>
                <w:tab w:val="left" w:pos="7785"/>
              </w:tabs>
              <w:jc w:val="center"/>
              <w:rPr>
                <w:i/>
                <w:sz w:val="20"/>
                <w:szCs w:val="20"/>
              </w:rPr>
            </w:pPr>
            <w:r w:rsidRPr="007651AD">
              <w:rPr>
                <w:i/>
                <w:sz w:val="20"/>
                <w:szCs w:val="20"/>
              </w:rPr>
              <w:t>30 836,5</w:t>
            </w:r>
          </w:p>
        </w:tc>
        <w:tc>
          <w:tcPr>
            <w:tcW w:w="1276" w:type="dxa"/>
            <w:vAlign w:val="center"/>
          </w:tcPr>
          <w:p w:rsidR="00A06161" w:rsidRPr="007651AD" w:rsidRDefault="00336B82" w:rsidP="00336B82">
            <w:pPr>
              <w:tabs>
                <w:tab w:val="left" w:pos="7785"/>
              </w:tabs>
              <w:jc w:val="center"/>
              <w:rPr>
                <w:i/>
                <w:sz w:val="20"/>
                <w:szCs w:val="20"/>
              </w:rPr>
            </w:pPr>
            <w:r w:rsidRPr="007651AD">
              <w:rPr>
                <w:i/>
                <w:sz w:val="20"/>
                <w:szCs w:val="20"/>
              </w:rPr>
              <w:t>36 355,8</w:t>
            </w:r>
          </w:p>
        </w:tc>
        <w:tc>
          <w:tcPr>
            <w:tcW w:w="1395" w:type="dxa"/>
            <w:shd w:val="clear" w:color="auto" w:fill="auto"/>
            <w:vAlign w:val="center"/>
          </w:tcPr>
          <w:p w:rsidR="00A06161" w:rsidRPr="007651AD" w:rsidRDefault="00A812FA" w:rsidP="00336B82">
            <w:pPr>
              <w:tabs>
                <w:tab w:val="left" w:pos="7785"/>
              </w:tabs>
              <w:jc w:val="center"/>
              <w:rPr>
                <w:i/>
                <w:sz w:val="20"/>
                <w:szCs w:val="20"/>
              </w:rPr>
            </w:pPr>
            <w:r w:rsidRPr="007651AD">
              <w:rPr>
                <w:i/>
                <w:sz w:val="20"/>
                <w:szCs w:val="20"/>
              </w:rPr>
              <w:t>5</w:t>
            </w:r>
            <w:r w:rsidR="00336B82" w:rsidRPr="007651AD">
              <w:rPr>
                <w:i/>
                <w:sz w:val="20"/>
                <w:szCs w:val="20"/>
              </w:rPr>
              <w:t> 519,3</w:t>
            </w:r>
          </w:p>
        </w:tc>
        <w:tc>
          <w:tcPr>
            <w:tcW w:w="1134"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117,9</w:t>
            </w:r>
            <w:r w:rsidR="00A06161" w:rsidRPr="007651AD">
              <w:rPr>
                <w:i/>
                <w:sz w:val="20"/>
                <w:szCs w:val="20"/>
              </w:rPr>
              <w:t>%</w:t>
            </w:r>
          </w:p>
        </w:tc>
      </w:tr>
      <w:tr w:rsidR="00EB1572" w:rsidRPr="007651AD" w:rsidTr="00EB1572">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Доходы от оказания платных услуг</w:t>
            </w:r>
          </w:p>
        </w:tc>
        <w:tc>
          <w:tcPr>
            <w:tcW w:w="1276"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37 044,0</w:t>
            </w:r>
          </w:p>
        </w:tc>
        <w:tc>
          <w:tcPr>
            <w:tcW w:w="1276"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28 210,0</w:t>
            </w:r>
          </w:p>
        </w:tc>
        <w:tc>
          <w:tcPr>
            <w:tcW w:w="1276"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27 189,8</w:t>
            </w:r>
          </w:p>
        </w:tc>
        <w:tc>
          <w:tcPr>
            <w:tcW w:w="1275" w:type="dxa"/>
            <w:shd w:val="clear" w:color="auto" w:fill="auto"/>
            <w:vAlign w:val="center"/>
          </w:tcPr>
          <w:p w:rsidR="00A06161" w:rsidRPr="007651AD" w:rsidRDefault="002D050F" w:rsidP="00AB10CF">
            <w:pPr>
              <w:tabs>
                <w:tab w:val="left" w:pos="7785"/>
              </w:tabs>
              <w:jc w:val="center"/>
              <w:rPr>
                <w:i/>
                <w:sz w:val="20"/>
                <w:szCs w:val="20"/>
              </w:rPr>
            </w:pPr>
            <w:r w:rsidRPr="007651AD">
              <w:rPr>
                <w:i/>
                <w:sz w:val="20"/>
                <w:szCs w:val="20"/>
              </w:rPr>
              <w:t>30 864,0</w:t>
            </w:r>
          </w:p>
        </w:tc>
        <w:tc>
          <w:tcPr>
            <w:tcW w:w="1276" w:type="dxa"/>
          </w:tcPr>
          <w:p w:rsidR="00661CAD" w:rsidRPr="007651AD" w:rsidRDefault="00661CAD" w:rsidP="00AB10CF">
            <w:pPr>
              <w:tabs>
                <w:tab w:val="left" w:pos="7785"/>
              </w:tabs>
              <w:jc w:val="center"/>
              <w:rPr>
                <w:i/>
                <w:sz w:val="20"/>
                <w:szCs w:val="20"/>
              </w:rPr>
            </w:pPr>
          </w:p>
          <w:p w:rsidR="00A06161" w:rsidRPr="007651AD" w:rsidRDefault="00240571" w:rsidP="00AB10CF">
            <w:pPr>
              <w:tabs>
                <w:tab w:val="left" w:pos="7785"/>
              </w:tabs>
              <w:jc w:val="center"/>
              <w:rPr>
                <w:i/>
                <w:sz w:val="20"/>
                <w:szCs w:val="20"/>
              </w:rPr>
            </w:pPr>
            <w:r w:rsidRPr="007651AD">
              <w:rPr>
                <w:i/>
                <w:sz w:val="20"/>
                <w:szCs w:val="20"/>
              </w:rPr>
              <w:t>32 332,5</w:t>
            </w:r>
          </w:p>
        </w:tc>
        <w:tc>
          <w:tcPr>
            <w:tcW w:w="1395" w:type="dxa"/>
            <w:shd w:val="clear" w:color="auto" w:fill="auto"/>
          </w:tcPr>
          <w:p w:rsidR="00A06161" w:rsidRPr="007651AD" w:rsidRDefault="00A06161" w:rsidP="00AB10CF">
            <w:pPr>
              <w:tabs>
                <w:tab w:val="left" w:pos="7785"/>
              </w:tabs>
              <w:jc w:val="center"/>
              <w:rPr>
                <w:i/>
                <w:sz w:val="20"/>
                <w:szCs w:val="20"/>
              </w:rPr>
            </w:pPr>
          </w:p>
          <w:p w:rsidR="00A06161" w:rsidRPr="007651AD" w:rsidRDefault="00240571" w:rsidP="00AB10CF">
            <w:pPr>
              <w:tabs>
                <w:tab w:val="left" w:pos="7785"/>
              </w:tabs>
              <w:jc w:val="center"/>
              <w:rPr>
                <w:i/>
                <w:sz w:val="20"/>
                <w:szCs w:val="20"/>
              </w:rPr>
            </w:pPr>
            <w:r w:rsidRPr="007651AD">
              <w:rPr>
                <w:i/>
                <w:sz w:val="20"/>
                <w:szCs w:val="20"/>
              </w:rPr>
              <w:t>1 468,5</w:t>
            </w:r>
          </w:p>
        </w:tc>
        <w:tc>
          <w:tcPr>
            <w:tcW w:w="1134" w:type="dxa"/>
            <w:shd w:val="clear" w:color="auto" w:fill="auto"/>
            <w:vAlign w:val="center"/>
          </w:tcPr>
          <w:p w:rsidR="00A06161" w:rsidRPr="007651AD" w:rsidRDefault="00240571" w:rsidP="00AB10CF">
            <w:pPr>
              <w:tabs>
                <w:tab w:val="left" w:pos="7785"/>
              </w:tabs>
              <w:jc w:val="center"/>
              <w:rPr>
                <w:i/>
                <w:sz w:val="20"/>
                <w:szCs w:val="20"/>
              </w:rPr>
            </w:pPr>
            <w:r w:rsidRPr="007651AD">
              <w:rPr>
                <w:i/>
                <w:sz w:val="20"/>
                <w:szCs w:val="20"/>
              </w:rPr>
              <w:t>104,8</w:t>
            </w:r>
            <w:r w:rsidR="00A06161" w:rsidRPr="007651AD">
              <w:rPr>
                <w:i/>
                <w:sz w:val="20"/>
                <w:szCs w:val="20"/>
              </w:rPr>
              <w:t>%</w:t>
            </w:r>
          </w:p>
        </w:tc>
      </w:tr>
      <w:tr w:rsidR="00EB1572" w:rsidRPr="007651AD" w:rsidTr="00EB1572">
        <w:trPr>
          <w:trHeight w:val="444"/>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Доходы от продажи материальных и не материальных активов</w:t>
            </w:r>
          </w:p>
        </w:tc>
        <w:tc>
          <w:tcPr>
            <w:tcW w:w="1276"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5 844,9</w:t>
            </w:r>
          </w:p>
        </w:tc>
        <w:tc>
          <w:tcPr>
            <w:tcW w:w="1276"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8 601,9</w:t>
            </w:r>
          </w:p>
        </w:tc>
        <w:tc>
          <w:tcPr>
            <w:tcW w:w="1276"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3 065,1</w:t>
            </w:r>
          </w:p>
        </w:tc>
        <w:tc>
          <w:tcPr>
            <w:tcW w:w="1275" w:type="dxa"/>
            <w:shd w:val="clear" w:color="auto" w:fill="auto"/>
            <w:vAlign w:val="center"/>
          </w:tcPr>
          <w:p w:rsidR="00A06161" w:rsidRPr="007651AD" w:rsidRDefault="0074665F" w:rsidP="00AB10CF">
            <w:pPr>
              <w:tabs>
                <w:tab w:val="left" w:pos="7785"/>
              </w:tabs>
              <w:jc w:val="center"/>
              <w:rPr>
                <w:i/>
                <w:sz w:val="20"/>
                <w:szCs w:val="20"/>
              </w:rPr>
            </w:pPr>
            <w:r w:rsidRPr="007651AD">
              <w:rPr>
                <w:i/>
                <w:sz w:val="20"/>
                <w:szCs w:val="20"/>
              </w:rPr>
              <w:t>4 461,</w:t>
            </w:r>
            <w:r w:rsidR="00A06161" w:rsidRPr="007651AD">
              <w:rPr>
                <w:i/>
                <w:sz w:val="20"/>
                <w:szCs w:val="20"/>
              </w:rPr>
              <w:t>1</w:t>
            </w:r>
          </w:p>
        </w:tc>
        <w:tc>
          <w:tcPr>
            <w:tcW w:w="1276" w:type="dxa"/>
          </w:tcPr>
          <w:p w:rsidR="00661CAD" w:rsidRPr="007651AD" w:rsidRDefault="00661CAD" w:rsidP="00AB10CF">
            <w:pPr>
              <w:tabs>
                <w:tab w:val="left" w:pos="7785"/>
              </w:tabs>
              <w:jc w:val="center"/>
              <w:rPr>
                <w:i/>
                <w:sz w:val="20"/>
                <w:szCs w:val="20"/>
              </w:rPr>
            </w:pPr>
          </w:p>
          <w:p w:rsidR="00661CAD" w:rsidRPr="007651AD" w:rsidRDefault="00661CAD" w:rsidP="00AB10CF">
            <w:pPr>
              <w:tabs>
                <w:tab w:val="left" w:pos="7785"/>
              </w:tabs>
              <w:jc w:val="center"/>
              <w:rPr>
                <w:i/>
                <w:sz w:val="20"/>
                <w:szCs w:val="20"/>
              </w:rPr>
            </w:pPr>
          </w:p>
          <w:p w:rsidR="00A06161" w:rsidRPr="007651AD" w:rsidRDefault="00DA2359" w:rsidP="00AB10CF">
            <w:pPr>
              <w:tabs>
                <w:tab w:val="left" w:pos="7785"/>
              </w:tabs>
              <w:jc w:val="center"/>
              <w:rPr>
                <w:i/>
                <w:sz w:val="20"/>
                <w:szCs w:val="20"/>
              </w:rPr>
            </w:pPr>
            <w:r w:rsidRPr="007651AD">
              <w:rPr>
                <w:i/>
                <w:sz w:val="20"/>
                <w:szCs w:val="20"/>
              </w:rPr>
              <w:t>4 587,4</w:t>
            </w:r>
          </w:p>
        </w:tc>
        <w:tc>
          <w:tcPr>
            <w:tcW w:w="1395" w:type="dxa"/>
            <w:shd w:val="clear" w:color="auto" w:fill="auto"/>
          </w:tcPr>
          <w:p w:rsidR="00A06161" w:rsidRPr="007651AD" w:rsidRDefault="00A06161" w:rsidP="00AB10CF">
            <w:pPr>
              <w:tabs>
                <w:tab w:val="left" w:pos="7785"/>
              </w:tabs>
              <w:jc w:val="center"/>
              <w:rPr>
                <w:i/>
                <w:sz w:val="20"/>
                <w:szCs w:val="20"/>
              </w:rPr>
            </w:pPr>
          </w:p>
          <w:p w:rsidR="00A06161" w:rsidRPr="007651AD" w:rsidRDefault="00A06161" w:rsidP="00AB10CF">
            <w:pPr>
              <w:tabs>
                <w:tab w:val="left" w:pos="7785"/>
              </w:tabs>
              <w:jc w:val="center"/>
              <w:rPr>
                <w:i/>
                <w:sz w:val="20"/>
                <w:szCs w:val="20"/>
              </w:rPr>
            </w:pPr>
          </w:p>
          <w:p w:rsidR="00A06161" w:rsidRPr="007651AD" w:rsidRDefault="00DA2359" w:rsidP="00AB10CF">
            <w:pPr>
              <w:tabs>
                <w:tab w:val="left" w:pos="7785"/>
              </w:tabs>
              <w:jc w:val="center"/>
              <w:rPr>
                <w:i/>
                <w:sz w:val="20"/>
                <w:szCs w:val="20"/>
              </w:rPr>
            </w:pPr>
            <w:r w:rsidRPr="007651AD">
              <w:rPr>
                <w:i/>
                <w:sz w:val="20"/>
                <w:szCs w:val="20"/>
              </w:rPr>
              <w:t>126,3</w:t>
            </w:r>
          </w:p>
        </w:tc>
        <w:tc>
          <w:tcPr>
            <w:tcW w:w="1134"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102,8</w:t>
            </w:r>
            <w:r w:rsidR="00637DA3" w:rsidRPr="007651AD">
              <w:rPr>
                <w:i/>
                <w:sz w:val="20"/>
                <w:szCs w:val="20"/>
              </w:rPr>
              <w:t>%</w:t>
            </w:r>
          </w:p>
        </w:tc>
      </w:tr>
      <w:tr w:rsidR="00EB1572" w:rsidRPr="007651AD" w:rsidTr="00F05783">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Штрафы, санкции, возмещение ущерба</w:t>
            </w:r>
          </w:p>
        </w:tc>
        <w:tc>
          <w:tcPr>
            <w:tcW w:w="1276"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4 003,9</w:t>
            </w:r>
          </w:p>
        </w:tc>
        <w:tc>
          <w:tcPr>
            <w:tcW w:w="1276"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4 249,3</w:t>
            </w:r>
          </w:p>
        </w:tc>
        <w:tc>
          <w:tcPr>
            <w:tcW w:w="1276"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8 063,2</w:t>
            </w:r>
          </w:p>
        </w:tc>
        <w:tc>
          <w:tcPr>
            <w:tcW w:w="1275" w:type="dxa"/>
            <w:shd w:val="clear" w:color="auto" w:fill="auto"/>
            <w:vAlign w:val="center"/>
          </w:tcPr>
          <w:p w:rsidR="00A06161" w:rsidRPr="007651AD" w:rsidRDefault="00DC1A32" w:rsidP="00AB10CF">
            <w:pPr>
              <w:tabs>
                <w:tab w:val="left" w:pos="7785"/>
              </w:tabs>
              <w:jc w:val="center"/>
              <w:rPr>
                <w:i/>
                <w:sz w:val="20"/>
                <w:szCs w:val="20"/>
              </w:rPr>
            </w:pPr>
            <w:r w:rsidRPr="007651AD">
              <w:rPr>
                <w:i/>
                <w:sz w:val="20"/>
                <w:szCs w:val="20"/>
              </w:rPr>
              <w:t>2 581,3</w:t>
            </w:r>
          </w:p>
        </w:tc>
        <w:tc>
          <w:tcPr>
            <w:tcW w:w="1276" w:type="dxa"/>
            <w:vAlign w:val="center"/>
          </w:tcPr>
          <w:p w:rsidR="00A06161" w:rsidRPr="007651AD" w:rsidRDefault="00312453" w:rsidP="00661CAD">
            <w:pPr>
              <w:tabs>
                <w:tab w:val="left" w:pos="7785"/>
              </w:tabs>
              <w:jc w:val="center"/>
              <w:rPr>
                <w:i/>
                <w:sz w:val="20"/>
                <w:szCs w:val="20"/>
              </w:rPr>
            </w:pPr>
            <w:r w:rsidRPr="007651AD">
              <w:rPr>
                <w:i/>
                <w:sz w:val="20"/>
                <w:szCs w:val="20"/>
              </w:rPr>
              <w:t>4 297,9</w:t>
            </w:r>
          </w:p>
        </w:tc>
        <w:tc>
          <w:tcPr>
            <w:tcW w:w="1395" w:type="dxa"/>
            <w:shd w:val="clear" w:color="auto" w:fill="auto"/>
            <w:vAlign w:val="center"/>
          </w:tcPr>
          <w:p w:rsidR="00A06161" w:rsidRPr="007651AD" w:rsidRDefault="00DD12A0" w:rsidP="00F05783">
            <w:pPr>
              <w:tabs>
                <w:tab w:val="left" w:pos="7785"/>
              </w:tabs>
              <w:jc w:val="center"/>
              <w:rPr>
                <w:i/>
                <w:sz w:val="20"/>
                <w:szCs w:val="20"/>
              </w:rPr>
            </w:pPr>
            <w:r w:rsidRPr="007651AD">
              <w:rPr>
                <w:i/>
                <w:sz w:val="20"/>
                <w:szCs w:val="20"/>
              </w:rPr>
              <w:t>1 716,6</w:t>
            </w:r>
          </w:p>
        </w:tc>
        <w:tc>
          <w:tcPr>
            <w:tcW w:w="1134" w:type="dxa"/>
            <w:shd w:val="clear" w:color="auto" w:fill="auto"/>
            <w:vAlign w:val="center"/>
          </w:tcPr>
          <w:p w:rsidR="00A06161" w:rsidRPr="007651AD" w:rsidRDefault="00DD12A0" w:rsidP="00AB10CF">
            <w:pPr>
              <w:tabs>
                <w:tab w:val="left" w:pos="7785"/>
              </w:tabs>
              <w:jc w:val="center"/>
              <w:rPr>
                <w:i/>
                <w:sz w:val="20"/>
                <w:szCs w:val="20"/>
              </w:rPr>
            </w:pPr>
            <w:r w:rsidRPr="007651AD">
              <w:rPr>
                <w:i/>
                <w:sz w:val="20"/>
                <w:szCs w:val="20"/>
              </w:rPr>
              <w:t>166,5</w:t>
            </w:r>
            <w:r w:rsidR="00A06161" w:rsidRPr="007651AD">
              <w:rPr>
                <w:i/>
                <w:sz w:val="20"/>
                <w:szCs w:val="20"/>
              </w:rPr>
              <w:t>%</w:t>
            </w:r>
          </w:p>
        </w:tc>
      </w:tr>
      <w:tr w:rsidR="00EB1572" w:rsidRPr="007651AD" w:rsidTr="00F05783">
        <w:trPr>
          <w:trHeight w:val="222"/>
        </w:trPr>
        <w:tc>
          <w:tcPr>
            <w:tcW w:w="1809" w:type="dxa"/>
            <w:shd w:val="clear" w:color="auto" w:fill="auto"/>
            <w:vAlign w:val="center"/>
          </w:tcPr>
          <w:p w:rsidR="00A06161" w:rsidRPr="007651AD" w:rsidRDefault="00A06161" w:rsidP="00AB10CF">
            <w:pPr>
              <w:tabs>
                <w:tab w:val="left" w:pos="7785"/>
              </w:tabs>
              <w:jc w:val="center"/>
              <w:rPr>
                <w:i/>
                <w:sz w:val="20"/>
                <w:szCs w:val="20"/>
              </w:rPr>
            </w:pPr>
            <w:r w:rsidRPr="007651AD">
              <w:rPr>
                <w:i/>
                <w:sz w:val="20"/>
                <w:szCs w:val="20"/>
              </w:rPr>
              <w:t>Безвозмездные поступления</w:t>
            </w:r>
          </w:p>
        </w:tc>
        <w:tc>
          <w:tcPr>
            <w:tcW w:w="1276" w:type="dxa"/>
            <w:shd w:val="clear" w:color="auto" w:fill="auto"/>
            <w:vAlign w:val="center"/>
          </w:tcPr>
          <w:p w:rsidR="00A06161" w:rsidRPr="007651AD" w:rsidRDefault="00714B37" w:rsidP="00AB10CF">
            <w:pPr>
              <w:tabs>
                <w:tab w:val="left" w:pos="7785"/>
              </w:tabs>
              <w:jc w:val="center"/>
              <w:rPr>
                <w:i/>
                <w:sz w:val="20"/>
                <w:szCs w:val="20"/>
              </w:rPr>
            </w:pPr>
            <w:r w:rsidRPr="007651AD">
              <w:rPr>
                <w:i/>
                <w:sz w:val="20"/>
                <w:szCs w:val="20"/>
              </w:rPr>
              <w:t>930 290,5</w:t>
            </w:r>
          </w:p>
        </w:tc>
        <w:tc>
          <w:tcPr>
            <w:tcW w:w="1276" w:type="dxa"/>
            <w:shd w:val="clear" w:color="auto" w:fill="auto"/>
            <w:vAlign w:val="center"/>
          </w:tcPr>
          <w:p w:rsidR="00A06161" w:rsidRPr="007651AD" w:rsidRDefault="00714B37" w:rsidP="00AB10CF">
            <w:pPr>
              <w:tabs>
                <w:tab w:val="left" w:pos="7785"/>
              </w:tabs>
              <w:jc w:val="center"/>
              <w:rPr>
                <w:i/>
                <w:sz w:val="20"/>
                <w:szCs w:val="20"/>
              </w:rPr>
            </w:pPr>
            <w:r w:rsidRPr="007651AD">
              <w:rPr>
                <w:i/>
                <w:sz w:val="20"/>
                <w:szCs w:val="20"/>
              </w:rPr>
              <w:t>1 032 417,9</w:t>
            </w:r>
          </w:p>
        </w:tc>
        <w:tc>
          <w:tcPr>
            <w:tcW w:w="1276" w:type="dxa"/>
            <w:shd w:val="clear" w:color="auto" w:fill="auto"/>
            <w:vAlign w:val="center"/>
          </w:tcPr>
          <w:p w:rsidR="00A06161" w:rsidRPr="007651AD" w:rsidRDefault="00714B37" w:rsidP="00AB10CF">
            <w:pPr>
              <w:tabs>
                <w:tab w:val="left" w:pos="7785"/>
              </w:tabs>
              <w:jc w:val="center"/>
              <w:rPr>
                <w:i/>
                <w:sz w:val="20"/>
                <w:szCs w:val="20"/>
              </w:rPr>
            </w:pPr>
            <w:r w:rsidRPr="007651AD">
              <w:rPr>
                <w:i/>
                <w:sz w:val="20"/>
                <w:szCs w:val="20"/>
              </w:rPr>
              <w:t>1 218 022,6</w:t>
            </w:r>
          </w:p>
        </w:tc>
        <w:tc>
          <w:tcPr>
            <w:tcW w:w="1275" w:type="dxa"/>
            <w:shd w:val="clear" w:color="auto" w:fill="auto"/>
            <w:vAlign w:val="center"/>
          </w:tcPr>
          <w:p w:rsidR="00A06161" w:rsidRPr="007651AD" w:rsidRDefault="00714B37" w:rsidP="00F05783">
            <w:pPr>
              <w:tabs>
                <w:tab w:val="left" w:pos="7785"/>
              </w:tabs>
              <w:jc w:val="center"/>
              <w:rPr>
                <w:i/>
                <w:sz w:val="20"/>
                <w:szCs w:val="20"/>
              </w:rPr>
            </w:pPr>
            <w:r w:rsidRPr="007651AD">
              <w:rPr>
                <w:i/>
                <w:sz w:val="20"/>
                <w:szCs w:val="20"/>
              </w:rPr>
              <w:t>1 424 013,3</w:t>
            </w:r>
          </w:p>
        </w:tc>
        <w:tc>
          <w:tcPr>
            <w:tcW w:w="1276" w:type="dxa"/>
            <w:vAlign w:val="center"/>
          </w:tcPr>
          <w:p w:rsidR="00A06161" w:rsidRPr="007651AD" w:rsidRDefault="00565D3F" w:rsidP="00F05783">
            <w:pPr>
              <w:tabs>
                <w:tab w:val="left" w:pos="7785"/>
              </w:tabs>
              <w:jc w:val="center"/>
              <w:rPr>
                <w:i/>
                <w:sz w:val="20"/>
                <w:szCs w:val="20"/>
              </w:rPr>
            </w:pPr>
            <w:r w:rsidRPr="007651AD">
              <w:rPr>
                <w:i/>
                <w:sz w:val="20"/>
                <w:szCs w:val="20"/>
              </w:rPr>
              <w:t>1 556 207,5</w:t>
            </w:r>
          </w:p>
        </w:tc>
        <w:tc>
          <w:tcPr>
            <w:tcW w:w="1395" w:type="dxa"/>
            <w:shd w:val="clear" w:color="auto" w:fill="auto"/>
            <w:vAlign w:val="center"/>
          </w:tcPr>
          <w:p w:rsidR="00A06161" w:rsidRPr="007651AD" w:rsidRDefault="00565D3F" w:rsidP="00AB10CF">
            <w:pPr>
              <w:tabs>
                <w:tab w:val="left" w:pos="7785"/>
              </w:tabs>
              <w:jc w:val="center"/>
              <w:rPr>
                <w:i/>
                <w:sz w:val="20"/>
                <w:szCs w:val="20"/>
              </w:rPr>
            </w:pPr>
            <w:r w:rsidRPr="007651AD">
              <w:rPr>
                <w:i/>
                <w:sz w:val="20"/>
                <w:szCs w:val="20"/>
              </w:rPr>
              <w:t>132 194,2</w:t>
            </w:r>
          </w:p>
        </w:tc>
        <w:tc>
          <w:tcPr>
            <w:tcW w:w="1134" w:type="dxa"/>
            <w:shd w:val="clear" w:color="auto" w:fill="auto"/>
            <w:vAlign w:val="center"/>
          </w:tcPr>
          <w:p w:rsidR="00A06161" w:rsidRPr="007651AD" w:rsidRDefault="003D18A0" w:rsidP="00AB10CF">
            <w:pPr>
              <w:tabs>
                <w:tab w:val="left" w:pos="7785"/>
              </w:tabs>
              <w:jc w:val="center"/>
              <w:rPr>
                <w:i/>
                <w:sz w:val="20"/>
                <w:szCs w:val="20"/>
              </w:rPr>
            </w:pPr>
            <w:r w:rsidRPr="007651AD">
              <w:rPr>
                <w:i/>
                <w:sz w:val="20"/>
                <w:szCs w:val="20"/>
              </w:rPr>
              <w:t>109,3</w:t>
            </w:r>
            <w:r w:rsidR="00A06161" w:rsidRPr="007651AD">
              <w:rPr>
                <w:i/>
                <w:sz w:val="20"/>
                <w:szCs w:val="20"/>
              </w:rPr>
              <w:t>%</w:t>
            </w:r>
          </w:p>
        </w:tc>
      </w:tr>
    </w:tbl>
    <w:p w:rsidR="00922D06" w:rsidRDefault="00153227" w:rsidP="00CC2685">
      <w:pPr>
        <w:pStyle w:val="a4"/>
        <w:tabs>
          <w:tab w:val="left" w:pos="567"/>
        </w:tabs>
        <w:ind w:left="0"/>
        <w:jc w:val="both"/>
      </w:pPr>
      <w:r>
        <w:rPr>
          <w:i/>
        </w:rPr>
        <w:t xml:space="preserve">         </w:t>
      </w:r>
      <w:r w:rsidR="0056005C">
        <w:t>В ходе исполнения бюджета муниципального образования «Нижнеилимский район» д</w:t>
      </w:r>
      <w:r w:rsidR="00013D22">
        <w:t xml:space="preserve">оходная часть корректировалась </w:t>
      </w:r>
      <w:r w:rsidR="00280A8B">
        <w:t>4</w:t>
      </w:r>
      <w:r w:rsidR="0056005C">
        <w:t xml:space="preserve"> раз</w:t>
      </w:r>
      <w:r w:rsidR="003C7DC9">
        <w:t>а</w:t>
      </w:r>
      <w:r w:rsidR="0056005C">
        <w:t>.</w:t>
      </w:r>
      <w:r w:rsidR="00CF5A5E">
        <w:t xml:space="preserve"> </w:t>
      </w:r>
      <w:r w:rsidR="0056005C">
        <w:t xml:space="preserve">В результате </w:t>
      </w:r>
      <w:r w:rsidR="005D2706">
        <w:t>объем бюджетных назначений</w:t>
      </w:r>
      <w:r w:rsidR="00253D3E">
        <w:t xml:space="preserve"> (</w:t>
      </w:r>
      <w:r w:rsidR="009024BE">
        <w:t>первоначальный план, уточненный план)</w:t>
      </w:r>
      <w:r w:rsidR="005D2706">
        <w:t xml:space="preserve"> в целом увеличен на </w:t>
      </w:r>
      <w:r w:rsidR="005365B5">
        <w:rPr>
          <w:b/>
        </w:rPr>
        <w:t>417 678,7</w:t>
      </w:r>
      <w:r w:rsidR="00863DB3" w:rsidRPr="00EA7562">
        <w:rPr>
          <w:b/>
        </w:rPr>
        <w:t xml:space="preserve"> тыс. рублей</w:t>
      </w:r>
      <w:r w:rsidR="00FD58A6" w:rsidRPr="00AB10CF">
        <w:rPr>
          <w:shd w:val="clear" w:color="auto" w:fill="FFFFFF"/>
        </w:rPr>
        <w:t>,</w:t>
      </w:r>
      <w:r w:rsidR="00730AB9" w:rsidRPr="00AB10CF">
        <w:rPr>
          <w:shd w:val="clear" w:color="auto" w:fill="FFFFFF"/>
        </w:rPr>
        <w:t xml:space="preserve"> </w:t>
      </w:r>
      <w:r w:rsidR="00596644" w:rsidRPr="00AB10CF">
        <w:rPr>
          <w:shd w:val="clear" w:color="auto" w:fill="FFFFFF"/>
        </w:rPr>
        <w:t xml:space="preserve">в том числе </w:t>
      </w:r>
      <w:r w:rsidR="002D637F">
        <w:t xml:space="preserve">налоговые и неналоговые доходы </w:t>
      </w:r>
      <w:r w:rsidR="00EB0589">
        <w:t>увеличились</w:t>
      </w:r>
      <w:r w:rsidR="002D637F">
        <w:t xml:space="preserve"> </w:t>
      </w:r>
      <w:r w:rsidR="00C5671F">
        <w:t xml:space="preserve">на </w:t>
      </w:r>
      <w:r w:rsidR="00E76678">
        <w:rPr>
          <w:b/>
        </w:rPr>
        <w:t>53 627,7</w:t>
      </w:r>
      <w:r w:rsidR="00EB0589">
        <w:rPr>
          <w:b/>
        </w:rPr>
        <w:t xml:space="preserve"> </w:t>
      </w:r>
      <w:r w:rsidR="004D2644" w:rsidRPr="00094B8D">
        <w:rPr>
          <w:b/>
        </w:rPr>
        <w:t>тыс. рубле</w:t>
      </w:r>
      <w:r w:rsidR="004D2644">
        <w:t xml:space="preserve">й, </w:t>
      </w:r>
      <w:r w:rsidR="0053357C">
        <w:t xml:space="preserve">а </w:t>
      </w:r>
      <w:r w:rsidR="00FD58A6">
        <w:t>безвозмездные поступления</w:t>
      </w:r>
      <w:r w:rsidR="00922D06">
        <w:t xml:space="preserve"> </w:t>
      </w:r>
      <w:r w:rsidR="00DA4015">
        <w:t>увеличились</w:t>
      </w:r>
      <w:r w:rsidR="00DC7756">
        <w:t xml:space="preserve"> </w:t>
      </w:r>
      <w:r w:rsidR="00241CFB">
        <w:t xml:space="preserve">на </w:t>
      </w:r>
      <w:r w:rsidR="00A46E2D">
        <w:rPr>
          <w:b/>
        </w:rPr>
        <w:t>368 750,7</w:t>
      </w:r>
      <w:r w:rsidR="00922D06" w:rsidRPr="00962D18">
        <w:rPr>
          <w:b/>
        </w:rPr>
        <w:t xml:space="preserve"> тыс. рублей</w:t>
      </w:r>
      <w:r w:rsidR="00922D06">
        <w:t xml:space="preserve">. </w:t>
      </w:r>
    </w:p>
    <w:p w:rsidR="00922D06" w:rsidRDefault="0025627E" w:rsidP="00CC2685">
      <w:pPr>
        <w:tabs>
          <w:tab w:val="left" w:pos="567"/>
        </w:tabs>
        <w:jc w:val="both"/>
      </w:pPr>
      <w:r>
        <w:tab/>
      </w:r>
      <w:r w:rsidR="00A55D7D">
        <w:t xml:space="preserve">Методику </w:t>
      </w:r>
      <w:r w:rsidR="00922D06">
        <w:t>прогно</w:t>
      </w:r>
      <w:r w:rsidR="006A017F">
        <w:t xml:space="preserve">зирования поступления </w:t>
      </w:r>
      <w:r w:rsidR="00204B46">
        <w:t>доходов</w:t>
      </w:r>
      <w:r w:rsidR="00051D75" w:rsidRPr="00051D75">
        <w:t xml:space="preserve"> </w:t>
      </w:r>
      <w:r w:rsidR="00051D75">
        <w:t>в бюджет района</w:t>
      </w:r>
      <w:r w:rsidR="00204B46">
        <w:t xml:space="preserve"> </w:t>
      </w:r>
      <w:r w:rsidR="00FC25C8">
        <w:t xml:space="preserve">осуществляет главный администратор доходов бюджета </w:t>
      </w:r>
      <w:r w:rsidR="00922D06">
        <w:t>Финансов</w:t>
      </w:r>
      <w:r w:rsidR="00D5364A">
        <w:t>ое управление</w:t>
      </w:r>
      <w:r w:rsidR="00922D06">
        <w:t xml:space="preserve"> администрации Нижнеилимского муниципального района </w:t>
      </w:r>
      <w:r w:rsidR="002C68FF">
        <w:t xml:space="preserve">в соответствии ст. </w:t>
      </w:r>
      <w:r w:rsidR="007F4BF7" w:rsidRPr="007F4BF7">
        <w:t>160.1</w:t>
      </w:r>
      <w:r w:rsidR="002C68FF" w:rsidRPr="000665AB">
        <w:rPr>
          <w:color w:val="FF0000"/>
        </w:rPr>
        <w:t xml:space="preserve"> </w:t>
      </w:r>
      <w:r w:rsidR="002C68FF">
        <w:t>БК РФ</w:t>
      </w:r>
      <w:r w:rsidR="00596644">
        <w:t>.</w:t>
      </w:r>
      <w:r w:rsidR="00BE4F03">
        <w:t xml:space="preserve"> В 2019</w:t>
      </w:r>
      <w:r w:rsidR="002D493C">
        <w:t xml:space="preserve"> году</w:t>
      </w:r>
      <w:r w:rsidR="003355B8">
        <w:t xml:space="preserve"> </w:t>
      </w:r>
      <w:r w:rsidR="00BE4F03">
        <w:t xml:space="preserve">фактические </w:t>
      </w:r>
      <w:r w:rsidR="003355B8">
        <w:t xml:space="preserve">доходы </w:t>
      </w:r>
      <w:r w:rsidR="00867CA9">
        <w:t xml:space="preserve">бюджета </w:t>
      </w:r>
      <w:r w:rsidR="003355B8">
        <w:t xml:space="preserve">увеличились в сравнении с </w:t>
      </w:r>
      <w:r w:rsidR="00AA02D9">
        <w:t xml:space="preserve">первоначальным планом на </w:t>
      </w:r>
      <w:r w:rsidR="00BA02A1">
        <w:rPr>
          <w:b/>
          <w:i/>
        </w:rPr>
        <w:t>24,1</w:t>
      </w:r>
      <w:r w:rsidR="00AA02D9" w:rsidRPr="00586745">
        <w:rPr>
          <w:b/>
          <w:i/>
        </w:rPr>
        <w:t>%</w:t>
      </w:r>
      <w:r w:rsidR="00867CA9" w:rsidRPr="00586745">
        <w:rPr>
          <w:b/>
          <w:i/>
        </w:rPr>
        <w:t>.</w:t>
      </w:r>
    </w:p>
    <w:p w:rsidR="00895266" w:rsidRDefault="00C02744" w:rsidP="00922D06">
      <w:pPr>
        <w:jc w:val="both"/>
      </w:pPr>
      <w:r>
        <w:rPr>
          <w:sz w:val="18"/>
          <w:szCs w:val="18"/>
        </w:rPr>
        <w:t xml:space="preserve">         </w:t>
      </w:r>
      <w:r w:rsidR="0046295F">
        <w:t xml:space="preserve"> </w:t>
      </w:r>
      <w:r w:rsidR="00922D06">
        <w:t xml:space="preserve">Уточненные прогнозные показатели большей части видов доходов исполнены на </w:t>
      </w:r>
      <w:r w:rsidR="00922D06" w:rsidRPr="00950C0C">
        <w:t>100</w:t>
      </w:r>
      <w:r w:rsidR="00435E5C">
        <w:t>%</w:t>
      </w:r>
      <w:r w:rsidR="00922D06">
        <w:t xml:space="preserve">. </w:t>
      </w:r>
      <w:r w:rsidR="00922D06" w:rsidRPr="00901A05">
        <w:t xml:space="preserve"> </w:t>
      </w:r>
      <w:r w:rsidR="00922D06">
        <w:t>По сравнению с аналогичным периодом прошлого</w:t>
      </w:r>
      <w:r w:rsidR="00950C0C">
        <w:t xml:space="preserve"> 201</w:t>
      </w:r>
      <w:r w:rsidR="009D6827">
        <w:t>8</w:t>
      </w:r>
      <w:r w:rsidR="00922D06">
        <w:t xml:space="preserve"> года,</w:t>
      </w:r>
      <w:r w:rsidR="00F4347C">
        <w:t xml:space="preserve"> исполненные</w:t>
      </w:r>
      <w:r w:rsidR="00922D06">
        <w:t xml:space="preserve"> доходы МО «Нижнеилимский район»</w:t>
      </w:r>
      <w:r w:rsidR="004A09AD">
        <w:t xml:space="preserve"> </w:t>
      </w:r>
      <w:r w:rsidR="00417C84">
        <w:t xml:space="preserve">за отчетный период </w:t>
      </w:r>
      <w:r w:rsidR="004A09AD">
        <w:t>увеличились</w:t>
      </w:r>
      <w:r w:rsidR="00D54344">
        <w:t xml:space="preserve"> </w:t>
      </w:r>
      <w:r w:rsidR="000173B0">
        <w:t xml:space="preserve">на </w:t>
      </w:r>
      <w:r w:rsidR="007F53A7">
        <w:rPr>
          <w:b/>
        </w:rPr>
        <w:t>187 159,8</w:t>
      </w:r>
      <w:r w:rsidR="001522B4" w:rsidRPr="009801AC">
        <w:rPr>
          <w:b/>
        </w:rPr>
        <w:t xml:space="preserve"> тыс. рублей</w:t>
      </w:r>
      <w:r w:rsidR="00D54344">
        <w:t xml:space="preserve"> или </w:t>
      </w:r>
      <w:r w:rsidR="000173B0">
        <w:t xml:space="preserve">на </w:t>
      </w:r>
      <w:r w:rsidR="00FF38D8">
        <w:rPr>
          <w:b/>
        </w:rPr>
        <w:t>9,6</w:t>
      </w:r>
      <w:r w:rsidR="00236E27" w:rsidRPr="009801AC">
        <w:rPr>
          <w:b/>
        </w:rPr>
        <w:t>%</w:t>
      </w:r>
      <w:r w:rsidR="005F4E7D" w:rsidRPr="009801AC">
        <w:rPr>
          <w:b/>
        </w:rPr>
        <w:t>.</w:t>
      </w:r>
      <w:r w:rsidR="00AD7259">
        <w:t xml:space="preserve"> </w:t>
      </w:r>
    </w:p>
    <w:p w:rsidR="00FB07D0" w:rsidRDefault="00895266" w:rsidP="00922D06">
      <w:pPr>
        <w:jc w:val="both"/>
      </w:pPr>
      <w:r>
        <w:lastRenderedPageBreak/>
        <w:t xml:space="preserve">        </w:t>
      </w:r>
      <w:r w:rsidR="005621C5">
        <w:t xml:space="preserve"> </w:t>
      </w:r>
      <w:r>
        <w:t xml:space="preserve">Муниципальной программой «Управление муниципальными финансами </w:t>
      </w:r>
      <w:r w:rsidR="00AC3DBC">
        <w:t>в Нижнеилимском районе</w:t>
      </w:r>
      <w:r>
        <w:t>»</w:t>
      </w:r>
      <w:r w:rsidR="00E3008F">
        <w:t xml:space="preserve"> на 2018 </w:t>
      </w:r>
      <w:r w:rsidR="006D52D7">
        <w:t xml:space="preserve">- </w:t>
      </w:r>
      <w:r w:rsidR="00E3008F">
        <w:t>2023 годы</w:t>
      </w:r>
      <w:r>
        <w:t xml:space="preserve">, утвержденной Постановлением администрации </w:t>
      </w:r>
      <w:r w:rsidR="00EE4315">
        <w:t>Н</w:t>
      </w:r>
      <w:r w:rsidR="006E7097">
        <w:t>ижнеилимского муниципального района</w:t>
      </w:r>
      <w:r>
        <w:t xml:space="preserve"> от </w:t>
      </w:r>
      <w:r w:rsidR="006E7097">
        <w:t>01.09.2017 № 62</w:t>
      </w:r>
      <w:r>
        <w:t xml:space="preserve">6, для решения задачи </w:t>
      </w:r>
      <w:r w:rsidR="00FA0CF8">
        <w:t>«Обеспечение эффективности</w:t>
      </w:r>
      <w:r w:rsidR="00BA74B0">
        <w:t xml:space="preserve"> </w:t>
      </w:r>
      <w:r w:rsidR="00FA0CF8">
        <w:t>управления муниципальными финансами, составление и организация исполнения</w:t>
      </w:r>
      <w:r w:rsidR="00BA74B0">
        <w:t xml:space="preserve"> </w:t>
      </w:r>
      <w:r w:rsidR="00FA0CF8">
        <w:t>бюджета района»</w:t>
      </w:r>
      <w:r>
        <w:t xml:space="preserve"> запланированы </w:t>
      </w:r>
      <w:r w:rsidR="00792E3A">
        <w:t>мероприятия по обеспечению</w:t>
      </w:r>
      <w:r w:rsidR="001C72D6">
        <w:t xml:space="preserve"> полноты и своевременностью поступления налогов и сборов в консолидированный бюджет района</w:t>
      </w:r>
      <w:r w:rsidR="00FB07D0">
        <w:t xml:space="preserve"> и снижения недоимки по платежам.</w:t>
      </w:r>
    </w:p>
    <w:p w:rsidR="001663FC" w:rsidRDefault="005621C5" w:rsidP="00922D06">
      <w:pPr>
        <w:jc w:val="both"/>
      </w:pPr>
      <w:r>
        <w:t xml:space="preserve">       По состоянию на 01.01.20</w:t>
      </w:r>
      <w:r w:rsidR="002E5463">
        <w:t>20</w:t>
      </w:r>
      <w:r>
        <w:t xml:space="preserve"> года </w:t>
      </w:r>
      <w:r w:rsidR="001663FC">
        <w:t xml:space="preserve"> </w:t>
      </w:r>
      <w:r w:rsidR="004B5C73" w:rsidRPr="00297CEE">
        <w:rPr>
          <w:b/>
          <w:i/>
          <w:u w:val="single"/>
        </w:rPr>
        <w:t>Недоимка по налоговым доходам</w:t>
      </w:r>
      <w:r w:rsidR="004B5C73">
        <w:t xml:space="preserve"> в бюджет района составила </w:t>
      </w:r>
      <w:r w:rsidR="00A34275">
        <w:rPr>
          <w:b/>
          <w:i/>
        </w:rPr>
        <w:t>10 032,0</w:t>
      </w:r>
      <w:r w:rsidR="004B5C73" w:rsidRPr="007D3462">
        <w:rPr>
          <w:b/>
          <w:i/>
        </w:rPr>
        <w:t xml:space="preserve"> тыс. рублей</w:t>
      </w:r>
      <w:r w:rsidR="004B5C73">
        <w:t>,</w:t>
      </w:r>
      <w:r w:rsidR="00FF2412">
        <w:t xml:space="preserve"> </w:t>
      </w:r>
      <w:r w:rsidR="001663FC">
        <w:t xml:space="preserve">том числе: НДФЛ </w:t>
      </w:r>
      <w:r w:rsidR="00A34275">
        <w:t>–</w:t>
      </w:r>
      <w:r w:rsidR="005501CA">
        <w:t xml:space="preserve"> </w:t>
      </w:r>
      <w:r w:rsidR="00A34275" w:rsidRPr="009D4CE9">
        <w:rPr>
          <w:i/>
        </w:rPr>
        <w:t>6 016,0</w:t>
      </w:r>
      <w:r w:rsidR="001663FC" w:rsidRPr="009D4CE9">
        <w:rPr>
          <w:i/>
        </w:rPr>
        <w:t xml:space="preserve"> тыс.</w:t>
      </w:r>
      <w:r w:rsidR="004232B3" w:rsidRPr="009D4CE9">
        <w:rPr>
          <w:i/>
        </w:rPr>
        <w:t xml:space="preserve"> </w:t>
      </w:r>
      <w:r w:rsidR="001663FC" w:rsidRPr="009D4CE9">
        <w:rPr>
          <w:i/>
        </w:rPr>
        <w:t>руб</w:t>
      </w:r>
      <w:r w:rsidR="00A93ED5" w:rsidRPr="009D4CE9">
        <w:rPr>
          <w:i/>
        </w:rPr>
        <w:t>лей</w:t>
      </w:r>
      <w:r w:rsidR="004232B3">
        <w:t>;</w:t>
      </w:r>
      <w:r w:rsidR="001663FC">
        <w:t xml:space="preserve"> </w:t>
      </w:r>
      <w:r w:rsidR="004232B3">
        <w:t>налог</w:t>
      </w:r>
      <w:r w:rsidR="00183B7B">
        <w:t>у</w:t>
      </w:r>
      <w:r w:rsidR="004232B3">
        <w:t xml:space="preserve"> на совокупный доход </w:t>
      </w:r>
      <w:r w:rsidR="009D4CE9">
        <w:t xml:space="preserve"> </w:t>
      </w:r>
      <w:r w:rsidR="00A34275" w:rsidRPr="009D4CE9">
        <w:rPr>
          <w:i/>
        </w:rPr>
        <w:t>3 314,0</w:t>
      </w:r>
      <w:r w:rsidR="004232B3" w:rsidRPr="009D4CE9">
        <w:rPr>
          <w:i/>
        </w:rPr>
        <w:t xml:space="preserve"> тыс. рублей</w:t>
      </w:r>
      <w:r w:rsidR="00926C15">
        <w:t>,</w:t>
      </w:r>
      <w:r w:rsidR="00891984">
        <w:t xml:space="preserve"> в том числе</w:t>
      </w:r>
      <w:r w:rsidR="00435E5C">
        <w:t>:</w:t>
      </w:r>
      <w:r w:rsidR="00891984">
        <w:t xml:space="preserve"> </w:t>
      </w:r>
      <w:r w:rsidR="001663FC">
        <w:t>един</w:t>
      </w:r>
      <w:r w:rsidR="00926C15">
        <w:t>ому</w:t>
      </w:r>
      <w:r w:rsidR="001663FC">
        <w:t xml:space="preserve"> налог</w:t>
      </w:r>
      <w:r w:rsidR="00926C15">
        <w:t>у</w:t>
      </w:r>
      <w:r w:rsidR="001663FC">
        <w:t xml:space="preserve"> на вмененный доход</w:t>
      </w:r>
      <w:r w:rsidR="00891984">
        <w:t xml:space="preserve"> для отдельных видов деятельности </w:t>
      </w:r>
      <w:r w:rsidR="00574013">
        <w:t>–</w:t>
      </w:r>
      <w:r w:rsidR="001663FC">
        <w:t xml:space="preserve"> </w:t>
      </w:r>
      <w:r w:rsidR="00C028C0" w:rsidRPr="009D4CE9">
        <w:rPr>
          <w:i/>
        </w:rPr>
        <w:t>1 596,0</w:t>
      </w:r>
      <w:r w:rsidR="0049649A" w:rsidRPr="009D4CE9">
        <w:rPr>
          <w:i/>
        </w:rPr>
        <w:t xml:space="preserve"> </w:t>
      </w:r>
      <w:r w:rsidR="00574013" w:rsidRPr="009D4CE9">
        <w:rPr>
          <w:i/>
        </w:rPr>
        <w:t>тыс. рублей</w:t>
      </w:r>
      <w:r w:rsidR="00574013">
        <w:t>;</w:t>
      </w:r>
      <w:r w:rsidR="001663FC">
        <w:t xml:space="preserve"> </w:t>
      </w:r>
      <w:r w:rsidR="00206201">
        <w:t xml:space="preserve"> по налогу, взимаемому в связи с  применением упрощенной системы налогообложения </w:t>
      </w:r>
      <w:r w:rsidR="009D4CE9">
        <w:t>–</w:t>
      </w:r>
      <w:r w:rsidR="00206201">
        <w:t xml:space="preserve"> </w:t>
      </w:r>
      <w:r w:rsidR="009D4CE9" w:rsidRPr="009D4CE9">
        <w:rPr>
          <w:i/>
        </w:rPr>
        <w:t>1 718,0 тыс. рублей</w:t>
      </w:r>
      <w:r w:rsidR="009D4CE9">
        <w:t xml:space="preserve">, </w:t>
      </w:r>
      <w:r w:rsidR="0001274E">
        <w:t>налог</w:t>
      </w:r>
      <w:r w:rsidR="00926C15">
        <w:t>у</w:t>
      </w:r>
      <w:r w:rsidR="0001274E">
        <w:t xml:space="preserve"> на имущество</w:t>
      </w:r>
      <w:r w:rsidR="00B63BE0">
        <w:t xml:space="preserve"> </w:t>
      </w:r>
      <w:r w:rsidR="009D4CE9">
        <w:t xml:space="preserve">- </w:t>
      </w:r>
      <w:r w:rsidR="00D0157E" w:rsidRPr="009D4CE9">
        <w:rPr>
          <w:i/>
        </w:rPr>
        <w:t>5</w:t>
      </w:r>
      <w:r w:rsidR="00B63BE0" w:rsidRPr="009D4CE9">
        <w:rPr>
          <w:i/>
        </w:rPr>
        <w:t>,0 тыс</w:t>
      </w:r>
      <w:r w:rsidR="00B63BE0">
        <w:t>.  рублей, в том числе</w:t>
      </w:r>
      <w:r w:rsidR="00435E5C">
        <w:t xml:space="preserve"> </w:t>
      </w:r>
      <w:r w:rsidR="00B63BE0">
        <w:t>земельн</w:t>
      </w:r>
      <w:r w:rsidR="00D1588B">
        <w:t>ому</w:t>
      </w:r>
      <w:r w:rsidR="00B63BE0">
        <w:t xml:space="preserve"> налог</w:t>
      </w:r>
      <w:r w:rsidR="00D1588B">
        <w:t>у</w:t>
      </w:r>
      <w:r w:rsidR="00CF0577">
        <w:t xml:space="preserve"> -</w:t>
      </w:r>
      <w:r w:rsidR="00B63BE0">
        <w:t xml:space="preserve"> </w:t>
      </w:r>
      <w:r w:rsidR="00D0157E" w:rsidRPr="00CF0577">
        <w:rPr>
          <w:i/>
        </w:rPr>
        <w:t>5</w:t>
      </w:r>
      <w:r w:rsidR="00B63BE0" w:rsidRPr="00CF0577">
        <w:rPr>
          <w:i/>
        </w:rPr>
        <w:t>,0 тыс. рублей</w:t>
      </w:r>
      <w:r w:rsidR="00AB3FB0">
        <w:t>; задолженность и пересчеты по отмененным</w:t>
      </w:r>
      <w:r w:rsidR="00183B7B">
        <w:t xml:space="preserve"> налогам</w:t>
      </w:r>
      <w:r w:rsidR="001663FC">
        <w:t xml:space="preserve"> – </w:t>
      </w:r>
      <w:r w:rsidR="00D0157E" w:rsidRPr="00CF0577">
        <w:rPr>
          <w:i/>
        </w:rPr>
        <w:t>11</w:t>
      </w:r>
      <w:r w:rsidR="00183B7B" w:rsidRPr="00CF0577">
        <w:rPr>
          <w:i/>
        </w:rPr>
        <w:t>,0</w:t>
      </w:r>
      <w:r w:rsidR="001663FC" w:rsidRPr="00CF0577">
        <w:rPr>
          <w:i/>
        </w:rPr>
        <w:t xml:space="preserve"> тыс.</w:t>
      </w:r>
      <w:r w:rsidR="00D86A13" w:rsidRPr="00CF0577">
        <w:rPr>
          <w:i/>
        </w:rPr>
        <w:t xml:space="preserve"> </w:t>
      </w:r>
      <w:r w:rsidR="001663FC" w:rsidRPr="00CF0577">
        <w:rPr>
          <w:i/>
        </w:rPr>
        <w:t>руб</w:t>
      </w:r>
      <w:r w:rsidR="00435E5C" w:rsidRPr="00CF0577">
        <w:rPr>
          <w:i/>
        </w:rPr>
        <w:t>лей</w:t>
      </w:r>
      <w:r w:rsidR="00435E5C">
        <w:t xml:space="preserve">; </w:t>
      </w:r>
      <w:r w:rsidR="00183B7B">
        <w:t>штра</w:t>
      </w:r>
      <w:r w:rsidR="00435E5C">
        <w:t xml:space="preserve">фы </w:t>
      </w:r>
      <w:r w:rsidR="00D94DFD">
        <w:t>–</w:t>
      </w:r>
      <w:r w:rsidR="00D1588B">
        <w:t xml:space="preserve"> </w:t>
      </w:r>
      <w:r w:rsidR="00D0157E" w:rsidRPr="00CF0577">
        <w:rPr>
          <w:i/>
        </w:rPr>
        <w:t>686,0</w:t>
      </w:r>
      <w:r w:rsidR="00D1588B" w:rsidRPr="00CF0577">
        <w:rPr>
          <w:i/>
        </w:rPr>
        <w:t xml:space="preserve"> тыс. рублей</w:t>
      </w:r>
      <w:r w:rsidR="00D1588B">
        <w:t>.</w:t>
      </w:r>
      <w:r w:rsidR="001663FC">
        <w:t xml:space="preserve"> </w:t>
      </w:r>
      <w:r w:rsidR="00A51AC9">
        <w:t xml:space="preserve">Доля задолженности по налоговым доходам в объеме поступлений налоговых доходов в бюджет </w:t>
      </w:r>
      <w:r w:rsidR="008F1A7A">
        <w:t xml:space="preserve">района </w:t>
      </w:r>
      <w:r w:rsidR="005652E7">
        <w:t>за</w:t>
      </w:r>
      <w:r w:rsidR="00A51AC9">
        <w:t xml:space="preserve"> период с 201</w:t>
      </w:r>
      <w:r w:rsidR="005857FF">
        <w:t>8</w:t>
      </w:r>
      <w:r w:rsidR="00A51AC9">
        <w:t xml:space="preserve"> года по 201</w:t>
      </w:r>
      <w:r w:rsidR="005857FF">
        <w:t>9</w:t>
      </w:r>
      <w:r w:rsidR="00A51AC9">
        <w:t xml:space="preserve"> год сократилась в </w:t>
      </w:r>
      <w:r w:rsidR="005857FF">
        <w:t>67,2%</w:t>
      </w:r>
      <w:r w:rsidR="008F1A7A">
        <w:t>.</w:t>
      </w:r>
      <w:r w:rsidR="00FB07D0">
        <w:t xml:space="preserve"> Таким образом, </w:t>
      </w:r>
      <w:r w:rsidR="00A1487B">
        <w:t xml:space="preserve">показатель </w:t>
      </w:r>
      <w:r w:rsidR="002A22E6">
        <w:t xml:space="preserve">по снижению </w:t>
      </w:r>
      <w:r w:rsidR="00414ADE">
        <w:t>«</w:t>
      </w:r>
      <w:r w:rsidR="00A1487B">
        <w:t>недоимки</w:t>
      </w:r>
      <w:r w:rsidR="00414ADE">
        <w:t>»</w:t>
      </w:r>
      <w:r w:rsidR="00EE4315">
        <w:t>,</w:t>
      </w:r>
      <w:r w:rsidR="00A1487B">
        <w:t xml:space="preserve"> запланированный муниципальн</w:t>
      </w:r>
      <w:r w:rsidR="00807082">
        <w:t>ыми</w:t>
      </w:r>
      <w:r w:rsidR="00CB7265">
        <w:t xml:space="preserve"> </w:t>
      </w:r>
      <w:r w:rsidR="00A1487B">
        <w:t>программ</w:t>
      </w:r>
      <w:r w:rsidR="00807082">
        <w:t>ами</w:t>
      </w:r>
      <w:r w:rsidR="00A1487B">
        <w:t xml:space="preserve"> в 201</w:t>
      </w:r>
      <w:r w:rsidR="00807082">
        <w:t>9</w:t>
      </w:r>
      <w:r w:rsidR="00A1487B">
        <w:t xml:space="preserve"> году достигнут.</w:t>
      </w:r>
    </w:p>
    <w:p w:rsidR="009070D5" w:rsidRDefault="001663FC" w:rsidP="009070D5">
      <w:pPr>
        <w:jc w:val="both"/>
      </w:pPr>
      <w:r>
        <w:t xml:space="preserve">       </w:t>
      </w:r>
      <w:r w:rsidRPr="00297CEE">
        <w:rPr>
          <w:b/>
          <w:i/>
          <w:u w:val="single"/>
        </w:rPr>
        <w:t>Недоимка по неналоговым доходам</w:t>
      </w:r>
      <w:r w:rsidRPr="0072053B">
        <w:rPr>
          <w:u w:val="single"/>
        </w:rPr>
        <w:t xml:space="preserve"> </w:t>
      </w:r>
      <w:r w:rsidR="00D86A13">
        <w:t>в бюджет района п</w:t>
      </w:r>
      <w:r w:rsidR="00820322">
        <w:t>о состоянию на 01.01.20</w:t>
      </w:r>
      <w:r w:rsidR="003A171E">
        <w:t>20</w:t>
      </w:r>
      <w:r>
        <w:t xml:space="preserve"> года составила </w:t>
      </w:r>
      <w:r w:rsidR="009A51B6">
        <w:rPr>
          <w:b/>
        </w:rPr>
        <w:t>27 587,7</w:t>
      </w:r>
      <w:r w:rsidRPr="00D462A0">
        <w:rPr>
          <w:b/>
        </w:rPr>
        <w:t xml:space="preserve"> тыс.</w:t>
      </w:r>
      <w:r w:rsidR="0072053B" w:rsidRPr="00D462A0">
        <w:rPr>
          <w:b/>
        </w:rPr>
        <w:t xml:space="preserve"> рублей</w:t>
      </w:r>
      <w:r w:rsidR="00884F37">
        <w:t>,</w:t>
      </w:r>
      <w:r w:rsidR="005652E7">
        <w:t xml:space="preserve"> в том</w:t>
      </w:r>
      <w:r>
        <w:t xml:space="preserve"> числе: - аренда земельных участков</w:t>
      </w:r>
      <w:r w:rsidR="000467F0">
        <w:t>;</w:t>
      </w:r>
      <w:r w:rsidR="00F42963">
        <w:t xml:space="preserve"> доходы от аренды имущества</w:t>
      </w:r>
      <w:r w:rsidR="000467F0">
        <w:t>,</w:t>
      </w:r>
      <w:r w:rsidR="007F31D8">
        <w:t xml:space="preserve"> составляющего казну района</w:t>
      </w:r>
      <w:r w:rsidR="000467F0">
        <w:t>; прочие поступления от использования имущества</w:t>
      </w:r>
      <w:r>
        <w:t xml:space="preserve"> – </w:t>
      </w:r>
      <w:r w:rsidR="00A64CF6">
        <w:rPr>
          <w:b/>
        </w:rPr>
        <w:t>27 186,8</w:t>
      </w:r>
      <w:r w:rsidR="00C168C5" w:rsidRPr="00D462A0">
        <w:rPr>
          <w:b/>
        </w:rPr>
        <w:t xml:space="preserve"> </w:t>
      </w:r>
      <w:r w:rsidRPr="00D462A0">
        <w:rPr>
          <w:b/>
        </w:rPr>
        <w:t>тыс.</w:t>
      </w:r>
      <w:r w:rsidR="001C0475" w:rsidRPr="00D462A0">
        <w:rPr>
          <w:b/>
        </w:rPr>
        <w:t xml:space="preserve"> </w:t>
      </w:r>
      <w:r w:rsidRPr="00D462A0">
        <w:rPr>
          <w:b/>
        </w:rPr>
        <w:t>руб</w:t>
      </w:r>
      <w:r w:rsidR="001C0475" w:rsidRPr="00D462A0">
        <w:rPr>
          <w:b/>
        </w:rPr>
        <w:t>лей</w:t>
      </w:r>
      <w:r w:rsidR="00C168C5">
        <w:t>,</w:t>
      </w:r>
      <w:r w:rsidR="005D1E10">
        <w:t xml:space="preserve"> </w:t>
      </w:r>
      <w:r w:rsidR="002E2F15">
        <w:t xml:space="preserve">доходы </w:t>
      </w:r>
      <w:r w:rsidR="00CC3CB0">
        <w:t>от</w:t>
      </w:r>
      <w:r w:rsidR="002E2F15">
        <w:t xml:space="preserve"> </w:t>
      </w:r>
      <w:r w:rsidR="00CC3CB0">
        <w:t>иного имущества, находящегося в собственности района</w:t>
      </w:r>
      <w:r w:rsidR="00523BE2">
        <w:t xml:space="preserve"> в части реализации</w:t>
      </w:r>
      <w:r w:rsidR="002E2F15">
        <w:t xml:space="preserve"> </w:t>
      </w:r>
      <w:r w:rsidR="00523BE2">
        <w:t>основных средств</w:t>
      </w:r>
      <w:r w:rsidR="0098735C">
        <w:t xml:space="preserve"> – </w:t>
      </w:r>
      <w:r w:rsidR="0009079C">
        <w:rPr>
          <w:b/>
        </w:rPr>
        <w:t>0,0</w:t>
      </w:r>
      <w:r w:rsidR="00523BE2">
        <w:rPr>
          <w:b/>
        </w:rPr>
        <w:t xml:space="preserve"> </w:t>
      </w:r>
      <w:r w:rsidR="0098735C" w:rsidRPr="0098735C">
        <w:rPr>
          <w:b/>
        </w:rPr>
        <w:t>тыс. рублей</w:t>
      </w:r>
      <w:r w:rsidR="003506AE">
        <w:t xml:space="preserve">, </w:t>
      </w:r>
      <w:r w:rsidR="009070D5">
        <w:t>п</w:t>
      </w:r>
      <w:r w:rsidR="00504028">
        <w:t>рочие поступления от денежных в</w:t>
      </w:r>
      <w:r w:rsidR="00F63681">
        <w:t>зысканий (</w:t>
      </w:r>
      <w:r w:rsidR="003506AE">
        <w:t>ш</w:t>
      </w:r>
      <w:r w:rsidR="00C71AD3">
        <w:t>т</w:t>
      </w:r>
      <w:r w:rsidR="003506AE">
        <w:t>рафы</w:t>
      </w:r>
      <w:r w:rsidR="00F63681">
        <w:t>)</w:t>
      </w:r>
      <w:r w:rsidR="00C71AD3">
        <w:t xml:space="preserve"> </w:t>
      </w:r>
      <w:r w:rsidR="004F1154">
        <w:rPr>
          <w:b/>
        </w:rPr>
        <w:t>400,9</w:t>
      </w:r>
      <w:r w:rsidR="00C71AD3" w:rsidRPr="00C71AD3">
        <w:rPr>
          <w:b/>
        </w:rPr>
        <w:t xml:space="preserve"> тыс. рублей</w:t>
      </w:r>
      <w:r w:rsidR="00C71AD3">
        <w:t>.</w:t>
      </w:r>
      <w:r>
        <w:t xml:space="preserve"> </w:t>
      </w:r>
      <w:r w:rsidR="00BE19A9">
        <w:t>Показатель</w:t>
      </w:r>
      <w:r w:rsidR="00414ADE">
        <w:t xml:space="preserve"> </w:t>
      </w:r>
      <w:r w:rsidR="00F77538">
        <w:t xml:space="preserve">результативности </w:t>
      </w:r>
      <w:r w:rsidR="0052779F">
        <w:t xml:space="preserve">отдельных </w:t>
      </w:r>
      <w:r w:rsidR="00D2266D">
        <w:t xml:space="preserve">муниципальных программ - </w:t>
      </w:r>
      <w:r w:rsidR="00A91A90">
        <w:t>сокращение</w:t>
      </w:r>
      <w:r w:rsidR="00414ADE">
        <w:t xml:space="preserve"> </w:t>
      </w:r>
      <w:r w:rsidR="00C935F4">
        <w:t xml:space="preserve">недоимки, </w:t>
      </w:r>
      <w:r w:rsidR="004F1154">
        <w:t>в 2019</w:t>
      </w:r>
      <w:r w:rsidR="009070D5">
        <w:t xml:space="preserve"> году </w:t>
      </w:r>
      <w:r w:rsidR="00612DFA">
        <w:t>имеет положительный результат</w:t>
      </w:r>
      <w:r w:rsidR="00414ADE">
        <w:t xml:space="preserve"> (</w:t>
      </w:r>
      <w:r w:rsidR="00B570EC">
        <w:t>недоимка за 201</w:t>
      </w:r>
      <w:r w:rsidR="00E2131B">
        <w:t>7</w:t>
      </w:r>
      <w:r w:rsidR="00B570EC">
        <w:t xml:space="preserve"> год составляла </w:t>
      </w:r>
      <w:r w:rsidR="00B570EC" w:rsidRPr="0052779F">
        <w:rPr>
          <w:i/>
        </w:rPr>
        <w:t>36 650,4 тыс. рублей</w:t>
      </w:r>
      <w:r w:rsidR="00E2131B" w:rsidRPr="0052779F">
        <w:rPr>
          <w:i/>
        </w:rPr>
        <w:t xml:space="preserve">, </w:t>
      </w:r>
      <w:r w:rsidR="00E2131B" w:rsidRPr="0052779F">
        <w:t>за 2018 год</w:t>
      </w:r>
      <w:r w:rsidR="00E2131B" w:rsidRPr="0052779F">
        <w:rPr>
          <w:i/>
        </w:rPr>
        <w:t xml:space="preserve"> </w:t>
      </w:r>
      <w:r w:rsidR="00A82AE2">
        <w:rPr>
          <w:i/>
        </w:rPr>
        <w:t xml:space="preserve">- </w:t>
      </w:r>
      <w:r w:rsidR="00E2131B" w:rsidRPr="0052779F">
        <w:rPr>
          <w:i/>
        </w:rPr>
        <w:t>30</w:t>
      </w:r>
      <w:r w:rsidR="009A51B6" w:rsidRPr="0052779F">
        <w:rPr>
          <w:i/>
        </w:rPr>
        <w:t> 505,8</w:t>
      </w:r>
      <w:r w:rsidR="00E2131B" w:rsidRPr="0052779F">
        <w:rPr>
          <w:i/>
        </w:rPr>
        <w:t xml:space="preserve"> тыс. рублей</w:t>
      </w:r>
      <w:r w:rsidR="00B570EC">
        <w:t>)</w:t>
      </w:r>
      <w:r w:rsidR="009070D5">
        <w:t>.</w:t>
      </w:r>
    </w:p>
    <w:p w:rsidR="00301EFA" w:rsidRDefault="00922D06" w:rsidP="0046295F">
      <w:pPr>
        <w:ind w:firstLine="567"/>
        <w:jc w:val="both"/>
      </w:pPr>
      <w:r>
        <w:t xml:space="preserve"> </w:t>
      </w:r>
      <w:r w:rsidR="00C67F80" w:rsidRPr="005A6D42">
        <w:rPr>
          <w:b/>
          <w:u w:val="single"/>
        </w:rPr>
        <w:t>Налоговые доходы</w:t>
      </w:r>
      <w:r w:rsidR="00C67F80">
        <w:t xml:space="preserve"> составляют </w:t>
      </w:r>
      <w:r w:rsidR="00EB255B">
        <w:t>2</w:t>
      </w:r>
      <w:r w:rsidR="00A850EE">
        <w:t>1,9</w:t>
      </w:r>
      <w:r>
        <w:t>% в общ</w:t>
      </w:r>
      <w:r w:rsidR="00EB255B">
        <w:t>ем объеме</w:t>
      </w:r>
      <w:r>
        <w:t xml:space="preserve"> поступлений</w:t>
      </w:r>
      <w:r w:rsidR="00323904">
        <w:t xml:space="preserve"> доходов</w:t>
      </w:r>
      <w:r>
        <w:t xml:space="preserve"> в мес</w:t>
      </w:r>
      <w:r w:rsidR="00DB766C">
        <w:t>тный бюджет</w:t>
      </w:r>
      <w:r w:rsidR="00821F80">
        <w:t>,</w:t>
      </w:r>
      <w:r w:rsidR="00A7170B">
        <w:t xml:space="preserve"> за </w:t>
      </w:r>
      <w:r w:rsidR="004D7ECC">
        <w:t>отчетный период</w:t>
      </w:r>
      <w:r w:rsidR="0030253B">
        <w:t xml:space="preserve"> </w:t>
      </w:r>
      <w:r w:rsidR="00EB255B">
        <w:t>201</w:t>
      </w:r>
      <w:r w:rsidR="00906029">
        <w:t>9</w:t>
      </w:r>
      <w:r w:rsidR="00C35FEF">
        <w:t xml:space="preserve"> года </w:t>
      </w:r>
      <w:r w:rsidR="0030253B">
        <w:t xml:space="preserve">исполнены </w:t>
      </w:r>
      <w:r w:rsidR="00705517">
        <w:t xml:space="preserve">в сумме </w:t>
      </w:r>
      <w:r w:rsidR="00906029" w:rsidRPr="00410ECE">
        <w:rPr>
          <w:b/>
          <w:i/>
        </w:rPr>
        <w:t>464 068,3</w:t>
      </w:r>
      <w:r w:rsidR="00705517" w:rsidRPr="00410ECE">
        <w:rPr>
          <w:b/>
          <w:i/>
        </w:rPr>
        <w:t xml:space="preserve"> тыс. рублей</w:t>
      </w:r>
      <w:r w:rsidR="004D7ECC">
        <w:t xml:space="preserve"> или </w:t>
      </w:r>
      <w:r w:rsidR="00906029">
        <w:t>101</w:t>
      </w:r>
      <w:r w:rsidR="007C047D">
        <w:t>%</w:t>
      </w:r>
      <w:r w:rsidR="00436775">
        <w:t xml:space="preserve"> от уточненного плана</w:t>
      </w:r>
      <w:r w:rsidR="004D7ECC">
        <w:t>,</w:t>
      </w:r>
      <w:r w:rsidR="00D83A0F">
        <w:t xml:space="preserve">  </w:t>
      </w:r>
      <w:r w:rsidR="00C35FEF">
        <w:t xml:space="preserve">к </w:t>
      </w:r>
      <w:r w:rsidR="00727F9D">
        <w:t>исполнению</w:t>
      </w:r>
      <w:r w:rsidR="00C35FEF">
        <w:t xml:space="preserve"> 20</w:t>
      </w:r>
      <w:r w:rsidR="00C94D73">
        <w:t>1</w:t>
      </w:r>
      <w:r w:rsidR="00906029">
        <w:t>8</w:t>
      </w:r>
      <w:r w:rsidR="001D7A3B">
        <w:t xml:space="preserve"> года </w:t>
      </w:r>
      <w:r w:rsidR="00904F81">
        <w:t>доходы выросли</w:t>
      </w:r>
      <w:r w:rsidR="0012005E">
        <w:t xml:space="preserve"> </w:t>
      </w:r>
      <w:r w:rsidR="00D83A0F">
        <w:t xml:space="preserve">на </w:t>
      </w:r>
      <w:r w:rsidR="00872C44" w:rsidRPr="00410ECE">
        <w:rPr>
          <w:b/>
          <w:i/>
        </w:rPr>
        <w:t>30</w:t>
      </w:r>
      <w:r w:rsidR="00727F9D" w:rsidRPr="00410ECE">
        <w:rPr>
          <w:b/>
          <w:i/>
        </w:rPr>
        <w:t> 321,7</w:t>
      </w:r>
      <w:r w:rsidR="00D83A0F" w:rsidRPr="00410ECE">
        <w:rPr>
          <w:b/>
          <w:i/>
        </w:rPr>
        <w:t xml:space="preserve"> тыс. рублей</w:t>
      </w:r>
      <w:r w:rsidR="00E96140">
        <w:t>,</w:t>
      </w:r>
      <w:r w:rsidR="00013F3A">
        <w:t xml:space="preserve"> </w:t>
      </w:r>
      <w:r w:rsidR="00904F81">
        <w:t>т</w:t>
      </w:r>
      <w:r w:rsidR="00904F81" w:rsidRPr="002B5845">
        <w:t>ем</w:t>
      </w:r>
      <w:r w:rsidR="000665AB" w:rsidRPr="002B5845">
        <w:t>п</w:t>
      </w:r>
      <w:r w:rsidR="00727F9D">
        <w:t xml:space="preserve"> роста составил </w:t>
      </w:r>
      <w:r w:rsidR="00727F9D" w:rsidRPr="00410ECE">
        <w:rPr>
          <w:b/>
          <w:i/>
        </w:rPr>
        <w:t>107</w:t>
      </w:r>
      <w:r w:rsidR="00013F3A" w:rsidRPr="00410ECE">
        <w:rPr>
          <w:b/>
          <w:i/>
        </w:rPr>
        <w:t>%</w:t>
      </w:r>
      <w:r w:rsidR="000C5EA2" w:rsidRPr="00410ECE">
        <w:rPr>
          <w:b/>
          <w:i/>
        </w:rPr>
        <w:t>.</w:t>
      </w:r>
      <w:r w:rsidR="000C5EA2">
        <w:t xml:space="preserve"> </w:t>
      </w:r>
    </w:p>
    <w:p w:rsidR="00DB766C" w:rsidRDefault="0023579A" w:rsidP="0046295F">
      <w:pPr>
        <w:ind w:firstLine="567"/>
        <w:jc w:val="both"/>
      </w:pPr>
      <w:r>
        <w:t>В 2019 году основным бюджетообразующим</w:t>
      </w:r>
      <w:r w:rsidR="006C3EE3">
        <w:t xml:space="preserve"> </w:t>
      </w:r>
      <w:r>
        <w:t>налогом</w:t>
      </w:r>
      <w:r w:rsidR="00301EFA">
        <w:t xml:space="preserve"> </w:t>
      </w:r>
      <w:r w:rsidR="006C3EE3">
        <w:t xml:space="preserve">оставался </w:t>
      </w:r>
      <w:r w:rsidR="007B637A" w:rsidRPr="004E2E1F">
        <w:rPr>
          <w:b/>
          <w:i/>
          <w:u w:val="single"/>
        </w:rPr>
        <w:t>налог на доходы физических лиц</w:t>
      </w:r>
      <w:r w:rsidR="00A111AB" w:rsidRPr="00A111AB">
        <w:t>. Его удельный вес</w:t>
      </w:r>
      <w:r w:rsidR="00EB5381">
        <w:t xml:space="preserve"> </w:t>
      </w:r>
      <w:r w:rsidR="00FC0302">
        <w:t>от поступивших налоговых</w:t>
      </w:r>
      <w:r w:rsidR="00FA0D41">
        <w:t xml:space="preserve"> и неналоговых</w:t>
      </w:r>
      <w:r w:rsidR="00FC0302">
        <w:t xml:space="preserve"> доходов</w:t>
      </w:r>
      <w:r w:rsidR="00EB5381">
        <w:t xml:space="preserve"> составил </w:t>
      </w:r>
      <w:r w:rsidR="00417215">
        <w:t>70,6</w:t>
      </w:r>
      <w:r w:rsidR="001A2181">
        <w:t>%</w:t>
      </w:r>
      <w:r w:rsidR="00FA0D41">
        <w:t>.</w:t>
      </w:r>
      <w:r w:rsidR="00821EFB">
        <w:rPr>
          <w:b/>
          <w:i/>
        </w:rPr>
        <w:t xml:space="preserve"> </w:t>
      </w:r>
      <w:r w:rsidR="00821EFB">
        <w:t xml:space="preserve">При плановых </w:t>
      </w:r>
      <w:r w:rsidR="00BE5F5D">
        <w:t xml:space="preserve">уточненных </w:t>
      </w:r>
      <w:r w:rsidR="00821EFB">
        <w:t xml:space="preserve">назначениях в сумме </w:t>
      </w:r>
      <w:r w:rsidR="00076ACD" w:rsidRPr="006939F4">
        <w:rPr>
          <w:b/>
          <w:i/>
        </w:rPr>
        <w:t>3</w:t>
      </w:r>
      <w:r w:rsidR="00BE5F5D" w:rsidRPr="006939F4">
        <w:rPr>
          <w:b/>
          <w:i/>
        </w:rPr>
        <w:t>9</w:t>
      </w:r>
      <w:r w:rsidR="00076ACD" w:rsidRPr="006939F4">
        <w:rPr>
          <w:b/>
          <w:i/>
        </w:rPr>
        <w:t>2 000,0</w:t>
      </w:r>
      <w:r w:rsidR="004142CB" w:rsidRPr="006939F4">
        <w:rPr>
          <w:b/>
          <w:i/>
        </w:rPr>
        <w:t xml:space="preserve"> </w:t>
      </w:r>
      <w:r w:rsidR="00821EFB" w:rsidRPr="006939F4">
        <w:rPr>
          <w:b/>
          <w:i/>
        </w:rPr>
        <w:t>тыс</w:t>
      </w:r>
      <w:r w:rsidR="00821EFB">
        <w:t>.</w:t>
      </w:r>
      <w:r w:rsidR="00291518">
        <w:t xml:space="preserve"> рублей</w:t>
      </w:r>
      <w:r w:rsidR="00821EFB">
        <w:t xml:space="preserve">, фактически поступило </w:t>
      </w:r>
      <w:r w:rsidR="001224DD">
        <w:t>399 230,6</w:t>
      </w:r>
      <w:r w:rsidR="004142CB">
        <w:t xml:space="preserve"> тыс.</w:t>
      </w:r>
      <w:r w:rsidR="00291518">
        <w:t xml:space="preserve"> </w:t>
      </w:r>
      <w:r w:rsidR="004142CB">
        <w:t>рублей</w:t>
      </w:r>
      <w:r w:rsidR="00821EFB">
        <w:t xml:space="preserve">, или </w:t>
      </w:r>
      <w:r w:rsidR="00093721">
        <w:t>102</w:t>
      </w:r>
      <w:r w:rsidR="00BE5F5D">
        <w:t>%</w:t>
      </w:r>
      <w:r w:rsidR="00821F80">
        <w:t xml:space="preserve"> (далее – НДФЛ)</w:t>
      </w:r>
      <w:r w:rsidR="00FA0D41">
        <w:t>.</w:t>
      </w:r>
      <w:r w:rsidR="001B0142">
        <w:t xml:space="preserve"> </w:t>
      </w:r>
      <w:r w:rsidR="00C919F6">
        <w:t xml:space="preserve">КСП района при </w:t>
      </w:r>
      <w:r w:rsidR="00E1303C">
        <w:t xml:space="preserve">проведении </w:t>
      </w:r>
      <w:r w:rsidR="00C919F6">
        <w:t>внешней проверк</w:t>
      </w:r>
      <w:r w:rsidR="00E1303C">
        <w:t>и</w:t>
      </w:r>
      <w:r w:rsidR="00C919F6">
        <w:t xml:space="preserve"> годового отчета </w:t>
      </w:r>
      <w:r w:rsidR="00C078BF">
        <w:t xml:space="preserve">об исполнении бюджета </w:t>
      </w:r>
      <w:r w:rsidR="00E96F83">
        <w:t>за 201</w:t>
      </w:r>
      <w:r w:rsidR="00BE5F5D">
        <w:t>8</w:t>
      </w:r>
      <w:r w:rsidR="002B576F">
        <w:t xml:space="preserve"> год указывала</w:t>
      </w:r>
      <w:r w:rsidR="00C919F6">
        <w:t xml:space="preserve"> </w:t>
      </w:r>
      <w:r w:rsidR="002B3131">
        <w:t xml:space="preserve">о </w:t>
      </w:r>
      <w:r w:rsidR="007745C5">
        <w:t>рост</w:t>
      </w:r>
      <w:r w:rsidR="002B3131">
        <w:t>е</w:t>
      </w:r>
      <w:r w:rsidR="007745C5">
        <w:t xml:space="preserve"> </w:t>
      </w:r>
      <w:r w:rsidR="002B3131">
        <w:t xml:space="preserve">поступлений </w:t>
      </w:r>
      <w:r w:rsidR="00477FF2">
        <w:t xml:space="preserve">НДФЛ </w:t>
      </w:r>
      <w:r w:rsidR="00E96F83">
        <w:t>к уровню 201</w:t>
      </w:r>
      <w:r w:rsidR="00BE5F5D">
        <w:t>7</w:t>
      </w:r>
      <w:r w:rsidR="002B3131">
        <w:t xml:space="preserve"> года</w:t>
      </w:r>
      <w:r w:rsidR="007B2A78">
        <w:t xml:space="preserve">, </w:t>
      </w:r>
      <w:r w:rsidR="007745C5">
        <w:t>в том числе</w:t>
      </w:r>
      <w:r w:rsidR="000665AB">
        <w:t>,</w:t>
      </w:r>
      <w:r w:rsidR="007745C5">
        <w:t xml:space="preserve"> </w:t>
      </w:r>
      <w:r w:rsidR="00DF654F">
        <w:t xml:space="preserve">за счет </w:t>
      </w:r>
      <w:r w:rsidR="007745C5">
        <w:t>уплат</w:t>
      </w:r>
      <w:r w:rsidR="00DF654F">
        <w:t>ы</w:t>
      </w:r>
      <w:r w:rsidR="007745C5">
        <w:t xml:space="preserve"> задолженности </w:t>
      </w:r>
      <w:r w:rsidR="00930DE7">
        <w:t xml:space="preserve">прошлых лет предприятиями лесопромышленного комплекса в объеме </w:t>
      </w:r>
      <w:r w:rsidR="004A126F">
        <w:t>62 505,1</w:t>
      </w:r>
      <w:r w:rsidR="00C078BF">
        <w:t xml:space="preserve"> тыс. рублей.</w:t>
      </w:r>
      <w:r w:rsidR="00E1303C">
        <w:t xml:space="preserve"> </w:t>
      </w:r>
      <w:r w:rsidR="00477FF2">
        <w:t xml:space="preserve">В отчетном периоде </w:t>
      </w:r>
      <w:r w:rsidR="008C1777">
        <w:t>при</w:t>
      </w:r>
      <w:r w:rsidR="00477FF2">
        <w:t>рост к уровн</w:t>
      </w:r>
      <w:r w:rsidR="008C1777">
        <w:t>ю</w:t>
      </w:r>
      <w:r w:rsidR="000360B8">
        <w:t xml:space="preserve"> 201</w:t>
      </w:r>
      <w:r w:rsidR="004A126F">
        <w:t>8</w:t>
      </w:r>
      <w:r w:rsidR="00477FF2">
        <w:t xml:space="preserve"> года составил</w:t>
      </w:r>
      <w:r w:rsidR="008C1777">
        <w:t xml:space="preserve"> </w:t>
      </w:r>
      <w:r w:rsidR="00D35CBD" w:rsidRPr="00112949">
        <w:rPr>
          <w:b/>
          <w:i/>
        </w:rPr>
        <w:t>20 610,6</w:t>
      </w:r>
      <w:r w:rsidR="008C1777" w:rsidRPr="00112949">
        <w:rPr>
          <w:b/>
          <w:i/>
        </w:rPr>
        <w:t xml:space="preserve"> тыс. рублей</w:t>
      </w:r>
      <w:r w:rsidR="009068AD">
        <w:t xml:space="preserve">, что связано с уплатой </w:t>
      </w:r>
      <w:r w:rsidR="00DA4836">
        <w:t xml:space="preserve">части </w:t>
      </w:r>
      <w:r w:rsidR="009068AD">
        <w:t xml:space="preserve">задолженности прошлых лет </w:t>
      </w:r>
      <w:r w:rsidR="00DA4836">
        <w:t>и</w:t>
      </w:r>
      <w:r w:rsidR="00C20E45">
        <w:t xml:space="preserve"> уплатой налога </w:t>
      </w:r>
      <w:r w:rsidR="00F9401C">
        <w:t>организациями, осуществляющими свою деятельность на территории района с 201</w:t>
      </w:r>
      <w:r w:rsidR="00112949">
        <w:t>7</w:t>
      </w:r>
      <w:r w:rsidR="00F9401C">
        <w:t xml:space="preserve"> года</w:t>
      </w:r>
      <w:r w:rsidR="00C20E45">
        <w:t xml:space="preserve"> в сумме </w:t>
      </w:r>
      <w:r w:rsidR="00112949">
        <w:t>12</w:t>
      </w:r>
      <w:r w:rsidR="00733A13">
        <w:t> </w:t>
      </w:r>
      <w:r w:rsidR="00112949">
        <w:t>157</w:t>
      </w:r>
      <w:r w:rsidR="00733A13">
        <w:t>,0 тыс. рублей</w:t>
      </w:r>
      <w:r w:rsidR="004C24D0">
        <w:t xml:space="preserve"> и за счет </w:t>
      </w:r>
      <w:r w:rsidR="005716E3">
        <w:t xml:space="preserve">роста </w:t>
      </w:r>
      <w:r w:rsidR="00D905BB">
        <w:t xml:space="preserve">средней </w:t>
      </w:r>
      <w:r w:rsidR="005716E3">
        <w:t>заработной платы</w:t>
      </w:r>
      <w:r w:rsidR="00733A13">
        <w:t xml:space="preserve"> учреждений бюджетной сферы</w:t>
      </w:r>
      <w:r w:rsidR="00D905BB">
        <w:t>.</w:t>
      </w:r>
      <w:r w:rsidR="00DB766C">
        <w:t xml:space="preserve"> </w:t>
      </w:r>
    </w:p>
    <w:p w:rsidR="00595BFE" w:rsidRDefault="00F572CC" w:rsidP="001522B4">
      <w:pPr>
        <w:ind w:firstLine="708"/>
        <w:jc w:val="both"/>
      </w:pPr>
      <w:r>
        <w:t>Налоги</w:t>
      </w:r>
      <w:r w:rsidR="0095559D">
        <w:t xml:space="preserve"> </w:t>
      </w:r>
      <w:r w:rsidR="0095559D" w:rsidRPr="00663598">
        <w:rPr>
          <w:b/>
          <w:i/>
          <w:u w:val="single"/>
        </w:rPr>
        <w:t>на со</w:t>
      </w:r>
      <w:r w:rsidR="00D23895" w:rsidRPr="00663598">
        <w:rPr>
          <w:b/>
          <w:i/>
          <w:u w:val="single"/>
        </w:rPr>
        <w:t>во</w:t>
      </w:r>
      <w:r w:rsidR="0095559D" w:rsidRPr="00663598">
        <w:rPr>
          <w:b/>
          <w:i/>
          <w:u w:val="single"/>
        </w:rPr>
        <w:t xml:space="preserve">купный </w:t>
      </w:r>
      <w:r w:rsidR="009C26F9" w:rsidRPr="00663598">
        <w:rPr>
          <w:b/>
          <w:i/>
          <w:u w:val="single"/>
        </w:rPr>
        <w:t>доход</w:t>
      </w:r>
      <w:r w:rsidR="0095559D">
        <w:t xml:space="preserve"> </w:t>
      </w:r>
      <w:r w:rsidR="009908D6">
        <w:t>в 20</w:t>
      </w:r>
      <w:r>
        <w:t>19</w:t>
      </w:r>
      <w:r w:rsidR="004A489A">
        <w:t xml:space="preserve"> году </w:t>
      </w:r>
      <w:r w:rsidR="00D23895">
        <w:t>составил</w:t>
      </w:r>
      <w:r>
        <w:t>и</w:t>
      </w:r>
      <w:r w:rsidR="00D23895">
        <w:t xml:space="preserve"> </w:t>
      </w:r>
      <w:r w:rsidR="006939F4" w:rsidRPr="006939F4">
        <w:rPr>
          <w:b/>
          <w:i/>
        </w:rPr>
        <w:t>34 075,6</w:t>
      </w:r>
      <w:r w:rsidR="00D23895" w:rsidRPr="006939F4">
        <w:rPr>
          <w:b/>
          <w:i/>
        </w:rPr>
        <w:t xml:space="preserve"> тыс. рублей</w:t>
      </w:r>
      <w:r w:rsidR="00FE23E8">
        <w:t xml:space="preserve">, что </w:t>
      </w:r>
      <w:r w:rsidR="001F4750">
        <w:t>меньше</w:t>
      </w:r>
      <w:r w:rsidR="000C59E2">
        <w:t xml:space="preserve"> </w:t>
      </w:r>
      <w:r w:rsidR="006A2E4A">
        <w:t xml:space="preserve">уточненных годовых назначений на </w:t>
      </w:r>
      <w:r w:rsidR="006939F4">
        <w:t>614,4</w:t>
      </w:r>
      <w:r w:rsidR="00195281">
        <w:t xml:space="preserve"> тыс. рублей</w:t>
      </w:r>
      <w:r w:rsidR="004C3406">
        <w:t xml:space="preserve">. </w:t>
      </w:r>
      <w:r w:rsidR="001F4B83">
        <w:t>Динамика поступления</w:t>
      </w:r>
      <w:r w:rsidR="00CE4F36">
        <w:t xml:space="preserve"> налога:</w:t>
      </w:r>
      <w:r w:rsidR="000665AB">
        <w:t xml:space="preserve"> </w:t>
      </w:r>
      <w:r w:rsidR="00CE4F36">
        <w:t xml:space="preserve">в </w:t>
      </w:r>
      <w:r w:rsidR="00E54FF8">
        <w:t>201</w:t>
      </w:r>
      <w:r w:rsidR="00CE4F36">
        <w:t>9</w:t>
      </w:r>
      <w:r w:rsidR="002C4F5A">
        <w:t xml:space="preserve"> год</w:t>
      </w:r>
      <w:r w:rsidR="003860BB">
        <w:t>у –</w:t>
      </w:r>
      <w:r w:rsidR="002C4F5A">
        <w:t xml:space="preserve"> </w:t>
      </w:r>
      <w:r w:rsidR="003860BB">
        <w:t>98%</w:t>
      </w:r>
      <w:r w:rsidR="001230DE">
        <w:t>.</w:t>
      </w:r>
      <w:r w:rsidR="00121459">
        <w:t xml:space="preserve"> Справочно</w:t>
      </w:r>
      <w:r w:rsidR="009271BF">
        <w:t>:</w:t>
      </w:r>
      <w:r w:rsidR="00121459">
        <w:t xml:space="preserve"> в 2018 году</w:t>
      </w:r>
      <w:r w:rsidR="00131C9D">
        <w:t xml:space="preserve"> динамика снижения </w:t>
      </w:r>
      <w:r w:rsidR="009271BF">
        <w:t xml:space="preserve">поступления налога </w:t>
      </w:r>
      <w:r w:rsidR="00131C9D">
        <w:t>составляла 94,4%</w:t>
      </w:r>
      <w:r w:rsidR="00594ADE">
        <w:t>.</w:t>
      </w:r>
      <w:r w:rsidR="00573E23">
        <w:t xml:space="preserve"> </w:t>
      </w:r>
      <w:r w:rsidR="006E7E0F">
        <w:t>В составе указанного налогового источника в бюджет Нижнеилимского муниципального района поступили</w:t>
      </w:r>
      <w:r w:rsidR="00595BFE">
        <w:t>:</w:t>
      </w:r>
    </w:p>
    <w:p w:rsidR="0000113B" w:rsidRDefault="003401BF" w:rsidP="001522B4">
      <w:pPr>
        <w:ind w:firstLine="708"/>
        <w:jc w:val="both"/>
      </w:pPr>
      <w:r>
        <w:t xml:space="preserve"> </w:t>
      </w:r>
      <w:r w:rsidRPr="00E67127">
        <w:rPr>
          <w:u w:val="single"/>
        </w:rPr>
        <w:t xml:space="preserve">– </w:t>
      </w:r>
      <w:r w:rsidR="00595BFE" w:rsidRPr="00E67127">
        <w:rPr>
          <w:b/>
          <w:i/>
          <w:u w:val="single"/>
        </w:rPr>
        <w:t>н</w:t>
      </w:r>
      <w:r w:rsidR="0030552F" w:rsidRPr="00E67127">
        <w:rPr>
          <w:b/>
          <w:i/>
          <w:u w:val="single"/>
        </w:rPr>
        <w:t>алог</w:t>
      </w:r>
      <w:r w:rsidR="0030552F" w:rsidRPr="000906B4">
        <w:rPr>
          <w:b/>
          <w:i/>
          <w:u w:val="single"/>
        </w:rPr>
        <w:t>, взимаемый в связи с применением упрощенной системы налогообложения</w:t>
      </w:r>
      <w:r w:rsidR="0030552F" w:rsidRPr="004E2E1F">
        <w:rPr>
          <w:b/>
          <w:i/>
          <w:u w:val="single"/>
        </w:rPr>
        <w:t xml:space="preserve"> </w:t>
      </w:r>
      <w:r w:rsidR="001D664B" w:rsidRPr="00442010">
        <w:t>исполнение</w:t>
      </w:r>
      <w:r w:rsidR="001D664B">
        <w:t xml:space="preserve"> которого за 201</w:t>
      </w:r>
      <w:r w:rsidR="00595BFE">
        <w:t>9</w:t>
      </w:r>
      <w:r w:rsidR="001D664B">
        <w:t xml:space="preserve"> год составило </w:t>
      </w:r>
      <w:r w:rsidR="003C6DB7">
        <w:t xml:space="preserve">15 </w:t>
      </w:r>
      <w:r w:rsidR="001123EC">
        <w:t>6</w:t>
      </w:r>
      <w:r w:rsidR="003C6DB7">
        <w:t>97,8</w:t>
      </w:r>
      <w:r w:rsidR="007C2B0B">
        <w:t xml:space="preserve"> тыс. рублей</w:t>
      </w:r>
      <w:r w:rsidR="00187408">
        <w:t xml:space="preserve"> или 9</w:t>
      </w:r>
      <w:r w:rsidR="003C6DB7">
        <w:t>7</w:t>
      </w:r>
      <w:r w:rsidR="00187408">
        <w:t>% от уточненного плана</w:t>
      </w:r>
      <w:r w:rsidR="007C2B0B">
        <w:t>,</w:t>
      </w:r>
      <w:r w:rsidR="001D664B">
        <w:t xml:space="preserve"> </w:t>
      </w:r>
      <w:r w:rsidR="007C2B0B">
        <w:t xml:space="preserve">что по информации представленной Межрайонной ИФНС России </w:t>
      </w:r>
      <w:r w:rsidR="008876C5">
        <w:t>№ 15 по Иркутской области</w:t>
      </w:r>
      <w:r w:rsidR="007C2B0B">
        <w:t xml:space="preserve"> по ф. 0503164, обусловлено «снижением </w:t>
      </w:r>
      <w:r w:rsidR="00A8403F">
        <w:t>в пределах нормы»</w:t>
      </w:r>
      <w:r w:rsidR="00672B53">
        <w:t xml:space="preserve">, </w:t>
      </w:r>
      <w:r w:rsidR="00106309">
        <w:t>согласно Пояснительной записки к пр</w:t>
      </w:r>
      <w:r w:rsidR="009467A6">
        <w:t>о</w:t>
      </w:r>
      <w:r w:rsidR="00106309">
        <w:t>екту решения думы</w:t>
      </w:r>
      <w:r w:rsidR="009467A6">
        <w:t xml:space="preserve"> района</w:t>
      </w:r>
      <w:r w:rsidR="00106309">
        <w:t xml:space="preserve"> снижение</w:t>
      </w:r>
      <w:r w:rsidR="00672B53">
        <w:t xml:space="preserve"> к</w:t>
      </w:r>
      <w:r w:rsidR="00106309">
        <w:t xml:space="preserve"> уроню</w:t>
      </w:r>
      <w:r w:rsidR="00672B53">
        <w:t xml:space="preserve"> 201</w:t>
      </w:r>
      <w:r w:rsidR="009467A6">
        <w:t>8</w:t>
      </w:r>
      <w:r w:rsidR="00672B53">
        <w:t xml:space="preserve"> года составил</w:t>
      </w:r>
      <w:r w:rsidR="00106309">
        <w:t>о</w:t>
      </w:r>
      <w:r w:rsidR="00D27B7E">
        <w:t xml:space="preserve"> 2 275,8</w:t>
      </w:r>
      <w:r w:rsidR="00672B53">
        <w:t xml:space="preserve"> тыс. </w:t>
      </w:r>
      <w:r w:rsidR="00672B53">
        <w:lastRenderedPageBreak/>
        <w:t>рублей</w:t>
      </w:r>
      <w:r w:rsidR="009467A6">
        <w:t>,</w:t>
      </w:r>
      <w:r w:rsidR="00D27B7E">
        <w:t xml:space="preserve"> в связи с изменением вида деятельности</w:t>
      </w:r>
      <w:r w:rsidR="009467A6">
        <w:t xml:space="preserve"> организаций</w:t>
      </w:r>
      <w:r w:rsidR="006145E0">
        <w:t>: ООО «Статус»</w:t>
      </w:r>
      <w:r w:rsidR="00A226DE">
        <w:t>;</w:t>
      </w:r>
      <w:r w:rsidR="006145E0">
        <w:t xml:space="preserve"> ООО «Севертрейд</w:t>
      </w:r>
      <w:r w:rsidR="00A11629">
        <w:t xml:space="preserve"> </w:t>
      </w:r>
      <w:r w:rsidR="006145E0">
        <w:t>-</w:t>
      </w:r>
      <w:r w:rsidR="00A11629">
        <w:t xml:space="preserve"> </w:t>
      </w:r>
      <w:r w:rsidR="006145E0">
        <w:t>Коршуниха».</w:t>
      </w:r>
      <w:r w:rsidR="009467A6">
        <w:t xml:space="preserve"> </w:t>
      </w:r>
    </w:p>
    <w:p w:rsidR="000906B4" w:rsidRPr="000D5077" w:rsidRDefault="00A226DE" w:rsidP="001522B4">
      <w:pPr>
        <w:ind w:firstLine="708"/>
        <w:jc w:val="both"/>
      </w:pPr>
      <w:r>
        <w:rPr>
          <w:b/>
          <w:i/>
          <w:u w:val="single"/>
        </w:rPr>
        <w:t>- е</w:t>
      </w:r>
      <w:r w:rsidR="001E75D4" w:rsidRPr="004E2E1F">
        <w:rPr>
          <w:b/>
          <w:i/>
          <w:u w:val="single"/>
        </w:rPr>
        <w:t>диный налог на вмененный доход для отдельных видов деятельности</w:t>
      </w:r>
      <w:r w:rsidR="001E75D4">
        <w:t xml:space="preserve"> </w:t>
      </w:r>
      <w:r w:rsidR="00603B15">
        <w:t>в</w:t>
      </w:r>
      <w:r w:rsidR="003D5EFB">
        <w:t xml:space="preserve"> 201</w:t>
      </w:r>
      <w:r>
        <w:t>9</w:t>
      </w:r>
      <w:r w:rsidR="000D5077">
        <w:t xml:space="preserve"> год</w:t>
      </w:r>
      <w:r w:rsidR="00603B15">
        <w:t>у</w:t>
      </w:r>
      <w:r w:rsidR="000D5077">
        <w:t xml:space="preserve"> </w:t>
      </w:r>
      <w:r w:rsidR="00603B15">
        <w:t xml:space="preserve">поступил в сумме </w:t>
      </w:r>
      <w:r w:rsidR="000D5077">
        <w:t xml:space="preserve"> </w:t>
      </w:r>
      <w:r w:rsidR="00603B15" w:rsidRPr="00E67127">
        <w:rPr>
          <w:b/>
          <w:i/>
        </w:rPr>
        <w:t>17 655,5</w:t>
      </w:r>
      <w:r w:rsidR="007D1443" w:rsidRPr="00E67127">
        <w:rPr>
          <w:b/>
          <w:i/>
        </w:rPr>
        <w:t xml:space="preserve"> тыс. рублей</w:t>
      </w:r>
      <w:r w:rsidR="004777A0" w:rsidRPr="00E67127">
        <w:t>,</w:t>
      </w:r>
      <w:r w:rsidR="004777A0">
        <w:t xml:space="preserve"> или </w:t>
      </w:r>
      <w:r w:rsidR="005F50A6">
        <w:t>99</w:t>
      </w:r>
      <w:r w:rsidR="004777A0">
        <w:t xml:space="preserve">% </w:t>
      </w:r>
      <w:r w:rsidR="00B811F3">
        <w:t xml:space="preserve"> </w:t>
      </w:r>
      <w:r w:rsidR="004777A0">
        <w:t>от уточ</w:t>
      </w:r>
      <w:r w:rsidR="007D1443">
        <w:t>ненного плана</w:t>
      </w:r>
      <w:r w:rsidR="00940265">
        <w:t xml:space="preserve"> (</w:t>
      </w:r>
      <w:r w:rsidR="005F50A6">
        <w:t>17 831,0</w:t>
      </w:r>
      <w:r w:rsidR="00940265">
        <w:t xml:space="preserve"> тыс. рублей)</w:t>
      </w:r>
      <w:r w:rsidR="00B811F3">
        <w:t xml:space="preserve"> и </w:t>
      </w:r>
      <w:r w:rsidR="004347DC">
        <w:t xml:space="preserve">94% исполнения </w:t>
      </w:r>
      <w:r w:rsidR="00983F75">
        <w:t>от</w:t>
      </w:r>
      <w:r w:rsidR="004347DC">
        <w:t xml:space="preserve"> первоначально</w:t>
      </w:r>
      <w:r w:rsidR="00983F75">
        <w:t>го</w:t>
      </w:r>
      <w:r w:rsidR="004347DC">
        <w:t xml:space="preserve"> план</w:t>
      </w:r>
      <w:r w:rsidR="00983F75">
        <w:t>а</w:t>
      </w:r>
      <w:r w:rsidR="002726B4">
        <w:t>, при этом к</w:t>
      </w:r>
      <w:r w:rsidR="00C13318">
        <w:t xml:space="preserve"> исполнению 201</w:t>
      </w:r>
      <w:r w:rsidR="002726B4">
        <w:t>8</w:t>
      </w:r>
      <w:r w:rsidR="00C13318">
        <w:t xml:space="preserve"> года </w:t>
      </w:r>
      <w:r w:rsidR="00107803">
        <w:t>рост</w:t>
      </w:r>
      <w:r w:rsidR="00C13318">
        <w:t xml:space="preserve"> поступлений</w:t>
      </w:r>
      <w:r w:rsidR="006806DC">
        <w:t xml:space="preserve"> составил</w:t>
      </w:r>
      <w:r w:rsidR="00C80977">
        <w:t xml:space="preserve"> </w:t>
      </w:r>
      <w:r w:rsidR="00107803">
        <w:t>1 788,5</w:t>
      </w:r>
      <w:r w:rsidR="006806DC">
        <w:t xml:space="preserve"> тыс. рублей.</w:t>
      </w:r>
    </w:p>
    <w:p w:rsidR="00C67109" w:rsidRPr="001626F3" w:rsidRDefault="001F7460" w:rsidP="001522B4">
      <w:pPr>
        <w:ind w:firstLine="708"/>
        <w:jc w:val="both"/>
      </w:pPr>
      <w:r>
        <w:rPr>
          <w:b/>
          <w:i/>
          <w:u w:val="single"/>
        </w:rPr>
        <w:t xml:space="preserve">- </w:t>
      </w:r>
      <w:r w:rsidR="00EE4358" w:rsidRPr="004E2E1F">
        <w:rPr>
          <w:b/>
          <w:i/>
          <w:u w:val="single"/>
        </w:rPr>
        <w:t>един</w:t>
      </w:r>
      <w:r>
        <w:rPr>
          <w:b/>
          <w:i/>
          <w:u w:val="single"/>
        </w:rPr>
        <w:t>ый</w:t>
      </w:r>
      <w:r w:rsidR="00EE4358" w:rsidRPr="004E2E1F">
        <w:rPr>
          <w:b/>
          <w:i/>
          <w:u w:val="single"/>
        </w:rPr>
        <w:t xml:space="preserve"> сельскохозяйственного </w:t>
      </w:r>
      <w:r w:rsidR="00E8113A" w:rsidRPr="004E2E1F">
        <w:rPr>
          <w:b/>
          <w:i/>
          <w:u w:val="single"/>
        </w:rPr>
        <w:t xml:space="preserve"> налог</w:t>
      </w:r>
      <w:r w:rsidR="00E8113A">
        <w:t xml:space="preserve"> </w:t>
      </w:r>
      <w:r w:rsidR="00334510">
        <w:t>в 201</w:t>
      </w:r>
      <w:r w:rsidR="004915A0">
        <w:t>9</w:t>
      </w:r>
      <w:r w:rsidR="00334510">
        <w:t xml:space="preserve"> году </w:t>
      </w:r>
      <w:r w:rsidR="00704C91">
        <w:t>составил</w:t>
      </w:r>
      <w:r w:rsidR="00432FC0">
        <w:t xml:space="preserve"> </w:t>
      </w:r>
      <w:r w:rsidR="00704C91" w:rsidRPr="00521492">
        <w:rPr>
          <w:b/>
          <w:i/>
        </w:rPr>
        <w:t>65,8</w:t>
      </w:r>
      <w:r w:rsidR="00432FC0" w:rsidRPr="00521492">
        <w:rPr>
          <w:b/>
          <w:i/>
        </w:rPr>
        <w:t xml:space="preserve"> тыс. рублей</w:t>
      </w:r>
      <w:r w:rsidR="00432FC0">
        <w:t xml:space="preserve">, или </w:t>
      </w:r>
      <w:r w:rsidR="00704C91">
        <w:t>100</w:t>
      </w:r>
      <w:r w:rsidR="00432FC0">
        <w:t>% от уточненного плана</w:t>
      </w:r>
      <w:r w:rsidR="00376B83">
        <w:t>.</w:t>
      </w:r>
      <w:r w:rsidR="00704C91">
        <w:t xml:space="preserve"> К уровню 2018 года </w:t>
      </w:r>
      <w:r w:rsidR="004915A0">
        <w:t xml:space="preserve">увеличение </w:t>
      </w:r>
      <w:r w:rsidR="00C67109">
        <w:t>поступлений составило 26,6 тыс. рублей</w:t>
      </w:r>
      <w:r w:rsidR="00D764A8">
        <w:t xml:space="preserve"> (расходы по подпрограмме</w:t>
      </w:r>
      <w:r w:rsidR="000D7F6F">
        <w:t xml:space="preserve"> «Сельское хозяйство»</w:t>
      </w:r>
      <w:r w:rsidR="005D144E">
        <w:t xml:space="preserve"> </w:t>
      </w:r>
      <w:r w:rsidR="005D144E" w:rsidRPr="00BB5209">
        <w:rPr>
          <w:u w:val="single"/>
        </w:rPr>
        <w:t>на выполнение функций органами местного самоуправления в целях решения вопросов местного значения</w:t>
      </w:r>
      <w:r w:rsidR="00BB5209">
        <w:rPr>
          <w:u w:val="single"/>
        </w:rPr>
        <w:t xml:space="preserve"> </w:t>
      </w:r>
      <w:r w:rsidR="00BB5209" w:rsidRPr="001626F3">
        <w:t>по организации культурно-массовых мероприятий</w:t>
      </w:r>
      <w:r w:rsidR="001626F3" w:rsidRPr="001626F3">
        <w:t xml:space="preserve"> составили </w:t>
      </w:r>
      <w:r w:rsidR="001626F3">
        <w:t>в 2019</w:t>
      </w:r>
      <w:r w:rsidR="001626F3" w:rsidRPr="001626F3">
        <w:t xml:space="preserve"> году 44,0 тыс. рублей).</w:t>
      </w:r>
    </w:p>
    <w:p w:rsidR="00603FF4" w:rsidRPr="0022216D" w:rsidRDefault="00521492" w:rsidP="001522B4">
      <w:pPr>
        <w:ind w:firstLine="708"/>
        <w:jc w:val="both"/>
      </w:pPr>
      <w:r>
        <w:rPr>
          <w:b/>
          <w:i/>
          <w:u w:val="single"/>
        </w:rPr>
        <w:t xml:space="preserve">- </w:t>
      </w:r>
      <w:r w:rsidR="00684BD0">
        <w:rPr>
          <w:b/>
          <w:i/>
          <w:u w:val="single"/>
        </w:rPr>
        <w:t>налог, взимаемый</w:t>
      </w:r>
      <w:r w:rsidR="000F3938">
        <w:rPr>
          <w:b/>
          <w:i/>
          <w:u w:val="single"/>
        </w:rPr>
        <w:t xml:space="preserve"> </w:t>
      </w:r>
      <w:r w:rsidR="00684BD0">
        <w:rPr>
          <w:b/>
          <w:i/>
          <w:u w:val="single"/>
        </w:rPr>
        <w:t>в связи с применением</w:t>
      </w:r>
      <w:r w:rsidR="000C450D" w:rsidRPr="004E2E1F">
        <w:rPr>
          <w:b/>
          <w:i/>
          <w:u w:val="single"/>
        </w:rPr>
        <w:t xml:space="preserve"> патентной системы налогообложения</w:t>
      </w:r>
      <w:r w:rsidR="00591573" w:rsidRPr="004E2E1F">
        <w:rPr>
          <w:b/>
          <w:i/>
          <w:u w:val="single"/>
        </w:rPr>
        <w:t>,</w:t>
      </w:r>
      <w:r w:rsidR="000C450D" w:rsidRPr="0022216D">
        <w:rPr>
          <w:b/>
          <w:i/>
        </w:rPr>
        <w:t xml:space="preserve"> </w:t>
      </w:r>
      <w:r w:rsidR="00DC7FAB">
        <w:t>в 2019 году</w:t>
      </w:r>
      <w:r w:rsidR="003F4529">
        <w:t xml:space="preserve"> </w:t>
      </w:r>
      <w:r w:rsidR="00BF6811">
        <w:t xml:space="preserve">поступил в сумме </w:t>
      </w:r>
      <w:r w:rsidR="00BF6811" w:rsidRPr="00521492">
        <w:rPr>
          <w:b/>
          <w:i/>
        </w:rPr>
        <w:t>656,5</w:t>
      </w:r>
      <w:r w:rsidR="000B4AFF" w:rsidRPr="00521492">
        <w:rPr>
          <w:b/>
          <w:i/>
        </w:rPr>
        <w:t xml:space="preserve"> тыс. рублей</w:t>
      </w:r>
      <w:r w:rsidR="000F3938">
        <w:t>, невыполнение к первоначальному плану</w:t>
      </w:r>
      <w:r w:rsidR="00AA48F9">
        <w:t xml:space="preserve"> (1 150,0) составило 493,5 тыс. рублей</w:t>
      </w:r>
      <w:r w:rsidR="00EC3DEF">
        <w:t xml:space="preserve">. </w:t>
      </w:r>
      <w:r w:rsidR="00591573">
        <w:t xml:space="preserve"> </w:t>
      </w:r>
      <w:r w:rsidR="000E49EE">
        <w:t xml:space="preserve">Главный администратор </w:t>
      </w:r>
      <w:r w:rsidR="00B76878">
        <w:t xml:space="preserve">доходов </w:t>
      </w:r>
      <w:r w:rsidR="000E49EE">
        <w:t>Межрайонная ИФНС России № 15 по Иркутской области</w:t>
      </w:r>
      <w:r w:rsidR="00B76878">
        <w:t xml:space="preserve"> объясняет причину невыполнение плана 2019 года и снижения</w:t>
      </w:r>
      <w:r w:rsidR="00574EC1">
        <w:t xml:space="preserve"> </w:t>
      </w:r>
      <w:r w:rsidR="00EC3DEF">
        <w:t xml:space="preserve">исполнения </w:t>
      </w:r>
      <w:r w:rsidR="00574EC1">
        <w:t>к уровню 2018 года (966,6 тыс.</w:t>
      </w:r>
      <w:r w:rsidR="00FC6CDF">
        <w:t xml:space="preserve"> </w:t>
      </w:r>
      <w:r w:rsidR="00574EC1">
        <w:t>рублей)</w:t>
      </w:r>
      <w:r w:rsidR="001B0D29">
        <w:t xml:space="preserve"> в связи с уменьшением стоимости приобретенных патентов и сокращением </w:t>
      </w:r>
      <w:r>
        <w:t>ИП (</w:t>
      </w:r>
      <w:r w:rsidR="001B0D29">
        <w:t xml:space="preserve">объектов </w:t>
      </w:r>
      <w:r w:rsidR="00197D12">
        <w:t>налогообложения</w:t>
      </w:r>
      <w:r>
        <w:t>).</w:t>
      </w:r>
    </w:p>
    <w:p w:rsidR="00F758FB" w:rsidRDefault="00E11D8C" w:rsidP="001522B4">
      <w:pPr>
        <w:ind w:firstLine="708"/>
        <w:jc w:val="both"/>
      </w:pPr>
      <w:r w:rsidRPr="005F2B2C">
        <w:rPr>
          <w:b/>
          <w:i/>
          <w:u w:val="single"/>
        </w:rPr>
        <w:t>А</w:t>
      </w:r>
      <w:r w:rsidR="00833284" w:rsidRPr="005F2B2C">
        <w:rPr>
          <w:b/>
          <w:i/>
          <w:u w:val="single"/>
        </w:rPr>
        <w:t>кциз</w:t>
      </w:r>
      <w:r w:rsidRPr="005F2B2C">
        <w:rPr>
          <w:b/>
          <w:i/>
          <w:u w:val="single"/>
        </w:rPr>
        <w:t>ы</w:t>
      </w:r>
      <w:r w:rsidR="00A531F3" w:rsidRPr="005F2B2C">
        <w:rPr>
          <w:b/>
          <w:i/>
          <w:u w:val="single"/>
        </w:rPr>
        <w:t xml:space="preserve"> по подакцизным товарам</w:t>
      </w:r>
      <w:r w:rsidR="00DA01D4" w:rsidRPr="005F2B2C">
        <w:rPr>
          <w:b/>
          <w:i/>
          <w:u w:val="single"/>
        </w:rPr>
        <w:t>, производимым на территории РФ</w:t>
      </w:r>
      <w:r w:rsidR="00F705B2" w:rsidRPr="00320A93">
        <w:rPr>
          <w:i/>
        </w:rPr>
        <w:t>,</w:t>
      </w:r>
      <w:r w:rsidR="00F705B2">
        <w:t xml:space="preserve"> </w:t>
      </w:r>
      <w:r w:rsidR="004B21DF">
        <w:t>за 201</w:t>
      </w:r>
      <w:r w:rsidR="00320A93">
        <w:t>9</w:t>
      </w:r>
      <w:r w:rsidR="005E4A51">
        <w:t xml:space="preserve"> год </w:t>
      </w:r>
      <w:r w:rsidR="00585AF4">
        <w:t>поступили в объеме</w:t>
      </w:r>
      <w:r w:rsidR="007C4781">
        <w:t xml:space="preserve"> </w:t>
      </w:r>
      <w:r w:rsidR="00585AF4">
        <w:rPr>
          <w:i/>
        </w:rPr>
        <w:t>19 388,7</w:t>
      </w:r>
      <w:r w:rsidR="007C4781" w:rsidRPr="00E96A33">
        <w:rPr>
          <w:i/>
        </w:rPr>
        <w:t xml:space="preserve"> тыс. рублей</w:t>
      </w:r>
      <w:r w:rsidR="007C4781">
        <w:t xml:space="preserve">, </w:t>
      </w:r>
      <w:r w:rsidR="004526E7">
        <w:t>п</w:t>
      </w:r>
      <w:r w:rsidR="004B21DF">
        <w:t>о сравнению с 201</w:t>
      </w:r>
      <w:r w:rsidR="00585AF4">
        <w:t>8</w:t>
      </w:r>
      <w:r w:rsidR="000A5025">
        <w:t xml:space="preserve"> годом </w:t>
      </w:r>
      <w:r w:rsidR="00AF63C9">
        <w:t xml:space="preserve">прирост составил </w:t>
      </w:r>
      <w:r w:rsidR="00ED656B">
        <w:rPr>
          <w:shd w:val="clear" w:color="auto" w:fill="FFFFFF"/>
        </w:rPr>
        <w:t>7 765.7</w:t>
      </w:r>
      <w:r w:rsidR="001D3E0E" w:rsidRPr="00AB10CF">
        <w:rPr>
          <w:shd w:val="clear" w:color="auto" w:fill="FFFFFF"/>
        </w:rPr>
        <w:t xml:space="preserve"> </w:t>
      </w:r>
      <w:r w:rsidR="00A34339">
        <w:t>тыс. рублей</w:t>
      </w:r>
      <w:r w:rsidR="00CF3AF6">
        <w:t xml:space="preserve">. </w:t>
      </w:r>
      <w:r w:rsidR="00F758FB">
        <w:t>Н</w:t>
      </w:r>
      <w:r w:rsidR="001C72B3">
        <w:t>евыполнение</w:t>
      </w:r>
      <w:r w:rsidR="00940043">
        <w:t xml:space="preserve"> первоначальных плановых показателей </w:t>
      </w:r>
      <w:r w:rsidR="007766C6">
        <w:t>(ГАД - УФК по Иркутской области</w:t>
      </w:r>
      <w:r w:rsidR="001C72B3">
        <w:t xml:space="preserve">) в 2019 году  составило 81,3 тыс. рублей. </w:t>
      </w:r>
    </w:p>
    <w:p w:rsidR="007D6797" w:rsidRPr="00790362" w:rsidRDefault="00F11B3F" w:rsidP="001522B4">
      <w:pPr>
        <w:ind w:firstLine="708"/>
        <w:jc w:val="both"/>
      </w:pPr>
      <w:r w:rsidRPr="003E1C32">
        <w:t xml:space="preserve">В соответствии </w:t>
      </w:r>
      <w:r w:rsidR="00114B81" w:rsidRPr="002B5845">
        <w:t>со ст.</w:t>
      </w:r>
      <w:r w:rsidRPr="003E1C32">
        <w:t xml:space="preserve"> 61.1 БК РФ </w:t>
      </w:r>
      <w:r w:rsidR="00242C3A" w:rsidRPr="003E1C32">
        <w:t>и законодательства Российской Федерации о налогах и сборах</w:t>
      </w:r>
      <w:r w:rsidR="003E1C32">
        <w:rPr>
          <w:b/>
          <w:i/>
        </w:rPr>
        <w:t xml:space="preserve"> </w:t>
      </w:r>
      <w:r w:rsidR="007D6797" w:rsidRPr="00632F43">
        <w:rPr>
          <w:b/>
          <w:i/>
          <w:u w:val="single"/>
        </w:rPr>
        <w:t>Земельный налог</w:t>
      </w:r>
      <w:r w:rsidR="007D6797">
        <w:t xml:space="preserve"> </w:t>
      </w:r>
      <w:r w:rsidR="003E1C32">
        <w:t>входит</w:t>
      </w:r>
      <w:r w:rsidR="00196927">
        <w:t xml:space="preserve"> в состав</w:t>
      </w:r>
      <w:r w:rsidR="00AA1083">
        <w:t xml:space="preserve"> </w:t>
      </w:r>
      <w:r w:rsidR="00AA1083" w:rsidRPr="00632F43">
        <w:rPr>
          <w:b/>
        </w:rPr>
        <w:t>налогов на имущество</w:t>
      </w:r>
      <w:r w:rsidR="00114B81">
        <w:t>,</w:t>
      </w:r>
      <w:r w:rsidR="00AA1083">
        <w:t xml:space="preserve"> </w:t>
      </w:r>
      <w:r w:rsidR="00F519E1">
        <w:t xml:space="preserve">который </w:t>
      </w:r>
      <w:r w:rsidR="00441866">
        <w:t>в 201</w:t>
      </w:r>
      <w:r w:rsidR="005333C8">
        <w:t>9</w:t>
      </w:r>
      <w:r w:rsidR="008F1AFF">
        <w:t xml:space="preserve"> году </w:t>
      </w:r>
      <w:r w:rsidR="001D055F">
        <w:t>исполнен на</w:t>
      </w:r>
      <w:r w:rsidR="00AA1083">
        <w:t xml:space="preserve"> </w:t>
      </w:r>
      <w:r w:rsidR="00AD13E8">
        <w:t>68</w:t>
      </w:r>
      <w:r w:rsidR="00AA1083">
        <w:t>%</w:t>
      </w:r>
      <w:r w:rsidR="004C59DD">
        <w:t xml:space="preserve"> от уточненного плана </w:t>
      </w:r>
      <w:r w:rsidR="009B5F33">
        <w:t>(6 333,0</w:t>
      </w:r>
      <w:r w:rsidR="00A35351">
        <w:t xml:space="preserve"> тыс. рублей</w:t>
      </w:r>
      <w:r w:rsidR="006E0458">
        <w:t xml:space="preserve">) и составил </w:t>
      </w:r>
      <w:r w:rsidR="0061509A" w:rsidRPr="001E73BE">
        <w:rPr>
          <w:b/>
          <w:i/>
        </w:rPr>
        <w:t>4 293,4</w:t>
      </w:r>
      <w:r w:rsidR="004D1D4A" w:rsidRPr="001E73BE">
        <w:rPr>
          <w:b/>
          <w:i/>
        </w:rPr>
        <w:t xml:space="preserve"> </w:t>
      </w:r>
      <w:r w:rsidR="006E0458" w:rsidRPr="001E73BE">
        <w:rPr>
          <w:b/>
          <w:i/>
        </w:rPr>
        <w:t>тыс.</w:t>
      </w:r>
      <w:r w:rsidR="00E62D7D" w:rsidRPr="001E73BE">
        <w:rPr>
          <w:b/>
          <w:i/>
        </w:rPr>
        <w:t xml:space="preserve"> рублей</w:t>
      </w:r>
      <w:r w:rsidR="004D1D4A">
        <w:t xml:space="preserve">. </w:t>
      </w:r>
      <w:r w:rsidR="00CA17EE">
        <w:t>Р</w:t>
      </w:r>
      <w:r w:rsidR="004D1D4A">
        <w:t xml:space="preserve">ост </w:t>
      </w:r>
      <w:r w:rsidR="00DF023F">
        <w:t xml:space="preserve">налога </w:t>
      </w:r>
      <w:r w:rsidR="00DF6B9A">
        <w:t xml:space="preserve">к </w:t>
      </w:r>
      <w:r w:rsidR="00085F7C">
        <w:t xml:space="preserve"> </w:t>
      </w:r>
      <w:r w:rsidR="007C501D">
        <w:t xml:space="preserve">исполнению </w:t>
      </w:r>
      <w:r w:rsidR="00DF6B9A">
        <w:t>201</w:t>
      </w:r>
      <w:r w:rsidR="0061509A">
        <w:t>8</w:t>
      </w:r>
      <w:r w:rsidR="00A85A6B">
        <w:t xml:space="preserve"> года</w:t>
      </w:r>
      <w:r w:rsidR="007A4BFF">
        <w:t xml:space="preserve"> составил </w:t>
      </w:r>
      <w:r w:rsidR="00CA17EE">
        <w:t>3 399,8</w:t>
      </w:r>
      <w:r w:rsidR="007A4BFF">
        <w:t xml:space="preserve"> тыс. рублей </w:t>
      </w:r>
      <w:r w:rsidR="00D07878">
        <w:t>(</w:t>
      </w:r>
      <w:r w:rsidR="00DF023F">
        <w:t>за счет</w:t>
      </w:r>
      <w:r w:rsidR="00D07878">
        <w:t xml:space="preserve"> уплат</w:t>
      </w:r>
      <w:r w:rsidR="00DF023F">
        <w:t xml:space="preserve">ы </w:t>
      </w:r>
      <w:r w:rsidR="00D07878">
        <w:t xml:space="preserve"> </w:t>
      </w:r>
      <w:r w:rsidR="006E733C">
        <w:t>ПАО Коршуновский ГОК</w:t>
      </w:r>
      <w:r w:rsidR="00662C02">
        <w:t xml:space="preserve"> </w:t>
      </w:r>
      <w:r w:rsidR="0092683D">
        <w:t>согласно постановлению Правительства Иркутской области №808-пп от 02.11.2018 года</w:t>
      </w:r>
      <w:r w:rsidR="00DE4959">
        <w:t xml:space="preserve"> «О результатах опре</w:t>
      </w:r>
      <w:r w:rsidR="00EB701C">
        <w:t>де</w:t>
      </w:r>
      <w:r w:rsidR="00DE4959">
        <w:t>ления кадастровой стоимости земельных участков в составе земель промышленности</w:t>
      </w:r>
      <w:r w:rsidR="00EB701C">
        <w:t>, энергетики, транспорта, связи, радиовещания, телеви</w:t>
      </w:r>
      <w:r w:rsidR="0011246C">
        <w:t>дения, информатики, земель для обеспечения</w:t>
      </w:r>
      <w:r w:rsidR="00094665">
        <w:t xml:space="preserve"> космической деятельности, земель</w:t>
      </w:r>
      <w:r w:rsidR="00864864">
        <w:t xml:space="preserve"> обороны, безопасности и земель иного специального назначения на территории Иркутской области».</w:t>
      </w:r>
      <w:r w:rsidR="00790362">
        <w:t xml:space="preserve"> </w:t>
      </w:r>
      <w:r w:rsidR="00790362" w:rsidRPr="00790362">
        <w:rPr>
          <w:rFonts w:ascii="Arial" w:hAnsi="Arial" w:cs="Arial"/>
          <w:color w:val="000000"/>
          <w:sz w:val="16"/>
          <w:szCs w:val="16"/>
        </w:rPr>
        <w:t xml:space="preserve"> </w:t>
      </w:r>
      <w:r w:rsidR="00790362" w:rsidRPr="00790362">
        <w:rPr>
          <w:color w:val="000000"/>
        </w:rPr>
        <w:t xml:space="preserve">В тоже время следует отметить, что по </w:t>
      </w:r>
      <w:r w:rsidR="00790362" w:rsidRPr="00193A44">
        <w:rPr>
          <w:b/>
          <w:i/>
          <w:color w:val="000000"/>
          <w:u w:val="single"/>
        </w:rPr>
        <w:t>налогу на имущество физических лиц,</w:t>
      </w:r>
      <w:r w:rsidR="00790362" w:rsidRPr="00790362">
        <w:rPr>
          <w:color w:val="000000"/>
        </w:rPr>
        <w:t xml:space="preserve"> входящего в данную группу, </w:t>
      </w:r>
      <w:r w:rsidR="006308B1">
        <w:rPr>
          <w:color w:val="000000"/>
        </w:rPr>
        <w:t>объем поступлений составил</w:t>
      </w:r>
      <w:r w:rsidR="00790362" w:rsidRPr="00790362">
        <w:rPr>
          <w:color w:val="000000"/>
        </w:rPr>
        <w:t xml:space="preserve"> </w:t>
      </w:r>
      <w:r w:rsidR="006308B1">
        <w:rPr>
          <w:color w:val="000000"/>
        </w:rPr>
        <w:t>0,3 тыс. рублей</w:t>
      </w:r>
      <w:r w:rsidR="00790362" w:rsidRPr="00790362">
        <w:rPr>
          <w:color w:val="000000"/>
        </w:rPr>
        <w:t xml:space="preserve">, при этом </w:t>
      </w:r>
      <w:r w:rsidR="00193A44">
        <w:rPr>
          <w:color w:val="000000"/>
        </w:rPr>
        <w:t>факторы,</w:t>
      </w:r>
      <w:r w:rsidR="00B00893">
        <w:rPr>
          <w:color w:val="000000"/>
        </w:rPr>
        <w:t xml:space="preserve"> влияющие на уровень поступлений по</w:t>
      </w:r>
      <w:r w:rsidR="00193A44">
        <w:rPr>
          <w:color w:val="000000"/>
        </w:rPr>
        <w:t xml:space="preserve"> данному налогу </w:t>
      </w:r>
      <w:r w:rsidR="00790362" w:rsidRPr="00790362">
        <w:rPr>
          <w:color w:val="000000"/>
        </w:rPr>
        <w:t>в п</w:t>
      </w:r>
      <w:r w:rsidR="00A12B0D">
        <w:rPr>
          <w:color w:val="000000"/>
        </w:rPr>
        <w:t>ояснительной записке не раскрыты</w:t>
      </w:r>
      <w:r w:rsidR="00790362" w:rsidRPr="00790362">
        <w:rPr>
          <w:color w:val="000000"/>
        </w:rPr>
        <w:t>.</w:t>
      </w:r>
    </w:p>
    <w:p w:rsidR="00552F9F" w:rsidRDefault="00611F2E" w:rsidP="001522B4">
      <w:pPr>
        <w:ind w:firstLine="708"/>
        <w:jc w:val="both"/>
      </w:pPr>
      <w:r w:rsidRPr="00046110">
        <w:t xml:space="preserve">Согласно </w:t>
      </w:r>
      <w:r w:rsidR="00394D32">
        <w:t>актам</w:t>
      </w:r>
      <w:r w:rsidR="008A1942" w:rsidRPr="00046110">
        <w:t xml:space="preserve"> бюджетного законодательства</w:t>
      </w:r>
      <w:r w:rsidR="00A855B8">
        <w:t xml:space="preserve"> ст. 61.1 БК РФ</w:t>
      </w:r>
      <w:r w:rsidR="00046110" w:rsidRPr="00046110">
        <w:t xml:space="preserve"> </w:t>
      </w:r>
      <w:r w:rsidR="00ED36F5">
        <w:t>зачисление налоговых доходов в том числе</w:t>
      </w:r>
      <w:r w:rsidR="000D1249" w:rsidRPr="00046110">
        <w:t xml:space="preserve"> </w:t>
      </w:r>
      <w:r w:rsidR="00C103DD" w:rsidRPr="005F2B2C">
        <w:rPr>
          <w:b/>
          <w:u w:val="single"/>
        </w:rPr>
        <w:t>г</w:t>
      </w:r>
      <w:r w:rsidR="000D1249" w:rsidRPr="005F2B2C">
        <w:rPr>
          <w:b/>
          <w:u w:val="single"/>
        </w:rPr>
        <w:t>осударственной</w:t>
      </w:r>
      <w:r w:rsidR="00D80A92" w:rsidRPr="005F2B2C">
        <w:rPr>
          <w:b/>
          <w:u w:val="single"/>
        </w:rPr>
        <w:t xml:space="preserve"> пошлин</w:t>
      </w:r>
      <w:r w:rsidR="00A239BF">
        <w:rPr>
          <w:b/>
          <w:u w:val="single"/>
        </w:rPr>
        <w:t>ы</w:t>
      </w:r>
      <w:r w:rsidR="00D80A92" w:rsidRPr="00046110">
        <w:t xml:space="preserve"> подлежит зачислению в бюджет района по нормативу </w:t>
      </w:r>
      <w:r w:rsidR="00AC6005" w:rsidRPr="00046110">
        <w:t>1</w:t>
      </w:r>
      <w:r w:rsidR="00D80A92" w:rsidRPr="00046110">
        <w:t>00%</w:t>
      </w:r>
      <w:r w:rsidR="00C103DD" w:rsidRPr="00046110">
        <w:t>.</w:t>
      </w:r>
      <w:r w:rsidR="00C103DD">
        <w:t xml:space="preserve"> </w:t>
      </w:r>
      <w:r w:rsidR="007B07EC">
        <w:t xml:space="preserve">Объем поступлений </w:t>
      </w:r>
      <w:r w:rsidR="004A3328">
        <w:t xml:space="preserve">в районный бюджет </w:t>
      </w:r>
      <w:r w:rsidR="001B2913">
        <w:t>за 201</w:t>
      </w:r>
      <w:r w:rsidR="004B5721">
        <w:t>9</w:t>
      </w:r>
      <w:r w:rsidR="00B740F6">
        <w:t xml:space="preserve"> год</w:t>
      </w:r>
      <w:r w:rsidR="00E626AE">
        <w:t xml:space="preserve"> составил </w:t>
      </w:r>
      <w:r w:rsidR="004B5721" w:rsidRPr="001E73BE">
        <w:rPr>
          <w:b/>
          <w:i/>
        </w:rPr>
        <w:t>7 07</w:t>
      </w:r>
      <w:r w:rsidR="00AD0DC2" w:rsidRPr="001E73BE">
        <w:rPr>
          <w:b/>
          <w:i/>
        </w:rPr>
        <w:t>9</w:t>
      </w:r>
      <w:r w:rsidR="004B5721" w:rsidRPr="001E73BE">
        <w:rPr>
          <w:b/>
          <w:i/>
        </w:rPr>
        <w:t>,7</w:t>
      </w:r>
      <w:r w:rsidR="00E626AE" w:rsidRPr="001E73BE">
        <w:rPr>
          <w:b/>
          <w:i/>
        </w:rPr>
        <w:t xml:space="preserve"> тыс. рублей</w:t>
      </w:r>
      <w:r w:rsidR="00C0113C">
        <w:t xml:space="preserve">, к </w:t>
      </w:r>
      <w:r w:rsidR="001B2913">
        <w:t>исполнению 201</w:t>
      </w:r>
      <w:r w:rsidR="004B5721">
        <w:t>8</w:t>
      </w:r>
      <w:r w:rsidR="00984F8C">
        <w:t xml:space="preserve"> года</w:t>
      </w:r>
      <w:r w:rsidR="00ED6D25">
        <w:t xml:space="preserve"> </w:t>
      </w:r>
      <w:r w:rsidR="002C1A32">
        <w:t>7 763,6</w:t>
      </w:r>
      <w:r w:rsidR="00ED6D25">
        <w:t xml:space="preserve"> рублей)</w:t>
      </w:r>
      <w:r w:rsidR="00114B81">
        <w:t>,</w:t>
      </w:r>
      <w:r w:rsidR="00ED6D25">
        <w:t xml:space="preserve"> </w:t>
      </w:r>
      <w:r w:rsidR="002C1A32">
        <w:t>снижение</w:t>
      </w:r>
      <w:r w:rsidR="00115419">
        <w:t xml:space="preserve"> составило</w:t>
      </w:r>
      <w:r w:rsidR="00316C9C">
        <w:t xml:space="preserve"> </w:t>
      </w:r>
      <w:r w:rsidR="00A75E79">
        <w:t>9</w:t>
      </w:r>
      <w:r w:rsidR="00115419">
        <w:rPr>
          <w:shd w:val="clear" w:color="auto" w:fill="FFFFFF"/>
        </w:rPr>
        <w:t>,0</w:t>
      </w:r>
      <w:r w:rsidR="00F26220" w:rsidRPr="00AB10CF">
        <w:rPr>
          <w:shd w:val="clear" w:color="auto" w:fill="FFFFFF"/>
        </w:rPr>
        <w:t>%</w:t>
      </w:r>
      <w:r w:rsidR="00552F9F" w:rsidRPr="00AB10CF">
        <w:rPr>
          <w:shd w:val="clear" w:color="auto" w:fill="FFFFFF"/>
        </w:rPr>
        <w:t>.</w:t>
      </w:r>
      <w:r w:rsidR="00FE792F">
        <w:t xml:space="preserve"> </w:t>
      </w:r>
      <w:r w:rsidR="00801233">
        <w:t xml:space="preserve">Поступления были сформированы за счет </w:t>
      </w:r>
      <w:r w:rsidR="006453D8">
        <w:t>доходов</w:t>
      </w:r>
      <w:r w:rsidR="00801233">
        <w:t>, в том числе полученных:</w:t>
      </w:r>
    </w:p>
    <w:p w:rsidR="006453D8" w:rsidRDefault="008F3816" w:rsidP="001522B4">
      <w:pPr>
        <w:ind w:firstLine="708"/>
        <w:jc w:val="both"/>
      </w:pPr>
      <w:r>
        <w:t xml:space="preserve">- от </w:t>
      </w:r>
      <w:r w:rsidR="00750BBD">
        <w:t>г</w:t>
      </w:r>
      <w:r w:rsidR="006D6D6C">
        <w:t>осударственной пошлины</w:t>
      </w:r>
      <w:r>
        <w:t xml:space="preserve"> по делам, рассматриваемы</w:t>
      </w:r>
      <w:r w:rsidR="000124A1">
        <w:t>м</w:t>
      </w:r>
      <w:r>
        <w:t xml:space="preserve"> в судах общей юрисдикции</w:t>
      </w:r>
      <w:r w:rsidR="0075328D">
        <w:t xml:space="preserve">, мировыми судьями в сумме </w:t>
      </w:r>
      <w:r w:rsidR="00116027">
        <w:t>7 074.7</w:t>
      </w:r>
      <w:r w:rsidR="00662E7D">
        <w:t>тыс. рублей или 99</w:t>
      </w:r>
      <w:r w:rsidR="007B1CEC">
        <w:t>,9</w:t>
      </w:r>
      <w:r w:rsidR="00662E7D">
        <w:t>% в общем объеме государственной пошлины</w:t>
      </w:r>
      <w:r w:rsidR="00750BBD">
        <w:t>;</w:t>
      </w:r>
    </w:p>
    <w:p w:rsidR="00750BBD" w:rsidRDefault="00750BBD" w:rsidP="001522B4">
      <w:pPr>
        <w:ind w:firstLine="708"/>
        <w:jc w:val="both"/>
      </w:pPr>
      <w:r>
        <w:t>- от</w:t>
      </w:r>
      <w:r w:rsidRPr="00750BBD">
        <w:t xml:space="preserve"> </w:t>
      </w:r>
      <w:r>
        <w:t>государственной пошлины</w:t>
      </w:r>
      <w:r w:rsidR="0014270D">
        <w:t xml:space="preserve"> за государственную регистрацию, а также за совершение</w:t>
      </w:r>
      <w:r w:rsidR="00AF5E97">
        <w:t xml:space="preserve"> проч</w:t>
      </w:r>
      <w:r w:rsidR="0031782B">
        <w:t xml:space="preserve">их юридических значимых действий в сумме </w:t>
      </w:r>
      <w:r w:rsidR="007B1CEC">
        <w:t>5</w:t>
      </w:r>
      <w:r w:rsidR="00AF5E97">
        <w:t>,0 тыс. рублей. К исполнению 201</w:t>
      </w:r>
      <w:r w:rsidR="007B1CEC">
        <w:t>8</w:t>
      </w:r>
      <w:r w:rsidR="00AF5E97">
        <w:t xml:space="preserve"> года</w:t>
      </w:r>
      <w:r w:rsidR="00C9656E">
        <w:t xml:space="preserve"> снижение составило </w:t>
      </w:r>
      <w:r w:rsidR="007808F3">
        <w:t>36,0</w:t>
      </w:r>
      <w:r w:rsidR="00C9656E">
        <w:t xml:space="preserve"> тыс. рублей</w:t>
      </w:r>
      <w:r w:rsidR="00565244">
        <w:t>, к исполнению 201</w:t>
      </w:r>
      <w:r w:rsidR="007808F3">
        <w:t>7</w:t>
      </w:r>
      <w:r w:rsidR="00565244">
        <w:t xml:space="preserve"> года снижение составило </w:t>
      </w:r>
      <w:r w:rsidR="00615CF3">
        <w:t xml:space="preserve"> </w:t>
      </w:r>
      <w:r w:rsidR="007808F3">
        <w:t>1 556,5</w:t>
      </w:r>
      <w:r w:rsidR="00F65BC3">
        <w:t xml:space="preserve"> тыс. рублей</w:t>
      </w:r>
      <w:r w:rsidR="00220D6F">
        <w:t xml:space="preserve">. </w:t>
      </w:r>
      <w:r w:rsidR="00011F13">
        <w:t>По мнению КСП района т</w:t>
      </w:r>
      <w:r w:rsidR="00220D6F">
        <w:t xml:space="preserve">акое снижение </w:t>
      </w:r>
      <w:r w:rsidR="00011F13">
        <w:t>объемов поступлений</w:t>
      </w:r>
      <w:r w:rsidR="00D35575">
        <w:t xml:space="preserve"> </w:t>
      </w:r>
      <w:r w:rsidR="00220D6F">
        <w:t xml:space="preserve">обусловлено </w:t>
      </w:r>
      <w:r w:rsidR="008352F8">
        <w:t>с</w:t>
      </w:r>
      <w:r w:rsidR="00697377">
        <w:t>о</w:t>
      </w:r>
      <w:r w:rsidR="008352F8">
        <w:t xml:space="preserve"> вступивше</w:t>
      </w:r>
      <w:r w:rsidR="00D35575">
        <w:t>м</w:t>
      </w:r>
      <w:r w:rsidR="008352F8">
        <w:t xml:space="preserve"> с 01.01.2018 года </w:t>
      </w:r>
      <w:r w:rsidR="00FD2405">
        <w:t>Закона Иркутской области от 10.05.2017 года № 25-ОЗ</w:t>
      </w:r>
      <w:r w:rsidR="00697377">
        <w:t xml:space="preserve"> «</w:t>
      </w:r>
      <w:r w:rsidR="0073717F">
        <w:t>О внесении изменений в приложение 1 к Закону Иркутской области «О наделении органов местного самоуправления отдельными государственными полномочиями в области прои</w:t>
      </w:r>
      <w:r w:rsidR="00697377">
        <w:t>з</w:t>
      </w:r>
      <w:r w:rsidR="0073717F">
        <w:t>водства и оборота этилового спирта, алкогольной и спиртосодержащей продукции»</w:t>
      </w:r>
      <w:r w:rsidR="008A3470">
        <w:t>.</w:t>
      </w:r>
    </w:p>
    <w:p w:rsidR="003F4356" w:rsidRDefault="003F4356" w:rsidP="001522B4">
      <w:pPr>
        <w:ind w:firstLine="708"/>
        <w:jc w:val="both"/>
      </w:pPr>
      <w:r>
        <w:t>Основное увеличение посту</w:t>
      </w:r>
      <w:r w:rsidR="000D1DC7">
        <w:t>п</w:t>
      </w:r>
      <w:r>
        <w:t>лений сложилось по администратору доходов – федерал</w:t>
      </w:r>
      <w:r w:rsidR="00957FC3">
        <w:t>ь</w:t>
      </w:r>
      <w:r>
        <w:t>ная налоговая служба. На</w:t>
      </w:r>
      <w:r w:rsidR="000D1DC7">
        <w:t xml:space="preserve"> её долю приходится</w:t>
      </w:r>
      <w:r>
        <w:t xml:space="preserve"> </w:t>
      </w:r>
      <w:r w:rsidR="00957FC3">
        <w:t>79,1 проце</w:t>
      </w:r>
      <w:r w:rsidR="00D2266D">
        <w:t>н</w:t>
      </w:r>
      <w:r w:rsidR="00957FC3">
        <w:t>та налоговых доходов.</w:t>
      </w:r>
    </w:p>
    <w:p w:rsidR="00823E72" w:rsidRDefault="00225444" w:rsidP="001522B4">
      <w:pPr>
        <w:ind w:firstLine="708"/>
        <w:jc w:val="both"/>
      </w:pPr>
      <w:r w:rsidRPr="00C2185E">
        <w:rPr>
          <w:b/>
          <w:u w:val="single"/>
        </w:rPr>
        <w:lastRenderedPageBreak/>
        <w:t>Неналоговые</w:t>
      </w:r>
      <w:r w:rsidR="00FD4161" w:rsidRPr="00C2185E">
        <w:rPr>
          <w:b/>
          <w:u w:val="single"/>
        </w:rPr>
        <w:t xml:space="preserve"> доход</w:t>
      </w:r>
      <w:r w:rsidRPr="00C2185E">
        <w:rPr>
          <w:b/>
          <w:u w:val="single"/>
        </w:rPr>
        <w:t>ы</w:t>
      </w:r>
      <w:r w:rsidR="00FD4161">
        <w:t xml:space="preserve"> </w:t>
      </w:r>
      <w:r>
        <w:t xml:space="preserve">поступили в бюджет МО «Нижнеилимский район» </w:t>
      </w:r>
      <w:r w:rsidR="000C345D">
        <w:t>в сумме</w:t>
      </w:r>
      <w:r>
        <w:t xml:space="preserve"> </w:t>
      </w:r>
      <w:r w:rsidR="00C2185E">
        <w:rPr>
          <w:b/>
          <w:i/>
        </w:rPr>
        <w:t>101 561,4</w:t>
      </w:r>
      <w:r w:rsidRPr="00902FE6">
        <w:rPr>
          <w:b/>
          <w:i/>
        </w:rPr>
        <w:t xml:space="preserve"> тыс.</w:t>
      </w:r>
      <w:r w:rsidR="000124A1">
        <w:rPr>
          <w:b/>
          <w:i/>
        </w:rPr>
        <w:t xml:space="preserve"> </w:t>
      </w:r>
      <w:r w:rsidRPr="00902FE6">
        <w:rPr>
          <w:b/>
          <w:i/>
        </w:rPr>
        <w:t>рублей</w:t>
      </w:r>
      <w:r>
        <w:t xml:space="preserve">, или </w:t>
      </w:r>
      <w:r w:rsidR="0084020B">
        <w:t>12</w:t>
      </w:r>
      <w:r w:rsidR="000C345D">
        <w:t>5</w:t>
      </w:r>
      <w:r>
        <w:t xml:space="preserve">% от утвержденных назначений в первоначальной редакции бюджета и </w:t>
      </w:r>
      <w:r w:rsidR="000C345D">
        <w:t>10</w:t>
      </w:r>
      <w:r w:rsidR="0084020B">
        <w:t>0</w:t>
      </w:r>
      <w:r>
        <w:t>,0% от плановых назначений, утвержденных в окончательной редакции</w:t>
      </w:r>
      <w:r w:rsidR="00823E72">
        <w:t xml:space="preserve">. </w:t>
      </w:r>
    </w:p>
    <w:p w:rsidR="00EA5289" w:rsidRPr="003E3528" w:rsidRDefault="000E342C" w:rsidP="001522B4">
      <w:pPr>
        <w:ind w:firstLine="708"/>
        <w:jc w:val="both"/>
        <w:rPr>
          <w:b/>
        </w:rPr>
      </w:pPr>
      <w:r>
        <w:t>Структура неналоговых доходов в 201</w:t>
      </w:r>
      <w:r w:rsidR="0084020B">
        <w:t>9</w:t>
      </w:r>
      <w:r>
        <w:t xml:space="preserve"> году по отношению к 201</w:t>
      </w:r>
      <w:r w:rsidR="0084020B">
        <w:t>8</w:t>
      </w:r>
      <w:r>
        <w:t xml:space="preserve"> году существенно не изменилась. </w:t>
      </w:r>
      <w:r w:rsidR="00FD4161">
        <w:t>По сравнению с соответствующим периодом прошлого года поступление неналоговых доходов</w:t>
      </w:r>
      <w:r w:rsidR="00AF4143">
        <w:t xml:space="preserve"> увеличилось на </w:t>
      </w:r>
      <w:r w:rsidR="006104DD">
        <w:rPr>
          <w:b/>
          <w:i/>
        </w:rPr>
        <w:t>24 643,9</w:t>
      </w:r>
      <w:r w:rsidR="00FD4161" w:rsidRPr="009C4FA1">
        <w:rPr>
          <w:b/>
          <w:i/>
        </w:rPr>
        <w:t xml:space="preserve"> тыс.</w:t>
      </w:r>
      <w:r w:rsidR="0022710B" w:rsidRPr="009C4FA1">
        <w:rPr>
          <w:b/>
          <w:i/>
        </w:rPr>
        <w:t xml:space="preserve"> </w:t>
      </w:r>
      <w:r w:rsidR="00FD4161" w:rsidRPr="009C4FA1">
        <w:rPr>
          <w:b/>
          <w:i/>
        </w:rPr>
        <w:t>руб</w:t>
      </w:r>
      <w:r w:rsidR="000B3810" w:rsidRPr="009C4FA1">
        <w:rPr>
          <w:b/>
          <w:i/>
        </w:rPr>
        <w:t>лей</w:t>
      </w:r>
      <w:r w:rsidR="00FD4161">
        <w:t xml:space="preserve">, или на </w:t>
      </w:r>
      <w:r w:rsidR="006104DD">
        <w:t>32</w:t>
      </w:r>
      <w:r w:rsidR="001E672D">
        <w:t>%</w:t>
      </w:r>
      <w:r w:rsidR="00EE7BE6">
        <w:t>.</w:t>
      </w:r>
      <w:r w:rsidR="001E672D">
        <w:t xml:space="preserve"> </w:t>
      </w:r>
      <w:r w:rsidR="00EE7BE6">
        <w:t>Удельный вес</w:t>
      </w:r>
      <w:r w:rsidR="00FD4161">
        <w:t xml:space="preserve"> </w:t>
      </w:r>
      <w:r w:rsidR="00EE7BE6">
        <w:t>не</w:t>
      </w:r>
      <w:r w:rsidR="00FD4161">
        <w:t xml:space="preserve">налоговых </w:t>
      </w:r>
      <w:r w:rsidR="00EE7BE6">
        <w:t xml:space="preserve">доходов </w:t>
      </w:r>
      <w:r w:rsidR="0013625E">
        <w:t>в общем объеме налоговых и неналоговых доходов составил 1</w:t>
      </w:r>
      <w:r w:rsidR="006104DD">
        <w:t>8</w:t>
      </w:r>
      <w:r w:rsidR="0013625E">
        <w:t>%</w:t>
      </w:r>
      <w:r w:rsidR="006104DD">
        <w:t xml:space="preserve"> в 2018 году данный показатель соответствовал 15%.</w:t>
      </w:r>
    </w:p>
    <w:p w:rsidR="00B43DC1" w:rsidRDefault="00FD4161" w:rsidP="001522B4">
      <w:pPr>
        <w:ind w:firstLine="708"/>
        <w:jc w:val="both"/>
      </w:pPr>
      <w:r w:rsidRPr="00EA5289">
        <w:rPr>
          <w:b/>
          <w:u w:val="single"/>
        </w:rPr>
        <w:t xml:space="preserve"> </w:t>
      </w:r>
      <w:r w:rsidR="00EA5289" w:rsidRPr="00632F43">
        <w:rPr>
          <w:b/>
          <w:i/>
          <w:u w:val="single"/>
        </w:rPr>
        <w:t>Доходы от использования имущества</w:t>
      </w:r>
      <w:r w:rsidR="00CE3326">
        <w:rPr>
          <w:b/>
          <w:i/>
          <w:u w:val="single"/>
        </w:rPr>
        <w:t>, находящегося в государственной и муниципальной собственности</w:t>
      </w:r>
      <w:r w:rsidR="00D2266D">
        <w:rPr>
          <w:b/>
          <w:i/>
          <w:u w:val="single"/>
        </w:rPr>
        <w:t>,</w:t>
      </w:r>
      <w:r w:rsidR="00EA5289">
        <w:t xml:space="preserve"> при </w:t>
      </w:r>
      <w:r w:rsidR="00536474">
        <w:t xml:space="preserve">уточненном </w:t>
      </w:r>
      <w:r w:rsidR="00EA5289">
        <w:t xml:space="preserve">плане </w:t>
      </w:r>
      <w:r w:rsidR="000440DE">
        <w:rPr>
          <w:b/>
          <w:i/>
        </w:rPr>
        <w:t>37 074,0</w:t>
      </w:r>
      <w:r w:rsidR="00EA5289" w:rsidRPr="005C36A7">
        <w:rPr>
          <w:b/>
          <w:i/>
        </w:rPr>
        <w:t xml:space="preserve"> тыс.</w:t>
      </w:r>
      <w:r w:rsidR="00BE256D" w:rsidRPr="005C36A7">
        <w:rPr>
          <w:b/>
          <w:i/>
        </w:rPr>
        <w:t xml:space="preserve"> рублей</w:t>
      </w:r>
      <w:r w:rsidR="00EA5289">
        <w:t xml:space="preserve"> фактическ</w:t>
      </w:r>
      <w:r w:rsidR="001E672D">
        <w:t>ое</w:t>
      </w:r>
      <w:r w:rsidR="00EA5289">
        <w:t xml:space="preserve"> исполнен</w:t>
      </w:r>
      <w:r w:rsidR="001E672D">
        <w:t>ие</w:t>
      </w:r>
      <w:r w:rsidR="00EA5289">
        <w:t xml:space="preserve"> </w:t>
      </w:r>
      <w:r w:rsidR="001E672D">
        <w:t xml:space="preserve">составило </w:t>
      </w:r>
      <w:r w:rsidR="000440DE">
        <w:rPr>
          <w:b/>
          <w:i/>
        </w:rPr>
        <w:t>36 355,8</w:t>
      </w:r>
      <w:r w:rsidR="00EC490B" w:rsidRPr="005C36A7">
        <w:rPr>
          <w:b/>
          <w:i/>
        </w:rPr>
        <w:t xml:space="preserve"> тыс.</w:t>
      </w:r>
      <w:r w:rsidR="00EA5E12" w:rsidRPr="005C36A7">
        <w:rPr>
          <w:b/>
          <w:i/>
        </w:rPr>
        <w:t xml:space="preserve"> </w:t>
      </w:r>
      <w:r w:rsidR="00EC490B" w:rsidRPr="005C36A7">
        <w:rPr>
          <w:b/>
          <w:i/>
        </w:rPr>
        <w:t>рублей</w:t>
      </w:r>
      <w:r w:rsidR="00EA5289">
        <w:t xml:space="preserve">, или </w:t>
      </w:r>
      <w:r w:rsidR="000440DE">
        <w:t>98%</w:t>
      </w:r>
      <w:r w:rsidR="00EA5289">
        <w:t xml:space="preserve">. </w:t>
      </w:r>
      <w:r w:rsidR="006E21EB">
        <w:t xml:space="preserve">К исполнению 2018 года </w:t>
      </w:r>
      <w:r w:rsidR="002469AB">
        <w:t xml:space="preserve">(30 836,5 тыс. рублей) </w:t>
      </w:r>
      <w:r w:rsidR="006E21EB">
        <w:t>и к</w:t>
      </w:r>
      <w:r w:rsidR="00911C45">
        <w:t xml:space="preserve"> исполнению 2017 года (</w:t>
      </w:r>
      <w:r w:rsidR="00911C45" w:rsidRPr="00377035">
        <w:t>24 944,1 тыс. рублей</w:t>
      </w:r>
      <w:r w:rsidR="00911C45">
        <w:t>) прирост составил</w:t>
      </w:r>
      <w:r w:rsidR="00911C45" w:rsidRPr="005C36A7">
        <w:rPr>
          <w:b/>
          <w:i/>
        </w:rPr>
        <w:t> </w:t>
      </w:r>
      <w:r w:rsidR="004C08C3">
        <w:rPr>
          <w:b/>
          <w:i/>
        </w:rPr>
        <w:t>5 519,3</w:t>
      </w:r>
      <w:r w:rsidR="00911C45" w:rsidRPr="005C36A7">
        <w:rPr>
          <w:b/>
          <w:i/>
        </w:rPr>
        <w:t xml:space="preserve"> тыс. рублей</w:t>
      </w:r>
      <w:r w:rsidR="00911C45">
        <w:t xml:space="preserve"> или </w:t>
      </w:r>
      <w:r w:rsidR="004C08C3">
        <w:t xml:space="preserve">118% и </w:t>
      </w:r>
      <w:r w:rsidR="00EA5289">
        <w:t xml:space="preserve"> </w:t>
      </w:r>
      <w:r w:rsidR="00B814BB">
        <w:t xml:space="preserve">11 411,7 тыс. рублей или </w:t>
      </w:r>
      <w:r w:rsidR="00377035">
        <w:t xml:space="preserve">145,7%  соответственно. </w:t>
      </w:r>
      <w:r w:rsidR="00EA5289">
        <w:t>Данный раздел</w:t>
      </w:r>
      <w:r w:rsidR="00700C4A">
        <w:t xml:space="preserve"> неналоговых доходов</w:t>
      </w:r>
      <w:r w:rsidR="00EA5289">
        <w:t xml:space="preserve"> включает </w:t>
      </w:r>
      <w:r w:rsidR="00EA5E12">
        <w:t>следующие виды доходов</w:t>
      </w:r>
      <w:r w:rsidR="00B43DC1">
        <w:t xml:space="preserve">: </w:t>
      </w:r>
    </w:p>
    <w:p w:rsidR="00B43DC1" w:rsidRDefault="00B43DC1" w:rsidP="001522B4">
      <w:pPr>
        <w:ind w:firstLine="708"/>
        <w:jc w:val="both"/>
      </w:pPr>
      <w:r>
        <w:t xml:space="preserve">- </w:t>
      </w:r>
      <w:r w:rsidR="003D169F" w:rsidRPr="009327EA">
        <w:rPr>
          <w:i/>
        </w:rPr>
        <w:t>доходы, получаемые  в виде</w:t>
      </w:r>
      <w:r w:rsidR="00EA5289" w:rsidRPr="009327EA">
        <w:rPr>
          <w:i/>
        </w:rPr>
        <w:t xml:space="preserve"> арендной платы за </w:t>
      </w:r>
      <w:r w:rsidR="003D169F" w:rsidRPr="009327EA">
        <w:rPr>
          <w:i/>
        </w:rPr>
        <w:t>передачу в возмездное пользование государственного</w:t>
      </w:r>
      <w:r w:rsidR="009327EA" w:rsidRPr="009327EA">
        <w:rPr>
          <w:i/>
        </w:rPr>
        <w:t xml:space="preserve"> и муниципального имущества</w:t>
      </w:r>
      <w:r w:rsidR="009327EA">
        <w:rPr>
          <w:i/>
        </w:rPr>
        <w:t>;</w:t>
      </w:r>
      <w:r w:rsidR="00EA5289">
        <w:t xml:space="preserve"> </w:t>
      </w:r>
    </w:p>
    <w:p w:rsidR="0008268D" w:rsidRDefault="0008268D" w:rsidP="001522B4">
      <w:pPr>
        <w:ind w:firstLine="708"/>
        <w:jc w:val="both"/>
      </w:pPr>
      <w:r>
        <w:t xml:space="preserve">- </w:t>
      </w:r>
      <w:r w:rsidRPr="0008268D">
        <w:rPr>
          <w:i/>
        </w:rPr>
        <w:t>платежи от государственных и муниципальных унитарных предприятий</w:t>
      </w:r>
      <w:r>
        <w:rPr>
          <w:i/>
        </w:rPr>
        <w:t>;</w:t>
      </w:r>
    </w:p>
    <w:p w:rsidR="0082121B" w:rsidRDefault="00B43DC1" w:rsidP="0082121B">
      <w:pPr>
        <w:ind w:firstLine="708"/>
        <w:jc w:val="both"/>
      </w:pPr>
      <w:r>
        <w:t xml:space="preserve">- </w:t>
      </w:r>
      <w:r w:rsidR="00F73889" w:rsidRPr="00572878">
        <w:rPr>
          <w:i/>
        </w:rPr>
        <w:t>прочие доходы от использования имущества и прав, находящихся</w:t>
      </w:r>
      <w:r w:rsidR="003F2904" w:rsidRPr="00572878">
        <w:rPr>
          <w:i/>
        </w:rPr>
        <w:t xml:space="preserve"> в государственной и муниципальной собственности</w:t>
      </w:r>
      <w:r w:rsidR="0030694B">
        <w:rPr>
          <w:i/>
        </w:rPr>
        <w:t>.</w:t>
      </w:r>
      <w:r w:rsidR="0030694B" w:rsidRPr="0030694B">
        <w:t xml:space="preserve"> </w:t>
      </w:r>
    </w:p>
    <w:p w:rsidR="0082121B" w:rsidRDefault="0082121B" w:rsidP="0082121B">
      <w:pPr>
        <w:ind w:firstLine="708"/>
        <w:jc w:val="both"/>
      </w:pPr>
      <w:r>
        <w:t xml:space="preserve">Доля данного дохода в общем объеме неналоговых доходов составляет </w:t>
      </w:r>
      <w:r w:rsidR="00CC2B76">
        <w:t>34,4</w:t>
      </w:r>
      <w:r>
        <w:t xml:space="preserve">%. Следует отметить, что по сравнению с первоначальной редакцией бюджета </w:t>
      </w:r>
      <w:r w:rsidRPr="0091792A">
        <w:t>(</w:t>
      </w:r>
      <w:r w:rsidR="007C3765" w:rsidRPr="0091792A">
        <w:t>81 041,0</w:t>
      </w:r>
      <w:r w:rsidRPr="0091792A">
        <w:t xml:space="preserve"> тыс. рублей)</w:t>
      </w:r>
      <w:r>
        <w:t xml:space="preserve"> фактическое поступление доходов от использования му</w:t>
      </w:r>
      <w:r w:rsidR="00F71920">
        <w:t>ниципального имущества выполнено</w:t>
      </w:r>
      <w:r>
        <w:t xml:space="preserve"> на 1</w:t>
      </w:r>
      <w:r w:rsidR="007C3765">
        <w:t>25</w:t>
      </w:r>
      <w:r>
        <w:t xml:space="preserve">,0%, перевыполнение в суммовом выражении составило (+) </w:t>
      </w:r>
      <w:r w:rsidR="00F92CF8">
        <w:t>20 520,4</w:t>
      </w:r>
      <w:r>
        <w:t xml:space="preserve"> тыс. рублей.</w:t>
      </w:r>
    </w:p>
    <w:p w:rsidR="002238D8" w:rsidRPr="0091792A" w:rsidRDefault="0030694B" w:rsidP="0030694B">
      <w:pPr>
        <w:ind w:firstLine="708"/>
        <w:jc w:val="both"/>
      </w:pPr>
      <w:r>
        <w:t>Главным</w:t>
      </w:r>
      <w:r w:rsidR="00C51411">
        <w:t>и</w:t>
      </w:r>
      <w:r>
        <w:t xml:space="preserve"> администратор</w:t>
      </w:r>
      <w:r w:rsidR="00C51411">
        <w:t>ами</w:t>
      </w:r>
      <w:r>
        <w:t xml:space="preserve"> доходов по данн</w:t>
      </w:r>
      <w:r w:rsidR="0091792A">
        <w:t>ым</w:t>
      </w:r>
      <w:r>
        <w:t xml:space="preserve"> вид</w:t>
      </w:r>
      <w:r w:rsidR="0091792A">
        <w:t>ам</w:t>
      </w:r>
      <w:r>
        <w:t xml:space="preserve"> неналоговых доходов </w:t>
      </w:r>
      <w:r w:rsidR="0082121B" w:rsidRPr="0091792A">
        <w:t>являю</w:t>
      </w:r>
      <w:r w:rsidRPr="0091792A">
        <w:t>тся</w:t>
      </w:r>
      <w:r w:rsidR="0091792A" w:rsidRPr="0091792A">
        <w:t>:</w:t>
      </w:r>
      <w:r w:rsidRPr="0091792A">
        <w:t xml:space="preserve"> </w:t>
      </w:r>
      <w:r w:rsidR="00C51411" w:rsidRPr="0091792A">
        <w:t xml:space="preserve"> </w:t>
      </w:r>
      <w:r w:rsidR="0091792A" w:rsidRPr="0091792A">
        <w:t xml:space="preserve">- </w:t>
      </w:r>
      <w:r w:rsidR="00C51411" w:rsidRPr="0091792A">
        <w:t>администрация</w:t>
      </w:r>
      <w:r w:rsidR="00C5056A" w:rsidRPr="0091792A">
        <w:t xml:space="preserve"> Нижнеилимского муниципального района и </w:t>
      </w:r>
      <w:r w:rsidRPr="0091792A">
        <w:t>Департамент по управлению муниципальным имуществом администрации Нижнеилимского муниципального района (далее - ДУМИ).</w:t>
      </w:r>
    </w:p>
    <w:p w:rsidR="00C856A8" w:rsidRDefault="00C15F86" w:rsidP="0030694B">
      <w:pPr>
        <w:ind w:firstLine="708"/>
        <w:jc w:val="both"/>
      </w:pPr>
      <w:r>
        <w:t>Согласно</w:t>
      </w:r>
      <w:r w:rsidR="00992EB7">
        <w:t xml:space="preserve"> </w:t>
      </w:r>
      <w:r w:rsidR="00865AED">
        <w:t>показателей</w:t>
      </w:r>
      <w:r w:rsidR="00165C31">
        <w:t xml:space="preserve"> ф.</w:t>
      </w:r>
      <w:r w:rsidR="00992EB7">
        <w:t xml:space="preserve">ф. </w:t>
      </w:r>
      <w:r w:rsidR="00B4305D">
        <w:t>0503117, 0503124</w:t>
      </w:r>
      <w:r w:rsidR="00CC1155" w:rsidRPr="00CC1155">
        <w:t xml:space="preserve"> </w:t>
      </w:r>
      <w:r w:rsidR="00CC1155">
        <w:t>исполнение за 20</w:t>
      </w:r>
      <w:r w:rsidR="00D2266D">
        <w:t>19</w:t>
      </w:r>
      <w:r w:rsidR="00CC1155">
        <w:t xml:space="preserve"> год</w:t>
      </w:r>
      <w:r w:rsidR="00992EB7">
        <w:t xml:space="preserve"> </w:t>
      </w:r>
      <w:r w:rsidR="005A3CAF">
        <w:t xml:space="preserve">по </w:t>
      </w:r>
      <w:r w:rsidR="00CE7D8B">
        <w:t>главн</w:t>
      </w:r>
      <w:r w:rsidR="008F6550">
        <w:t>ому администратору</w:t>
      </w:r>
      <w:r w:rsidR="00865AED">
        <w:t xml:space="preserve"> </w:t>
      </w:r>
      <w:r w:rsidR="008F6550">
        <w:t>«</w:t>
      </w:r>
      <w:r w:rsidR="00865AED">
        <w:t>903</w:t>
      </w:r>
      <w:r w:rsidR="008F6550">
        <w:t>»</w:t>
      </w:r>
      <w:r w:rsidR="00865AED">
        <w:t xml:space="preserve"> (администрация района)</w:t>
      </w:r>
      <w:r w:rsidR="005B2BC0">
        <w:t xml:space="preserve"> составило </w:t>
      </w:r>
      <w:r w:rsidR="007510B5">
        <w:rPr>
          <w:b/>
          <w:i/>
        </w:rPr>
        <w:t>21</w:t>
      </w:r>
      <w:r w:rsidR="00EC3921">
        <w:rPr>
          <w:b/>
          <w:i/>
        </w:rPr>
        <w:t> 457,4</w:t>
      </w:r>
      <w:r w:rsidR="005A5413" w:rsidRPr="008F6550">
        <w:rPr>
          <w:b/>
          <w:i/>
        </w:rPr>
        <w:t xml:space="preserve"> тыс. рублей</w:t>
      </w:r>
      <w:r w:rsidR="00F4162B">
        <w:t>, в том числе</w:t>
      </w:r>
      <w:r w:rsidR="00011246">
        <w:t xml:space="preserve">: </w:t>
      </w:r>
      <w:r w:rsidR="00A34900">
        <w:t xml:space="preserve">от </w:t>
      </w:r>
      <w:r w:rsidR="004A1454">
        <w:t>д</w:t>
      </w:r>
      <w:r w:rsidR="00A34900">
        <w:t>оходов</w:t>
      </w:r>
      <w:r>
        <w:t>,</w:t>
      </w:r>
      <w:r w:rsidR="00165C31">
        <w:t xml:space="preserve"> получаемых</w:t>
      </w:r>
      <w:r w:rsidR="00512497">
        <w:t xml:space="preserve"> в виде арендной платы за земельные участки</w:t>
      </w:r>
      <w:r w:rsidR="006767E4">
        <w:t>, государственная собственность на которые не разграничена</w:t>
      </w:r>
      <w:r>
        <w:t xml:space="preserve">, </w:t>
      </w:r>
      <w:r w:rsidR="00F114DC">
        <w:t>а также</w:t>
      </w:r>
      <w:r w:rsidR="000B2E8F">
        <w:t xml:space="preserve"> средства от прода</w:t>
      </w:r>
      <w:r w:rsidR="00011246">
        <w:t>жи права на заключение договоров аренды указанных земельных участков</w:t>
      </w:r>
      <w:r w:rsidR="00A34900">
        <w:t xml:space="preserve"> </w:t>
      </w:r>
      <w:r w:rsidR="00165C31">
        <w:t xml:space="preserve">в сумме </w:t>
      </w:r>
      <w:r w:rsidR="00EC3921">
        <w:rPr>
          <w:b/>
          <w:i/>
          <w:u w:val="single"/>
        </w:rPr>
        <w:t>21 392,6</w:t>
      </w:r>
      <w:r w:rsidR="00B7743E" w:rsidRPr="00167F36">
        <w:rPr>
          <w:b/>
          <w:i/>
          <w:u w:val="single"/>
        </w:rPr>
        <w:t xml:space="preserve"> тыс. рублей</w:t>
      </w:r>
      <w:r w:rsidR="00B7743E">
        <w:t xml:space="preserve">;  от </w:t>
      </w:r>
      <w:r w:rsidR="00A34900">
        <w:t xml:space="preserve"> </w:t>
      </w:r>
      <w:r w:rsidR="00020E69">
        <w:t xml:space="preserve"> </w:t>
      </w:r>
      <w:r w:rsidR="00B7743E">
        <w:t>доходов</w:t>
      </w:r>
      <w:r w:rsidR="00020E69">
        <w:t xml:space="preserve"> от сдачи в аренду имущества</w:t>
      </w:r>
      <w:r w:rsidR="008E1E39">
        <w:t xml:space="preserve"> и</w:t>
      </w:r>
      <w:r w:rsidR="00020E69">
        <w:t xml:space="preserve"> в оперативное управление муниципальных районов и созданных ими учреждений</w:t>
      </w:r>
      <w:r w:rsidR="00B7743E">
        <w:t xml:space="preserve"> -</w:t>
      </w:r>
      <w:r w:rsidR="00020E69">
        <w:t xml:space="preserve"> </w:t>
      </w:r>
      <w:r w:rsidR="00EC3921">
        <w:rPr>
          <w:b/>
          <w:i/>
        </w:rPr>
        <w:t>64</w:t>
      </w:r>
      <w:r w:rsidR="00E02A48" w:rsidRPr="00492E66">
        <w:rPr>
          <w:b/>
          <w:i/>
        </w:rPr>
        <w:t>,</w:t>
      </w:r>
      <w:r w:rsidR="00420C55">
        <w:rPr>
          <w:b/>
          <w:i/>
        </w:rPr>
        <w:t>8</w:t>
      </w:r>
      <w:r w:rsidR="00E02A48" w:rsidRPr="00492E66">
        <w:rPr>
          <w:b/>
          <w:i/>
        </w:rPr>
        <w:t xml:space="preserve"> тыс. рублей</w:t>
      </w:r>
      <w:r w:rsidR="00E02A48">
        <w:t>.</w:t>
      </w:r>
      <w:r w:rsidR="00F4162B">
        <w:t xml:space="preserve"> </w:t>
      </w:r>
    </w:p>
    <w:p w:rsidR="00E57A6E" w:rsidRPr="003E4AD1" w:rsidRDefault="00F4162B" w:rsidP="0030694B">
      <w:pPr>
        <w:ind w:firstLine="708"/>
        <w:jc w:val="both"/>
        <w:rPr>
          <w:b/>
        </w:rPr>
      </w:pPr>
      <w:r>
        <w:t xml:space="preserve">По коду </w:t>
      </w:r>
      <w:r w:rsidR="00CE7D8B">
        <w:t>администратора</w:t>
      </w:r>
      <w:r w:rsidR="00D02174">
        <w:t xml:space="preserve"> </w:t>
      </w:r>
      <w:r>
        <w:t xml:space="preserve">дохода </w:t>
      </w:r>
      <w:r w:rsidR="00492E66">
        <w:t>«</w:t>
      </w:r>
      <w:r>
        <w:t>966</w:t>
      </w:r>
      <w:r w:rsidR="00492E66">
        <w:t>»</w:t>
      </w:r>
      <w:r w:rsidR="002D787A">
        <w:t xml:space="preserve"> (ДУМИ) исполнение составило</w:t>
      </w:r>
      <w:r w:rsidR="00AC17A4">
        <w:t xml:space="preserve"> </w:t>
      </w:r>
      <w:r w:rsidR="000C254C">
        <w:rPr>
          <w:b/>
          <w:i/>
        </w:rPr>
        <w:t>14 898,4</w:t>
      </w:r>
      <w:r w:rsidR="002D787A" w:rsidRPr="00492E66">
        <w:rPr>
          <w:b/>
          <w:i/>
        </w:rPr>
        <w:t xml:space="preserve"> тыс. рублей</w:t>
      </w:r>
      <w:r w:rsidR="004A1454">
        <w:t>, в том числе:</w:t>
      </w:r>
      <w:r w:rsidR="004A1454" w:rsidRPr="004A1454">
        <w:t xml:space="preserve"> </w:t>
      </w:r>
      <w:r w:rsidR="004A1454">
        <w:t>от доходов, получаемы</w:t>
      </w:r>
      <w:r w:rsidR="008E1E39">
        <w:t>х</w:t>
      </w:r>
      <w:r w:rsidR="004A1454">
        <w:t xml:space="preserve">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r w:rsidR="008E1E39">
        <w:t xml:space="preserve"> в сумме</w:t>
      </w:r>
      <w:r w:rsidR="004A1454">
        <w:t xml:space="preserve"> </w:t>
      </w:r>
      <w:r w:rsidR="003F5DB6" w:rsidRPr="00C92E89">
        <w:rPr>
          <w:b/>
          <w:i/>
        </w:rPr>
        <w:t>3 839,4</w:t>
      </w:r>
      <w:r w:rsidR="004A1454" w:rsidRPr="00C92E89">
        <w:rPr>
          <w:b/>
          <w:i/>
        </w:rPr>
        <w:t xml:space="preserve"> тыс. рублей;</w:t>
      </w:r>
      <w:r w:rsidR="00C8225D" w:rsidRPr="00C8225D">
        <w:t xml:space="preserve"> </w:t>
      </w:r>
      <w:r w:rsidR="00C8225D">
        <w:t>от доходов от сдачи в аренду недвижимого имущества</w:t>
      </w:r>
      <w:r w:rsidR="001D267F">
        <w:t>,</w:t>
      </w:r>
      <w:r w:rsidR="00C8225D">
        <w:t xml:space="preserve"> составляющего казну района в 201</w:t>
      </w:r>
      <w:r w:rsidR="003F5DB6">
        <w:t>9</w:t>
      </w:r>
      <w:r w:rsidR="00C8225D">
        <w:t xml:space="preserve"> году</w:t>
      </w:r>
      <w:r w:rsidR="001D267F">
        <w:t>,</w:t>
      </w:r>
      <w:r w:rsidR="00C8225D">
        <w:t xml:space="preserve"> составили </w:t>
      </w:r>
      <w:r w:rsidR="003F5DB6">
        <w:t>–</w:t>
      </w:r>
      <w:r w:rsidR="00CE6081">
        <w:t xml:space="preserve"> </w:t>
      </w:r>
      <w:r w:rsidR="00DE611D">
        <w:rPr>
          <w:b/>
          <w:i/>
        </w:rPr>
        <w:t>9 285,2</w:t>
      </w:r>
      <w:r w:rsidR="00C8225D" w:rsidRPr="003222B0">
        <w:rPr>
          <w:b/>
          <w:i/>
        </w:rPr>
        <w:t xml:space="preserve"> тыс.</w:t>
      </w:r>
      <w:r w:rsidR="00DE7A0C">
        <w:rPr>
          <w:b/>
          <w:i/>
        </w:rPr>
        <w:t xml:space="preserve"> </w:t>
      </w:r>
      <w:r w:rsidR="00C8225D">
        <w:rPr>
          <w:b/>
          <w:i/>
        </w:rPr>
        <w:t>рублей</w:t>
      </w:r>
      <w:r w:rsidR="00C8225D">
        <w:t>;</w:t>
      </w:r>
      <w:r w:rsidR="00577EBE">
        <w:t xml:space="preserve"> </w:t>
      </w:r>
      <w:r w:rsidR="00A5782E">
        <w:t xml:space="preserve">от доходов, получаемых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w:t>
      </w:r>
      <w:r w:rsidR="001F37EA">
        <w:t>земель</w:t>
      </w:r>
      <w:r w:rsidR="00A5782E">
        <w:t>ных участков</w:t>
      </w:r>
      <w:r w:rsidR="00825EA3">
        <w:t xml:space="preserve"> </w:t>
      </w:r>
      <w:r w:rsidR="001F37EA">
        <w:t xml:space="preserve">– </w:t>
      </w:r>
      <w:r w:rsidR="001F37EA" w:rsidRPr="001F37EA">
        <w:rPr>
          <w:b/>
          <w:i/>
        </w:rPr>
        <w:t>402,3 тыс. рублей</w:t>
      </w:r>
      <w:r w:rsidR="001F37EA">
        <w:t xml:space="preserve">. В районе в 2019 году действовало (числилось) два муниципальных унитарных предприятия, одно из которых по итогам года сработало с прибылью (МУП УК «Коммунальные услуги»), в связи с этим, </w:t>
      </w:r>
      <w:r w:rsidR="001F37EA">
        <w:rPr>
          <w:b/>
          <w:i/>
        </w:rPr>
        <w:t>д</w:t>
      </w:r>
      <w:r w:rsidR="001F37EA" w:rsidRPr="004E36C1">
        <w:rPr>
          <w:b/>
          <w:i/>
        </w:rPr>
        <w:t>оходы от перечисления части прибыли государственных и муниципальных унитарных пр</w:t>
      </w:r>
      <w:r w:rsidR="001F37EA">
        <w:rPr>
          <w:b/>
          <w:i/>
        </w:rPr>
        <w:t>едприятий, остающиеся после уплаты налогов и обязательных платежей</w:t>
      </w:r>
      <w:r w:rsidR="001F37EA">
        <w:t xml:space="preserve"> в бюджете района, поступили в сумме </w:t>
      </w:r>
      <w:r w:rsidR="001F37EA">
        <w:rPr>
          <w:b/>
          <w:i/>
        </w:rPr>
        <w:t>375,3</w:t>
      </w:r>
      <w:r w:rsidR="001F37EA" w:rsidRPr="0018732F">
        <w:rPr>
          <w:b/>
          <w:i/>
        </w:rPr>
        <w:t xml:space="preserve"> тыс. рублей</w:t>
      </w:r>
      <w:r w:rsidR="001F37EA">
        <w:rPr>
          <w:b/>
          <w:i/>
        </w:rPr>
        <w:t xml:space="preserve">, </w:t>
      </w:r>
      <w:r w:rsidR="001F37EA" w:rsidRPr="00271257">
        <w:t>к уровню 2018 рост составил 253%</w:t>
      </w:r>
      <w:r w:rsidR="00BC53C1">
        <w:t>.</w:t>
      </w:r>
      <w:r w:rsidR="00E57A6E">
        <w:t xml:space="preserve"> </w:t>
      </w:r>
      <w:r w:rsidR="00BC53C1">
        <w:t xml:space="preserve">Прочие </w:t>
      </w:r>
      <w:r w:rsidR="004C2618">
        <w:t>доходы</w:t>
      </w:r>
      <w:r w:rsidR="00BC53C1">
        <w:t xml:space="preserve"> от использования имущества, находящегося в государственной и муниципальной собственности – </w:t>
      </w:r>
      <w:r w:rsidR="00BC53C1">
        <w:rPr>
          <w:b/>
          <w:i/>
        </w:rPr>
        <w:t>996, 1</w:t>
      </w:r>
      <w:r w:rsidR="00BC53C1" w:rsidRPr="00C856A8">
        <w:rPr>
          <w:b/>
          <w:i/>
        </w:rPr>
        <w:t>тыс. рублей</w:t>
      </w:r>
      <w:r w:rsidR="004C2618">
        <w:rPr>
          <w:b/>
          <w:i/>
        </w:rPr>
        <w:t xml:space="preserve"> </w:t>
      </w:r>
      <w:r w:rsidR="004C2618" w:rsidRPr="003E4AD1">
        <w:t xml:space="preserve">снижение к исполнению 2018 года составило </w:t>
      </w:r>
      <w:r w:rsidR="004C2618" w:rsidRPr="003E4AD1">
        <w:rPr>
          <w:b/>
        </w:rPr>
        <w:t>950,9 тыс. рублей</w:t>
      </w:r>
      <w:r w:rsidR="003E4AD1" w:rsidRPr="003E4AD1">
        <w:rPr>
          <w:b/>
        </w:rPr>
        <w:t>.</w:t>
      </w:r>
      <w:r w:rsidR="00BC53C1" w:rsidRPr="003E4AD1">
        <w:rPr>
          <w:b/>
          <w:i/>
        </w:rPr>
        <w:t xml:space="preserve"> </w:t>
      </w:r>
      <w:r w:rsidR="00BC53C1" w:rsidRPr="003E4AD1">
        <w:rPr>
          <w:b/>
        </w:rPr>
        <w:t xml:space="preserve"> </w:t>
      </w:r>
    </w:p>
    <w:p w:rsidR="0030694B" w:rsidRPr="00094637" w:rsidRDefault="001F37EA" w:rsidP="0030694B">
      <w:pPr>
        <w:ind w:firstLine="708"/>
        <w:jc w:val="both"/>
        <w:rPr>
          <w:i/>
          <w:u w:val="single"/>
        </w:rPr>
      </w:pPr>
      <w:r w:rsidRPr="00271257">
        <w:t xml:space="preserve"> </w:t>
      </w:r>
      <w:r w:rsidR="006462C5" w:rsidRPr="00094637">
        <w:rPr>
          <w:i/>
          <w:u w:val="single"/>
        </w:rPr>
        <w:t>КСП района обращает внимание на следующее</w:t>
      </w:r>
      <w:r w:rsidR="00E157F4" w:rsidRPr="00094637">
        <w:rPr>
          <w:i/>
          <w:u w:val="single"/>
        </w:rPr>
        <w:t>: Постановлением администрации района от 31.01</w:t>
      </w:r>
      <w:r w:rsidR="00F05539" w:rsidRPr="00094637">
        <w:rPr>
          <w:i/>
          <w:u w:val="single"/>
        </w:rPr>
        <w:t xml:space="preserve">.2019 года № 102  «О признании утратившим силу муниципального правового </w:t>
      </w:r>
      <w:r w:rsidR="00F05539" w:rsidRPr="00094637">
        <w:rPr>
          <w:i/>
          <w:u w:val="single"/>
        </w:rPr>
        <w:lastRenderedPageBreak/>
        <w:t>акта»</w:t>
      </w:r>
      <w:r w:rsidR="00DC36D5" w:rsidRPr="00094637">
        <w:rPr>
          <w:i/>
          <w:u w:val="single"/>
        </w:rPr>
        <w:t xml:space="preserve"> с 1 января 2019 года от </w:t>
      </w:r>
      <w:r w:rsidR="00B110ED" w:rsidRPr="00094637">
        <w:rPr>
          <w:i/>
          <w:u w:val="single"/>
        </w:rPr>
        <w:t>платы</w:t>
      </w:r>
      <w:r w:rsidR="00DC36D5" w:rsidRPr="00094637">
        <w:rPr>
          <w:i/>
          <w:u w:val="single"/>
        </w:rPr>
        <w:t xml:space="preserve"> за наем</w:t>
      </w:r>
      <w:r w:rsidR="00B110ED" w:rsidRPr="00094637">
        <w:rPr>
          <w:i/>
          <w:u w:val="single"/>
        </w:rPr>
        <w:t xml:space="preserve"> жилых помещений, находящихся в собственности муниципального района, освобождены все категории граждан.</w:t>
      </w:r>
      <w:r w:rsidR="00E27A27" w:rsidRPr="00094637">
        <w:rPr>
          <w:i/>
          <w:u w:val="single"/>
        </w:rPr>
        <w:t xml:space="preserve"> КСП района считает, что плата за наем жилых помещений,</w:t>
      </w:r>
      <w:r w:rsidR="00162A6D" w:rsidRPr="00094637">
        <w:rPr>
          <w:i/>
          <w:u w:val="single"/>
        </w:rPr>
        <w:t xml:space="preserve"> находящихся в собственности Нижнеилимского муниципального района, является неналоговым доходом бюдж</w:t>
      </w:r>
      <w:r w:rsidR="00565CE9" w:rsidRPr="00094637">
        <w:rPr>
          <w:i/>
          <w:u w:val="single"/>
        </w:rPr>
        <w:t>ет</w:t>
      </w:r>
      <w:r w:rsidR="00162A6D" w:rsidRPr="00094637">
        <w:rPr>
          <w:i/>
          <w:u w:val="single"/>
        </w:rPr>
        <w:t>а района и подлежит обязательному зачислению в местный бюджет.</w:t>
      </w:r>
    </w:p>
    <w:p w:rsidR="004A7E03" w:rsidRPr="00E57A6E" w:rsidRDefault="004A7E03" w:rsidP="0030694B">
      <w:pPr>
        <w:ind w:firstLine="708"/>
        <w:jc w:val="both"/>
        <w:rPr>
          <w:u w:val="single"/>
        </w:rPr>
      </w:pPr>
      <w:r w:rsidRPr="00E57A6E">
        <w:rPr>
          <w:u w:val="single"/>
        </w:rPr>
        <w:t>Отказываясь от собственных доходов, муниципальное образование при этом, как собственник общего имущества домов, в которых находятся муниципальные квартиры, несет обязанность по уплате взносов на капитальный ремонт.</w:t>
      </w:r>
      <w:r w:rsidR="00B15736" w:rsidRPr="00E57A6E">
        <w:rPr>
          <w:u w:val="single"/>
        </w:rPr>
        <w:t xml:space="preserve"> Такое расходное обязательство подлежит исполнению за счет собственных доходов (которые, как отмечено, пополн</w:t>
      </w:r>
      <w:r w:rsidR="00BC4312" w:rsidRPr="00E57A6E">
        <w:rPr>
          <w:u w:val="single"/>
        </w:rPr>
        <w:t>я</w:t>
      </w:r>
      <w:r w:rsidR="00B15736" w:rsidRPr="00E57A6E">
        <w:rPr>
          <w:u w:val="single"/>
        </w:rPr>
        <w:t>ются</w:t>
      </w:r>
      <w:r w:rsidR="00BC4312" w:rsidRPr="00E57A6E">
        <w:rPr>
          <w:u w:val="single"/>
        </w:rPr>
        <w:t>,</w:t>
      </w:r>
      <w:r w:rsidR="00B15736" w:rsidRPr="00E57A6E">
        <w:rPr>
          <w:u w:val="single"/>
        </w:rPr>
        <w:t xml:space="preserve"> в том числе и за счет платы за наем).</w:t>
      </w:r>
      <w:r w:rsidR="0020567E" w:rsidRPr="00E57A6E">
        <w:rPr>
          <w:u w:val="single"/>
        </w:rPr>
        <w:t xml:space="preserve"> Предоставление преимущества в виде освобождения нанимателей жилых</w:t>
      </w:r>
      <w:r w:rsidR="0020567E" w:rsidRPr="00E57A6E">
        <w:t xml:space="preserve"> </w:t>
      </w:r>
      <w:r w:rsidR="0020567E" w:rsidRPr="00E57A6E">
        <w:rPr>
          <w:u w:val="single"/>
        </w:rPr>
        <w:t>пом</w:t>
      </w:r>
      <w:r w:rsidR="00E43980" w:rsidRPr="00E57A6E">
        <w:rPr>
          <w:u w:val="single"/>
        </w:rPr>
        <w:t>ещ</w:t>
      </w:r>
      <w:r w:rsidR="00BC4312" w:rsidRPr="00E57A6E">
        <w:rPr>
          <w:u w:val="single"/>
        </w:rPr>
        <w:t>ений от внесения платы за наем жилых помещений</w:t>
      </w:r>
      <w:r w:rsidR="0012401A" w:rsidRPr="00E57A6E">
        <w:rPr>
          <w:u w:val="single"/>
        </w:rPr>
        <w:t>,</w:t>
      </w:r>
      <w:r w:rsidR="00BC4312" w:rsidRPr="00E57A6E">
        <w:rPr>
          <w:u w:val="single"/>
        </w:rPr>
        <w:t xml:space="preserve"> от внесения платы за наем жилых помещений не отвечает принципам бюджетной системы (в час</w:t>
      </w:r>
      <w:r w:rsidR="00220B51" w:rsidRPr="00E57A6E">
        <w:rPr>
          <w:u w:val="single"/>
        </w:rPr>
        <w:t>т</w:t>
      </w:r>
      <w:r w:rsidR="00BC4312" w:rsidRPr="00E57A6E">
        <w:rPr>
          <w:u w:val="single"/>
        </w:rPr>
        <w:t xml:space="preserve">ности ст.34 БК РФ) и оценивается </w:t>
      </w:r>
      <w:r w:rsidR="00565CE9" w:rsidRPr="00E57A6E">
        <w:rPr>
          <w:u w:val="single"/>
        </w:rPr>
        <w:t>Контрольно-счетной палатой как неэффективное использование муниципального имущества.</w:t>
      </w:r>
      <w:r w:rsidR="00220B51" w:rsidRPr="00E57A6E">
        <w:rPr>
          <w:u w:val="single"/>
        </w:rPr>
        <w:t xml:space="preserve"> Кроме того КСП района полагает, что данное постановление издано с превышением полномочий, поскольку установление структуры платы </w:t>
      </w:r>
      <w:r w:rsidR="00F03E6F" w:rsidRPr="00E57A6E">
        <w:rPr>
          <w:u w:val="single"/>
        </w:rPr>
        <w:t>за жилое помещение и определение категорий граждан, освобождаемых</w:t>
      </w:r>
      <w:r w:rsidR="00F53ACC" w:rsidRPr="00E57A6E">
        <w:rPr>
          <w:u w:val="single"/>
        </w:rPr>
        <w:t xml:space="preserve"> от внесения платы за пользование жилым помещением</w:t>
      </w:r>
      <w:r w:rsidR="000D06DD" w:rsidRPr="00E57A6E">
        <w:rPr>
          <w:u w:val="single"/>
        </w:rPr>
        <w:t xml:space="preserve"> (платы за наем), от</w:t>
      </w:r>
      <w:r w:rsidR="00E43980" w:rsidRPr="00E57A6E">
        <w:rPr>
          <w:u w:val="single"/>
        </w:rPr>
        <w:t xml:space="preserve">носятся к полномочиям </w:t>
      </w:r>
      <w:r w:rsidR="000D06DD" w:rsidRPr="00E57A6E">
        <w:rPr>
          <w:u w:val="single"/>
        </w:rPr>
        <w:t>органов государственной власти Российской Федерации (что следует из положени</w:t>
      </w:r>
      <w:r w:rsidR="00E43980" w:rsidRPr="00E57A6E">
        <w:rPr>
          <w:u w:val="single"/>
        </w:rPr>
        <w:t>й ЖК РФ).</w:t>
      </w:r>
    </w:p>
    <w:p w:rsidR="007A6B06" w:rsidRDefault="00702678" w:rsidP="001522B4">
      <w:pPr>
        <w:ind w:firstLine="708"/>
        <w:jc w:val="both"/>
      </w:pPr>
      <w:r>
        <w:t>В структуре не</w:t>
      </w:r>
      <w:r w:rsidR="00757283">
        <w:t xml:space="preserve">налоговых доходов </w:t>
      </w:r>
      <w:r w:rsidR="004638DB" w:rsidRPr="004748A7">
        <w:rPr>
          <w:b/>
          <w:i/>
          <w:u w:val="single"/>
        </w:rPr>
        <w:t xml:space="preserve">доходы от </w:t>
      </w:r>
      <w:r w:rsidR="00DE61B8" w:rsidRPr="004748A7">
        <w:rPr>
          <w:b/>
          <w:i/>
          <w:u w:val="single"/>
        </w:rPr>
        <w:t>оказания</w:t>
      </w:r>
      <w:r w:rsidR="00DE61B8" w:rsidRPr="004748A7">
        <w:rPr>
          <w:i/>
          <w:u w:val="single"/>
        </w:rPr>
        <w:t xml:space="preserve"> </w:t>
      </w:r>
      <w:r w:rsidR="00DE61B8" w:rsidRPr="004748A7">
        <w:rPr>
          <w:b/>
          <w:i/>
          <w:u w:val="single"/>
        </w:rPr>
        <w:t>платных услуг</w:t>
      </w:r>
      <w:r w:rsidR="00CA00E9" w:rsidRPr="004748A7">
        <w:rPr>
          <w:i/>
          <w:u w:val="single"/>
        </w:rPr>
        <w:t xml:space="preserve"> </w:t>
      </w:r>
      <w:r w:rsidR="00FB30B9" w:rsidRPr="004748A7">
        <w:rPr>
          <w:b/>
          <w:i/>
          <w:u w:val="single"/>
        </w:rPr>
        <w:t>и компенсации затрат государству</w:t>
      </w:r>
      <w:r w:rsidR="00FB30B9">
        <w:t xml:space="preserve"> </w:t>
      </w:r>
      <w:r w:rsidR="00067621">
        <w:t xml:space="preserve">составили </w:t>
      </w:r>
      <w:r w:rsidR="00916562">
        <w:t>31,8</w:t>
      </w:r>
      <w:r w:rsidR="00520D41">
        <w:t>%. Главными админис</w:t>
      </w:r>
      <w:r w:rsidR="00072AFD">
        <w:t>т</w:t>
      </w:r>
      <w:r w:rsidR="00520D41">
        <w:t>ра</w:t>
      </w:r>
      <w:r w:rsidR="00072AFD">
        <w:t xml:space="preserve">торами доходов </w:t>
      </w:r>
      <w:r w:rsidR="00176C5B">
        <w:t xml:space="preserve">от оказания платных услуг </w:t>
      </w:r>
      <w:r w:rsidR="00072AFD">
        <w:t>определены МУ «Департамент образования»</w:t>
      </w:r>
      <w:r w:rsidR="00212329">
        <w:t xml:space="preserve"> и</w:t>
      </w:r>
      <w:r w:rsidR="000C723B">
        <w:t xml:space="preserve"> </w:t>
      </w:r>
      <w:r w:rsidR="00ED7398">
        <w:t>администрация Нижнеилимского муниципального района</w:t>
      </w:r>
      <w:r w:rsidR="009A3376">
        <w:t>.</w:t>
      </w:r>
      <w:r w:rsidR="0095027C">
        <w:t xml:space="preserve"> Объем поступлений </w:t>
      </w:r>
      <w:r w:rsidR="0019135A">
        <w:t>в отчетном периоде</w:t>
      </w:r>
      <w:r w:rsidR="00626741">
        <w:t xml:space="preserve"> составил </w:t>
      </w:r>
      <w:r w:rsidR="00BC5883">
        <w:rPr>
          <w:b/>
          <w:i/>
        </w:rPr>
        <w:t>32 332,5</w:t>
      </w:r>
      <w:r w:rsidR="0041297A" w:rsidRPr="00131B94">
        <w:rPr>
          <w:b/>
          <w:i/>
        </w:rPr>
        <w:t xml:space="preserve"> тыс.</w:t>
      </w:r>
      <w:r w:rsidR="009473BE" w:rsidRPr="00131B94">
        <w:rPr>
          <w:b/>
          <w:i/>
        </w:rPr>
        <w:t xml:space="preserve"> </w:t>
      </w:r>
      <w:r w:rsidR="0041297A" w:rsidRPr="00131B94">
        <w:rPr>
          <w:b/>
          <w:i/>
        </w:rPr>
        <w:t>рублей</w:t>
      </w:r>
      <w:r w:rsidR="00212329">
        <w:t xml:space="preserve"> или </w:t>
      </w:r>
      <w:r w:rsidR="002C1591">
        <w:t>101</w:t>
      </w:r>
      <w:r w:rsidR="00162436">
        <w:t>%</w:t>
      </w:r>
      <w:r w:rsidR="00DD7561">
        <w:t xml:space="preserve"> от уточненного плана (</w:t>
      </w:r>
      <w:r w:rsidR="00A179F6">
        <w:t>32 078,0</w:t>
      </w:r>
      <w:r w:rsidR="00DD7561">
        <w:t>тыс.</w:t>
      </w:r>
      <w:r w:rsidR="009473BE">
        <w:t xml:space="preserve"> рублей)</w:t>
      </w:r>
      <w:r w:rsidR="00162436">
        <w:t>. К исполнению 201</w:t>
      </w:r>
      <w:r w:rsidR="002C1591">
        <w:t>8</w:t>
      </w:r>
      <w:r w:rsidR="000705BC">
        <w:t xml:space="preserve"> года</w:t>
      </w:r>
      <w:r w:rsidR="00365838">
        <w:t xml:space="preserve"> (</w:t>
      </w:r>
      <w:r w:rsidR="002C1591">
        <w:t>30</w:t>
      </w:r>
      <w:r w:rsidR="00A179F6">
        <w:t> 864,0</w:t>
      </w:r>
      <w:r w:rsidR="00365838">
        <w:t xml:space="preserve"> тыс. рублей) </w:t>
      </w:r>
      <w:r w:rsidR="00E70B4D">
        <w:t xml:space="preserve">прирост </w:t>
      </w:r>
      <w:r w:rsidR="00365838">
        <w:t xml:space="preserve"> </w:t>
      </w:r>
      <w:r w:rsidR="00E70B4D">
        <w:t>составил</w:t>
      </w:r>
      <w:r w:rsidR="00C001D9">
        <w:t xml:space="preserve"> в сумме </w:t>
      </w:r>
      <w:r w:rsidR="00A179F6">
        <w:t>1 468,5</w:t>
      </w:r>
      <w:r w:rsidR="00C001D9">
        <w:t>тыс.</w:t>
      </w:r>
      <w:r w:rsidR="0067038E">
        <w:t xml:space="preserve"> </w:t>
      </w:r>
      <w:r w:rsidR="00C001D9">
        <w:t>рублей</w:t>
      </w:r>
      <w:r w:rsidR="00F00B55">
        <w:t xml:space="preserve"> </w:t>
      </w:r>
      <w:r w:rsidR="00325914">
        <w:t>(</w:t>
      </w:r>
      <w:r w:rsidR="00A179F6">
        <w:t>105</w:t>
      </w:r>
      <w:r w:rsidR="00212329">
        <w:t>%).</w:t>
      </w:r>
    </w:p>
    <w:p w:rsidR="00376961" w:rsidRDefault="00E052DA" w:rsidP="005F76D9">
      <w:pPr>
        <w:ind w:firstLine="708"/>
        <w:jc w:val="both"/>
      </w:pPr>
      <w:r>
        <w:t>По у</w:t>
      </w:r>
      <w:r w:rsidR="002D09F3">
        <w:t>чреждения</w:t>
      </w:r>
      <w:r>
        <w:t>м</w:t>
      </w:r>
      <w:r w:rsidR="001068E1">
        <w:t>,</w:t>
      </w:r>
      <w:r w:rsidR="00F94A72">
        <w:t xml:space="preserve"> </w:t>
      </w:r>
      <w:r w:rsidR="002D09F3">
        <w:t>подведомственны</w:t>
      </w:r>
      <w:r w:rsidR="00CB625C">
        <w:t>м</w:t>
      </w:r>
      <w:r w:rsidR="002D09F3">
        <w:t xml:space="preserve"> </w:t>
      </w:r>
      <w:r w:rsidR="00A732A9" w:rsidRPr="008A60B4">
        <w:rPr>
          <w:i/>
        </w:rPr>
        <w:t xml:space="preserve">администрации </w:t>
      </w:r>
      <w:r w:rsidR="0072224D" w:rsidRPr="008A60B4">
        <w:rPr>
          <w:i/>
        </w:rPr>
        <w:t>Нижнеилимского муниципального района</w:t>
      </w:r>
      <w:r w:rsidR="00655545">
        <w:t>,</w:t>
      </w:r>
      <w:r w:rsidR="00B24F13">
        <w:t xml:space="preserve"> в 2019</w:t>
      </w:r>
      <w:r w:rsidR="00B42DEA">
        <w:t xml:space="preserve"> году </w:t>
      </w:r>
      <w:r w:rsidR="00D43127">
        <w:t xml:space="preserve">исполнение </w:t>
      </w:r>
      <w:r w:rsidR="003B12D5">
        <w:t xml:space="preserve">от оказания платных услуг </w:t>
      </w:r>
      <w:r w:rsidR="00D43127">
        <w:t xml:space="preserve">составило </w:t>
      </w:r>
      <w:r w:rsidR="003B12D5">
        <w:rPr>
          <w:b/>
          <w:i/>
        </w:rPr>
        <w:t>176,6</w:t>
      </w:r>
      <w:r w:rsidR="00D43127" w:rsidRPr="00043942">
        <w:rPr>
          <w:b/>
          <w:i/>
        </w:rPr>
        <w:t xml:space="preserve"> </w:t>
      </w:r>
      <w:r w:rsidR="00566BCE" w:rsidRPr="00043942">
        <w:rPr>
          <w:b/>
          <w:i/>
        </w:rPr>
        <w:t>тыс. рублей</w:t>
      </w:r>
      <w:r w:rsidR="00736AF3">
        <w:t>.</w:t>
      </w:r>
      <w:r w:rsidR="00634546">
        <w:t xml:space="preserve"> </w:t>
      </w:r>
    </w:p>
    <w:p w:rsidR="000F5293" w:rsidRDefault="00376961" w:rsidP="00F35046">
      <w:pPr>
        <w:pStyle w:val="2"/>
        <w:spacing w:after="0" w:line="240" w:lineRule="auto"/>
        <w:ind w:firstLine="709"/>
        <w:jc w:val="both"/>
      </w:pPr>
      <w:r w:rsidRPr="001134B2">
        <w:t>По</w:t>
      </w:r>
      <w:r w:rsidRPr="008A60B4">
        <w:rPr>
          <w:i/>
        </w:rPr>
        <w:t xml:space="preserve"> Д</w:t>
      </w:r>
      <w:r w:rsidR="00634546" w:rsidRPr="008A60B4">
        <w:rPr>
          <w:i/>
        </w:rPr>
        <w:t>епартаменту образования</w:t>
      </w:r>
      <w:r w:rsidR="00634546">
        <w:t xml:space="preserve"> объем</w:t>
      </w:r>
      <w:r w:rsidR="00FB09AC">
        <w:t xml:space="preserve"> поступлений</w:t>
      </w:r>
      <w:r w:rsidR="009C6E8C">
        <w:t xml:space="preserve"> от оказания пла</w:t>
      </w:r>
      <w:r w:rsidR="00043942">
        <w:t>тных услуг за 2019</w:t>
      </w:r>
      <w:r w:rsidR="00FD0E2A">
        <w:t xml:space="preserve"> год составил</w:t>
      </w:r>
      <w:r w:rsidR="00FB09AC">
        <w:t xml:space="preserve"> </w:t>
      </w:r>
      <w:r w:rsidR="00384D60">
        <w:rPr>
          <w:b/>
          <w:i/>
        </w:rPr>
        <w:t>30 994,7</w:t>
      </w:r>
      <w:r w:rsidR="00FB09AC" w:rsidRPr="00AB7B56">
        <w:rPr>
          <w:b/>
          <w:i/>
        </w:rPr>
        <w:t xml:space="preserve"> тыс. рублей</w:t>
      </w:r>
      <w:r w:rsidR="00741A14">
        <w:t>.</w:t>
      </w:r>
      <w:r w:rsidR="005F3B73">
        <w:t xml:space="preserve"> </w:t>
      </w:r>
      <w:r w:rsidR="00E51481" w:rsidRPr="0037589D">
        <w:rPr>
          <w:bCs/>
        </w:rPr>
        <w:t>Увеличение</w:t>
      </w:r>
      <w:r w:rsidR="00F35046" w:rsidRPr="0037589D">
        <w:rPr>
          <w:bCs/>
        </w:rPr>
        <w:t xml:space="preserve"> </w:t>
      </w:r>
      <w:r w:rsidR="00F35046" w:rsidRPr="0037589D">
        <w:t>доходов от оказания платных услуг</w:t>
      </w:r>
      <w:r w:rsidR="00F35046" w:rsidRPr="00F35046">
        <w:t xml:space="preserve"> </w:t>
      </w:r>
      <w:r w:rsidR="000F5293">
        <w:t>обусловлено:</w:t>
      </w:r>
    </w:p>
    <w:p w:rsidR="00FF420A" w:rsidRDefault="000F5293" w:rsidP="00F35046">
      <w:pPr>
        <w:pStyle w:val="2"/>
        <w:spacing w:after="0" w:line="240" w:lineRule="auto"/>
        <w:ind w:firstLine="709"/>
        <w:jc w:val="both"/>
      </w:pPr>
      <w:r>
        <w:t>- повышением платы</w:t>
      </w:r>
      <w:r w:rsidR="00910EEE">
        <w:t xml:space="preserve"> за посещение детьми дошкольных учреждений на основании Постановления администрации Нижнеилимского муниципального района от 19.09.2018 года № 826</w:t>
      </w:r>
      <w:r w:rsidR="00FF420A">
        <w:t xml:space="preserve"> «Об установлении размера платы, взимаемой с родителей за присмотр и уход за детьми, освающими образовательные программы дошкольного образования в муниципальных дошкольных образовательных и общеобразовательных учреждениях Нижнеилимского муниципального района»;</w:t>
      </w:r>
    </w:p>
    <w:p w:rsidR="008D2968" w:rsidRDefault="00C15414" w:rsidP="0037589D">
      <w:pPr>
        <w:autoSpaceDE w:val="0"/>
        <w:autoSpaceDN w:val="0"/>
        <w:adjustRightInd w:val="0"/>
        <w:jc w:val="both"/>
      </w:pPr>
      <w:r>
        <w:t xml:space="preserve">            </w:t>
      </w:r>
      <w:r w:rsidR="00FF420A">
        <w:t>-</w:t>
      </w:r>
      <w:r w:rsidR="00793F14">
        <w:t xml:space="preserve"> увеличение стоимости </w:t>
      </w:r>
      <w:r w:rsidR="001525FE">
        <w:t xml:space="preserve">набора продуктов питания </w:t>
      </w:r>
      <w:r w:rsidR="00305441">
        <w:t xml:space="preserve">связано </w:t>
      </w:r>
      <w:r w:rsidR="002531CD">
        <w:t xml:space="preserve">с тем, что </w:t>
      </w:r>
      <w:r w:rsidR="00305441">
        <w:t xml:space="preserve">с 10 июля 2018 года стало действовать </w:t>
      </w:r>
      <w:r w:rsidR="00305441" w:rsidRPr="007D1052">
        <w:t>Постановление Правительства Иркутской</w:t>
      </w:r>
      <w:r w:rsidR="00305441">
        <w:t xml:space="preserve"> области от 22.06.2018 N 451-пп </w:t>
      </w:r>
      <w:r w:rsidR="00305441" w:rsidRPr="007D1052">
        <w:t>"Об установлении стоимости бесплатного обеда на одного учащегося, посещающего муниципальную общеобразовательную организацию в Иркутской области"</w:t>
      </w:r>
      <w:r w:rsidR="00305441">
        <w:t>, которым установлена в муниципальных общеобразовательных организациях, расположенных в районах Кр</w:t>
      </w:r>
      <w:r w:rsidR="006A642A">
        <w:t xml:space="preserve">айнего Севера Иркутской области </w:t>
      </w:r>
      <w:r w:rsidR="00305441">
        <w:t xml:space="preserve"> местностях, приравненных к районам Крайнего Севера Иркутской области</w:t>
      </w:r>
      <w:r w:rsidR="0037589D">
        <w:t>.</w:t>
      </w:r>
      <w:r w:rsidR="00305441">
        <w:t xml:space="preserve"> </w:t>
      </w:r>
    </w:p>
    <w:p w:rsidR="00163368" w:rsidRPr="007F7811" w:rsidRDefault="001B30EE" w:rsidP="00305441">
      <w:pPr>
        <w:autoSpaceDE w:val="0"/>
        <w:autoSpaceDN w:val="0"/>
        <w:adjustRightInd w:val="0"/>
        <w:jc w:val="both"/>
      </w:pPr>
      <w:r>
        <w:t xml:space="preserve">         С</w:t>
      </w:r>
      <w:r w:rsidRPr="00606DD0">
        <w:t xml:space="preserve">огласно информации </w:t>
      </w:r>
      <w:r w:rsidR="00082813">
        <w:t>форм годовой отчет</w:t>
      </w:r>
      <w:r w:rsidR="00F72308">
        <w:t>ности ф.0503117</w:t>
      </w:r>
      <w:r w:rsidR="00597BF5">
        <w:t xml:space="preserve"> об исполнении бюджета МО «Нижнеилимский район» за 201</w:t>
      </w:r>
      <w:r w:rsidR="00082813">
        <w:t>9</w:t>
      </w:r>
      <w:r w:rsidR="00597BF5">
        <w:t xml:space="preserve"> год</w:t>
      </w:r>
      <w:r>
        <w:rPr>
          <w:b/>
          <w:i/>
        </w:rPr>
        <w:t xml:space="preserve"> </w:t>
      </w:r>
      <w:r w:rsidR="00163368" w:rsidRPr="0037589D">
        <w:rPr>
          <w:b/>
          <w:i/>
          <w:u w:val="single"/>
        </w:rPr>
        <w:t>Доходы от компенсации затрат</w:t>
      </w:r>
      <w:r w:rsidR="00163368" w:rsidRPr="00163368">
        <w:rPr>
          <w:b/>
          <w:i/>
        </w:rPr>
        <w:t xml:space="preserve"> </w:t>
      </w:r>
      <w:r w:rsidR="00163368" w:rsidRPr="0034550E">
        <w:t>государства</w:t>
      </w:r>
      <w:r w:rsidR="00606DD0" w:rsidRPr="0034550E">
        <w:t xml:space="preserve"> </w:t>
      </w:r>
      <w:r w:rsidR="00E00D3F" w:rsidRPr="0034550E">
        <w:t xml:space="preserve">составили </w:t>
      </w:r>
      <w:r w:rsidR="00FD7C28" w:rsidRPr="00FD7C28">
        <w:rPr>
          <w:b/>
          <w:i/>
        </w:rPr>
        <w:t>1 161,7</w:t>
      </w:r>
      <w:r w:rsidR="00E00D3F" w:rsidRPr="00FD7C28">
        <w:rPr>
          <w:b/>
          <w:i/>
        </w:rPr>
        <w:t xml:space="preserve"> тыс. рублей</w:t>
      </w:r>
      <w:r w:rsidR="00E00D3F" w:rsidRPr="0034550E">
        <w:t>. К исполнению 201</w:t>
      </w:r>
      <w:r w:rsidR="00FD7C28">
        <w:t>8</w:t>
      </w:r>
      <w:r w:rsidR="00E00D3F" w:rsidRPr="0034550E">
        <w:t xml:space="preserve"> года доходы увеличилис</w:t>
      </w:r>
      <w:r w:rsidR="00686CD2" w:rsidRPr="0034550E">
        <w:t>ь</w:t>
      </w:r>
      <w:r w:rsidR="00E00D3F" w:rsidRPr="0034550E">
        <w:t xml:space="preserve"> на </w:t>
      </w:r>
      <w:r w:rsidR="00186C6C">
        <w:t>696,4</w:t>
      </w:r>
      <w:r w:rsidR="00686CD2" w:rsidRPr="0034550E">
        <w:t xml:space="preserve"> тыс. рублей, что связано с</w:t>
      </w:r>
      <w:r w:rsidR="007F7811" w:rsidRPr="0034550E">
        <w:t xml:space="preserve"> возмещен</w:t>
      </w:r>
      <w:r w:rsidR="0034550E" w:rsidRPr="0034550E">
        <w:t>ием</w:t>
      </w:r>
      <w:r w:rsidR="007F7811" w:rsidRPr="0034550E">
        <w:t xml:space="preserve"> расходов</w:t>
      </w:r>
      <w:r w:rsidR="00163368" w:rsidRPr="0034550E">
        <w:t xml:space="preserve"> </w:t>
      </w:r>
      <w:r w:rsidR="007F7811" w:rsidRPr="0034550E">
        <w:t>на выплату страхового обеспечения над суммой</w:t>
      </w:r>
      <w:r w:rsidR="00A92C31" w:rsidRPr="0034550E">
        <w:t xml:space="preserve"> начисленных</w:t>
      </w:r>
      <w:r w:rsidR="00A92C31">
        <w:t xml:space="preserve"> страховых взносов</w:t>
      </w:r>
      <w:r w:rsidR="004A0554">
        <w:t xml:space="preserve"> по обязательному социальному </w:t>
      </w:r>
      <w:r w:rsidR="005B2CD5">
        <w:t>страхованию на случай временной нетрудоспособност</w:t>
      </w:r>
      <w:r w:rsidR="00C44FED">
        <w:t>и и связи с материнством</w:t>
      </w:r>
      <w:r w:rsidR="00EE41D0">
        <w:t>.</w:t>
      </w:r>
    </w:p>
    <w:p w:rsidR="00372A9B" w:rsidRPr="006320F3" w:rsidRDefault="00317A44" w:rsidP="00372A9B">
      <w:pPr>
        <w:ind w:firstLine="708"/>
        <w:jc w:val="both"/>
      </w:pPr>
      <w:r>
        <w:t xml:space="preserve">Доходы от </w:t>
      </w:r>
      <w:r w:rsidRPr="00C15414">
        <w:rPr>
          <w:b/>
          <w:i/>
          <w:u w:val="single"/>
        </w:rPr>
        <w:t>продажи материальных и нематериальных активов</w:t>
      </w:r>
      <w:r>
        <w:t xml:space="preserve"> </w:t>
      </w:r>
      <w:r w:rsidR="006A642A">
        <w:t xml:space="preserve">согласно </w:t>
      </w:r>
      <w:r w:rsidR="00C15414">
        <w:t>ф. 0503124</w:t>
      </w:r>
      <w:r w:rsidR="00B849E9">
        <w:t xml:space="preserve"> </w:t>
      </w:r>
      <w:r>
        <w:t xml:space="preserve">при </w:t>
      </w:r>
      <w:r w:rsidR="00DB0A97">
        <w:t xml:space="preserve">уточненном </w:t>
      </w:r>
      <w:r>
        <w:t xml:space="preserve">плане </w:t>
      </w:r>
      <w:r w:rsidR="00D36110">
        <w:t>4 308,0</w:t>
      </w:r>
      <w:r>
        <w:t xml:space="preserve"> тыс.</w:t>
      </w:r>
      <w:r w:rsidR="001D2F38">
        <w:t xml:space="preserve"> </w:t>
      </w:r>
      <w:r>
        <w:t>руб</w:t>
      </w:r>
      <w:r w:rsidR="00DB0A97">
        <w:t xml:space="preserve">лей </w:t>
      </w:r>
      <w:r>
        <w:t xml:space="preserve">фактически поступило </w:t>
      </w:r>
      <w:r w:rsidR="00D36110" w:rsidRPr="00A75464">
        <w:rPr>
          <w:b/>
          <w:i/>
        </w:rPr>
        <w:t xml:space="preserve">4 587,4 </w:t>
      </w:r>
      <w:r w:rsidRPr="00A75464">
        <w:rPr>
          <w:b/>
          <w:i/>
        </w:rPr>
        <w:t>тыс.</w:t>
      </w:r>
      <w:r w:rsidR="008A06CF" w:rsidRPr="00A75464">
        <w:rPr>
          <w:b/>
          <w:i/>
        </w:rPr>
        <w:t xml:space="preserve"> </w:t>
      </w:r>
      <w:r w:rsidRPr="00A75464">
        <w:rPr>
          <w:b/>
          <w:i/>
        </w:rPr>
        <w:t>руб</w:t>
      </w:r>
      <w:r w:rsidR="00EC706E" w:rsidRPr="00A75464">
        <w:rPr>
          <w:b/>
          <w:i/>
        </w:rPr>
        <w:t>лей</w:t>
      </w:r>
      <w:r>
        <w:t xml:space="preserve">, или </w:t>
      </w:r>
      <w:r w:rsidR="00B849E9">
        <w:t>10</w:t>
      </w:r>
      <w:r w:rsidR="00D36110">
        <w:t>6</w:t>
      </w:r>
      <w:r>
        <w:t xml:space="preserve">%. По сравнению с прошлым </w:t>
      </w:r>
      <w:r w:rsidR="00D36110">
        <w:t>периодом</w:t>
      </w:r>
      <w:r>
        <w:t xml:space="preserve"> </w:t>
      </w:r>
      <w:r w:rsidR="008957B2">
        <w:t>(</w:t>
      </w:r>
      <w:r w:rsidR="00E80279">
        <w:t>4 461,1</w:t>
      </w:r>
      <w:r w:rsidR="001D2F38">
        <w:t xml:space="preserve"> рублей) </w:t>
      </w:r>
      <w:r>
        <w:t xml:space="preserve">поступление данного вида </w:t>
      </w:r>
      <w:r>
        <w:lastRenderedPageBreak/>
        <w:t xml:space="preserve">доходов </w:t>
      </w:r>
      <w:r w:rsidR="00B24592">
        <w:t xml:space="preserve">увеличилось на </w:t>
      </w:r>
      <w:r w:rsidR="00E80279">
        <w:t xml:space="preserve">126,3 </w:t>
      </w:r>
      <w:r w:rsidR="00B24592">
        <w:t xml:space="preserve"> тыс. рублей</w:t>
      </w:r>
      <w:r>
        <w:t xml:space="preserve"> или на </w:t>
      </w:r>
      <w:r w:rsidR="00E80279">
        <w:t>3,0</w:t>
      </w:r>
      <w:r w:rsidR="0055306A">
        <w:t>%</w:t>
      </w:r>
      <w:r>
        <w:t xml:space="preserve">.  Доля дохода в общем объеме неналоговых доходов составляет </w:t>
      </w:r>
      <w:r w:rsidR="006320F3">
        <w:t>4,5</w:t>
      </w:r>
      <w:r>
        <w:t xml:space="preserve">%. Данный раздел включает </w:t>
      </w:r>
      <w:r w:rsidR="006320F3">
        <w:t>вид</w:t>
      </w:r>
      <w:r w:rsidR="008E4B2B">
        <w:t>ы</w:t>
      </w:r>
      <w:r w:rsidR="006320F3">
        <w:t xml:space="preserve"> </w:t>
      </w:r>
      <w:r w:rsidR="00147ECE">
        <w:t>д</w:t>
      </w:r>
      <w:r w:rsidR="00BE579C">
        <w:t>оход</w:t>
      </w:r>
      <w:r w:rsidR="006320F3">
        <w:t>ов</w:t>
      </w:r>
      <w:r w:rsidR="00BE579C">
        <w:t xml:space="preserve"> </w:t>
      </w:r>
      <w:r w:rsidR="00BE579C" w:rsidRPr="0031055A">
        <w:rPr>
          <w:b/>
          <w:i/>
          <w:u w:val="single"/>
        </w:rPr>
        <w:t xml:space="preserve">от </w:t>
      </w:r>
      <w:r w:rsidR="006A74EF" w:rsidRPr="0031055A">
        <w:rPr>
          <w:b/>
          <w:i/>
          <w:u w:val="single"/>
        </w:rPr>
        <w:t>продажи</w:t>
      </w:r>
      <w:r w:rsidR="0031055A" w:rsidRPr="0031055A">
        <w:rPr>
          <w:b/>
          <w:i/>
          <w:u w:val="single"/>
        </w:rPr>
        <w:t xml:space="preserve"> земельных участков</w:t>
      </w:r>
      <w:r w:rsidR="006A74EF" w:rsidRPr="006A74EF">
        <w:rPr>
          <w:b/>
          <w:i/>
        </w:rPr>
        <w:t xml:space="preserve"> </w:t>
      </w:r>
      <w:r w:rsidR="006A74EF" w:rsidRPr="0031055A">
        <w:rPr>
          <w:b/>
          <w:i/>
          <w:u w:val="single"/>
        </w:rPr>
        <w:t>и</w:t>
      </w:r>
      <w:r w:rsidR="006A74EF" w:rsidRPr="006A74EF">
        <w:rPr>
          <w:b/>
          <w:i/>
        </w:rPr>
        <w:t xml:space="preserve"> </w:t>
      </w:r>
      <w:r w:rsidR="00BE579C" w:rsidRPr="006A74EF">
        <w:rPr>
          <w:b/>
          <w:i/>
          <w:u w:val="single"/>
        </w:rPr>
        <w:t>реализации</w:t>
      </w:r>
      <w:r w:rsidR="00BE579C" w:rsidRPr="00DA3DEE">
        <w:rPr>
          <w:b/>
          <w:i/>
          <w:u w:val="single"/>
        </w:rPr>
        <w:t xml:space="preserve"> имущества, находящегося </w:t>
      </w:r>
      <w:r w:rsidR="00F22AB5" w:rsidRPr="00DA3DEE">
        <w:rPr>
          <w:b/>
          <w:i/>
          <w:u w:val="single"/>
        </w:rPr>
        <w:t>в</w:t>
      </w:r>
      <w:r w:rsidR="00BE579C" w:rsidRPr="00DA3DEE">
        <w:rPr>
          <w:b/>
          <w:i/>
          <w:u w:val="single"/>
        </w:rPr>
        <w:t xml:space="preserve"> муниципальной собственности</w:t>
      </w:r>
      <w:r w:rsidR="00FB56D1">
        <w:t xml:space="preserve">. </w:t>
      </w:r>
      <w:r w:rsidR="00372A9B">
        <w:t xml:space="preserve">Главными администраторами доходов по данному виду неналоговых доходов </w:t>
      </w:r>
      <w:r w:rsidR="00372A9B" w:rsidRPr="006320F3">
        <w:t xml:space="preserve">являются  администрация Нижнеилимского муниципального района и </w:t>
      </w:r>
      <w:r w:rsidR="00BF15EA" w:rsidRPr="006320F3">
        <w:t xml:space="preserve"> ДУМИ</w:t>
      </w:r>
      <w:r w:rsidR="00372A9B" w:rsidRPr="006320F3">
        <w:t>.</w:t>
      </w:r>
    </w:p>
    <w:p w:rsidR="00B36DB0" w:rsidRPr="00FC1F1F" w:rsidRDefault="00716CB5" w:rsidP="00B36DB0">
      <w:pPr>
        <w:ind w:firstLine="708"/>
        <w:jc w:val="both"/>
      </w:pPr>
      <w:r>
        <w:t>КСП района отмечает, что</w:t>
      </w:r>
      <w:r w:rsidR="00D54CCF">
        <w:t xml:space="preserve"> с</w:t>
      </w:r>
      <w:r w:rsidR="005909B8">
        <w:t>огласно отчё</w:t>
      </w:r>
      <w:r w:rsidR="005909B8" w:rsidRPr="001B6ACC">
        <w:t>ту</w:t>
      </w:r>
      <w:r w:rsidR="005909B8">
        <w:t xml:space="preserve"> о выполнении прогнозного плана приватизации муниципал</w:t>
      </w:r>
      <w:r w:rsidR="001677DE">
        <w:t>ьного имущества за 201</w:t>
      </w:r>
      <w:r w:rsidR="008E4B2B">
        <w:t>9</w:t>
      </w:r>
      <w:r w:rsidR="005909B8">
        <w:t xml:space="preserve"> год </w:t>
      </w:r>
      <w:r w:rsidR="00F93989">
        <w:t>поступлени</w:t>
      </w:r>
      <w:r w:rsidR="00C506A4">
        <w:t>я</w:t>
      </w:r>
      <w:r w:rsidR="00DE1BE0">
        <w:t xml:space="preserve"> составил</w:t>
      </w:r>
      <w:r w:rsidR="00C506A4">
        <w:t xml:space="preserve">и </w:t>
      </w:r>
      <w:r w:rsidR="00EC5544">
        <w:t xml:space="preserve">184,2 </w:t>
      </w:r>
      <w:r w:rsidR="00DE1BE0">
        <w:t>тыс. рублей</w:t>
      </w:r>
      <w:r w:rsidR="00EC5544">
        <w:t xml:space="preserve"> (РД от 27.02.20 № 483)</w:t>
      </w:r>
      <w:r w:rsidR="004C4F57">
        <w:t>, при этом установлено</w:t>
      </w:r>
      <w:r w:rsidR="000F3276">
        <w:t>,</w:t>
      </w:r>
      <w:r w:rsidR="004C4F57">
        <w:t xml:space="preserve"> что в доходную часть бюджета района</w:t>
      </w:r>
      <w:r w:rsidR="000304CC">
        <w:t xml:space="preserve"> </w:t>
      </w:r>
      <w:r w:rsidR="001B6556">
        <w:t xml:space="preserve">в рамках Федерального закона 159-ФЗ </w:t>
      </w:r>
      <w:r w:rsidR="000304CC">
        <w:t xml:space="preserve">поступили денежные средства в объеме </w:t>
      </w:r>
      <w:r w:rsidR="00BC16C5">
        <w:t>3 623,6</w:t>
      </w:r>
      <w:r w:rsidR="00377B56">
        <w:t xml:space="preserve"> тыс. рублей</w:t>
      </w:r>
      <w:r w:rsidR="00B36DB0">
        <w:t>,</w:t>
      </w:r>
      <w:r w:rsidR="00FF3B20">
        <w:t xml:space="preserve"> </w:t>
      </w:r>
      <w:r w:rsidR="004E3F30">
        <w:t>в том числе от</w:t>
      </w:r>
      <w:r w:rsidR="00FF3B20">
        <w:t xml:space="preserve"> реализации иного муниципального имущества, не включенного в </w:t>
      </w:r>
      <w:r w:rsidR="00421F8D">
        <w:t>П</w:t>
      </w:r>
      <w:r w:rsidR="00FF3B20">
        <w:t xml:space="preserve">рогнозный план </w:t>
      </w:r>
      <w:r w:rsidR="00421F8D">
        <w:t>приватизации</w:t>
      </w:r>
      <w:r w:rsidR="00B36DB0">
        <w:t>.</w:t>
      </w:r>
      <w:r w:rsidR="00907D39">
        <w:t xml:space="preserve"> </w:t>
      </w:r>
    </w:p>
    <w:p w:rsidR="0078694C" w:rsidRDefault="008F7AD4" w:rsidP="00442FB0">
      <w:pPr>
        <w:ind w:firstLine="708"/>
        <w:jc w:val="both"/>
      </w:pPr>
      <w:r>
        <w:t>П</w:t>
      </w:r>
      <w:r w:rsidR="0097444B" w:rsidRPr="0097444B">
        <w:t>о</w:t>
      </w:r>
      <w:r w:rsidR="0097444B">
        <w:rPr>
          <w:b/>
          <w:i/>
        </w:rPr>
        <w:t xml:space="preserve"> </w:t>
      </w:r>
      <w:r w:rsidR="0097444B" w:rsidRPr="00F76EEB">
        <w:rPr>
          <w:b/>
          <w:i/>
          <w:u w:val="single"/>
        </w:rPr>
        <w:t>доходам</w:t>
      </w:r>
      <w:r w:rsidR="0078694C" w:rsidRPr="00F76EEB">
        <w:rPr>
          <w:b/>
          <w:i/>
          <w:u w:val="single"/>
        </w:rPr>
        <w:t xml:space="preserve"> о продажи земельных участко</w:t>
      </w:r>
      <w:r w:rsidR="00EC16B3" w:rsidRPr="00F76EEB">
        <w:rPr>
          <w:b/>
          <w:i/>
          <w:u w:val="single"/>
        </w:rPr>
        <w:t xml:space="preserve">в, </w:t>
      </w:r>
      <w:r w:rsidR="0008705D" w:rsidRPr="00F76EEB">
        <w:rPr>
          <w:b/>
          <w:i/>
          <w:u w:val="single"/>
        </w:rPr>
        <w:t xml:space="preserve">находящиеся в </w:t>
      </w:r>
      <w:r w:rsidR="00EC16B3" w:rsidRPr="00F76EEB">
        <w:rPr>
          <w:b/>
          <w:i/>
          <w:u w:val="single"/>
        </w:rPr>
        <w:t>государственн</w:t>
      </w:r>
      <w:r w:rsidR="00482010" w:rsidRPr="00F76EEB">
        <w:rPr>
          <w:b/>
          <w:i/>
          <w:u w:val="single"/>
        </w:rPr>
        <w:t>ой</w:t>
      </w:r>
      <w:r w:rsidR="00EC16B3" w:rsidRPr="00F76EEB">
        <w:rPr>
          <w:b/>
          <w:i/>
          <w:u w:val="single"/>
        </w:rPr>
        <w:t xml:space="preserve"> </w:t>
      </w:r>
      <w:r w:rsidR="00482010" w:rsidRPr="00F76EEB">
        <w:rPr>
          <w:b/>
          <w:i/>
          <w:u w:val="single"/>
        </w:rPr>
        <w:t>и муниципальной собственности</w:t>
      </w:r>
      <w:r w:rsidR="00570345">
        <w:rPr>
          <w:b/>
          <w:i/>
        </w:rPr>
        <w:t>,</w:t>
      </w:r>
      <w:r w:rsidR="0078694C">
        <w:t xml:space="preserve"> </w:t>
      </w:r>
      <w:r w:rsidR="000F3276" w:rsidRPr="004467B7">
        <w:t>исполнение составило</w:t>
      </w:r>
      <w:r w:rsidR="00AC56AB">
        <w:t xml:space="preserve"> в сумме </w:t>
      </w:r>
      <w:r w:rsidR="00BC16C5">
        <w:rPr>
          <w:b/>
          <w:i/>
        </w:rPr>
        <w:t>779,6</w:t>
      </w:r>
      <w:r w:rsidR="00AC56AB" w:rsidRPr="003824F3">
        <w:rPr>
          <w:b/>
          <w:i/>
        </w:rPr>
        <w:t xml:space="preserve"> тыс. рублей</w:t>
      </w:r>
      <w:r w:rsidR="00AC56AB">
        <w:t xml:space="preserve"> или </w:t>
      </w:r>
      <w:r w:rsidR="00BC16C5">
        <w:rPr>
          <w:b/>
          <w:i/>
        </w:rPr>
        <w:t>146</w:t>
      </w:r>
      <w:r w:rsidR="00E01B2E" w:rsidRPr="003824F3">
        <w:rPr>
          <w:b/>
          <w:i/>
        </w:rPr>
        <w:t>,0</w:t>
      </w:r>
      <w:r w:rsidR="00AC56AB" w:rsidRPr="003824F3">
        <w:rPr>
          <w:b/>
          <w:i/>
        </w:rPr>
        <w:t>%</w:t>
      </w:r>
      <w:r w:rsidR="00AC56AB">
        <w:t xml:space="preserve"> </w:t>
      </w:r>
      <w:r w:rsidR="00540A85">
        <w:t>к</w:t>
      </w:r>
      <w:r w:rsidR="00997C21">
        <w:t xml:space="preserve"> уточненному</w:t>
      </w:r>
      <w:r w:rsidR="00540A85">
        <w:t xml:space="preserve"> плану</w:t>
      </w:r>
      <w:r w:rsidR="00F246BF">
        <w:t xml:space="preserve"> 20</w:t>
      </w:r>
      <w:r w:rsidR="000E14DC">
        <w:t>19</w:t>
      </w:r>
      <w:r w:rsidR="00F246BF">
        <w:t xml:space="preserve"> года</w:t>
      </w:r>
      <w:r w:rsidR="00062FB2">
        <w:t>.</w:t>
      </w:r>
      <w:r w:rsidR="00570345">
        <w:t xml:space="preserve"> </w:t>
      </w:r>
      <w:r w:rsidR="00540A85">
        <w:t>Согласно информации</w:t>
      </w:r>
      <w:r w:rsidR="0020139F">
        <w:t xml:space="preserve"> главн</w:t>
      </w:r>
      <w:r w:rsidR="00FD6681">
        <w:t>ого</w:t>
      </w:r>
      <w:r w:rsidR="00540A85">
        <w:t xml:space="preserve"> </w:t>
      </w:r>
      <w:r w:rsidR="00DE4968">
        <w:t>администратор</w:t>
      </w:r>
      <w:r w:rsidR="00FD6681">
        <w:t>а</w:t>
      </w:r>
      <w:r w:rsidR="0020139F">
        <w:t xml:space="preserve"> доходов</w:t>
      </w:r>
      <w:r w:rsidR="009237DF">
        <w:t xml:space="preserve"> бюджета</w:t>
      </w:r>
      <w:r w:rsidR="00EF114B">
        <w:t xml:space="preserve"> -</w:t>
      </w:r>
      <w:r w:rsidR="0020139F">
        <w:t xml:space="preserve"> </w:t>
      </w:r>
      <w:r w:rsidR="00DE4968">
        <w:t>администрации Нижнеилимского муниципального района</w:t>
      </w:r>
      <w:r w:rsidR="00EF114B">
        <w:t>,</w:t>
      </w:r>
      <w:r w:rsidR="00F246BF">
        <w:t xml:space="preserve"> </w:t>
      </w:r>
      <w:r w:rsidR="0083095C">
        <w:t xml:space="preserve">объемы </w:t>
      </w:r>
      <w:r w:rsidR="00616551">
        <w:t>поступлений</w:t>
      </w:r>
      <w:r w:rsidR="00AF6F9C">
        <w:t xml:space="preserve"> от продажи</w:t>
      </w:r>
      <w:r w:rsidR="00A73734">
        <w:t xml:space="preserve"> земельных участков</w:t>
      </w:r>
      <w:r w:rsidR="009A2D45">
        <w:t xml:space="preserve"> </w:t>
      </w:r>
      <w:r w:rsidR="00616551">
        <w:t>зависят</w:t>
      </w:r>
      <w:r w:rsidR="00D33E23">
        <w:t xml:space="preserve"> </w:t>
      </w:r>
      <w:r w:rsidR="00FD6681">
        <w:t>от</w:t>
      </w:r>
      <w:r w:rsidR="00D33E23">
        <w:t xml:space="preserve"> проводимой работы городских поселений Нижнеилимского района</w:t>
      </w:r>
      <w:r w:rsidR="0060777F">
        <w:t xml:space="preserve">, так как норматив распределения </w:t>
      </w:r>
      <w:r w:rsidR="003B3E26">
        <w:t xml:space="preserve">доходов </w:t>
      </w:r>
      <w:r w:rsidR="002231C7">
        <w:t xml:space="preserve">между </w:t>
      </w:r>
      <w:r w:rsidR="00396C26">
        <w:t>городским и районным</w:t>
      </w:r>
      <w:r w:rsidR="003B3E26" w:rsidRPr="003B3E26">
        <w:t xml:space="preserve"> </w:t>
      </w:r>
      <w:r w:rsidR="003B3E26">
        <w:t>бюджетами</w:t>
      </w:r>
      <w:r w:rsidR="00396C26">
        <w:t xml:space="preserve"> составляет </w:t>
      </w:r>
      <w:r w:rsidR="009237DF">
        <w:t>50/</w:t>
      </w:r>
      <w:r w:rsidR="002231C7">
        <w:t>50.</w:t>
      </w:r>
    </w:p>
    <w:p w:rsidR="00E66335" w:rsidRPr="006C3252" w:rsidRDefault="005A6463" w:rsidP="00F76EEB">
      <w:pPr>
        <w:ind w:firstLine="708"/>
        <w:jc w:val="both"/>
        <w:rPr>
          <w:b/>
          <w:i/>
          <w:u w:val="single"/>
        </w:rPr>
      </w:pPr>
      <w:r w:rsidRPr="000E14DC">
        <w:rPr>
          <w:b/>
          <w:i/>
        </w:rPr>
        <w:t>В структуре п</w:t>
      </w:r>
      <w:r w:rsidR="0034112B" w:rsidRPr="000E14DC">
        <w:rPr>
          <w:b/>
          <w:i/>
        </w:rPr>
        <w:t xml:space="preserve">латежей </w:t>
      </w:r>
      <w:r w:rsidR="00914871" w:rsidRPr="000E14DC">
        <w:rPr>
          <w:b/>
          <w:i/>
        </w:rPr>
        <w:t xml:space="preserve"> при </w:t>
      </w:r>
      <w:r w:rsidR="006541B1" w:rsidRPr="000E14DC">
        <w:rPr>
          <w:b/>
          <w:i/>
        </w:rPr>
        <w:t>пользовании природными рес</w:t>
      </w:r>
      <w:r w:rsidR="00540F23" w:rsidRPr="000E14DC">
        <w:rPr>
          <w:b/>
          <w:i/>
        </w:rPr>
        <w:t>у</w:t>
      </w:r>
      <w:r w:rsidR="006541B1" w:rsidRPr="000E14DC">
        <w:rPr>
          <w:b/>
          <w:i/>
        </w:rPr>
        <w:t>рсам</w:t>
      </w:r>
      <w:r w:rsidR="0046295F" w:rsidRPr="000E14DC">
        <w:rPr>
          <w:b/>
          <w:i/>
        </w:rPr>
        <w:t>и</w:t>
      </w:r>
      <w:r w:rsidR="00F2688A">
        <w:rPr>
          <w:b/>
        </w:rPr>
        <w:t xml:space="preserve"> </w:t>
      </w:r>
      <w:r w:rsidR="009C0BFB">
        <w:rPr>
          <w:b/>
        </w:rPr>
        <w:t xml:space="preserve"> </w:t>
      </w:r>
      <w:r w:rsidR="009C0BFB" w:rsidRPr="009C0BFB">
        <w:t>ф. 0503117</w:t>
      </w:r>
      <w:r w:rsidR="009C0BFB">
        <w:rPr>
          <w:b/>
        </w:rPr>
        <w:t xml:space="preserve"> </w:t>
      </w:r>
      <w:r w:rsidR="00F2688A" w:rsidRPr="009C0BFB">
        <w:t>за</w:t>
      </w:r>
      <w:r w:rsidR="002B212A">
        <w:t xml:space="preserve"> 201</w:t>
      </w:r>
      <w:r w:rsidR="000E14DC">
        <w:t>9</w:t>
      </w:r>
      <w:r w:rsidR="00F2688A">
        <w:t xml:space="preserve"> год</w:t>
      </w:r>
      <w:r w:rsidR="00986BD6">
        <w:t xml:space="preserve"> </w:t>
      </w:r>
      <w:r w:rsidR="00285E00">
        <w:t xml:space="preserve">– </w:t>
      </w:r>
      <w:r w:rsidR="00CD51E5">
        <w:t>основны</w:t>
      </w:r>
      <w:r w:rsidR="003E205F">
        <w:t xml:space="preserve">е </w:t>
      </w:r>
      <w:r w:rsidR="00CB1D1D">
        <w:t>объемы поступлений</w:t>
      </w:r>
      <w:r w:rsidR="000E3B11">
        <w:t xml:space="preserve"> </w:t>
      </w:r>
      <w:r w:rsidR="00CB1D1D">
        <w:t>классифицир</w:t>
      </w:r>
      <w:r w:rsidR="000E3B11">
        <w:t>ованы</w:t>
      </w:r>
      <w:r w:rsidR="00CB1D1D">
        <w:t xml:space="preserve"> по подгрупп</w:t>
      </w:r>
      <w:r w:rsidR="006C3252">
        <w:t>ам</w:t>
      </w:r>
      <w:r w:rsidR="00A06B5D">
        <w:t>:</w:t>
      </w:r>
      <w:r w:rsidR="000E3B11" w:rsidRPr="000E3B11">
        <w:t xml:space="preserve"> </w:t>
      </w:r>
      <w:r w:rsidR="000E3B11" w:rsidRPr="003D4851">
        <w:rPr>
          <w:b/>
          <w:i/>
          <w:u w:val="single"/>
        </w:rPr>
        <w:t xml:space="preserve">платы </w:t>
      </w:r>
      <w:r w:rsidR="00B876B5">
        <w:rPr>
          <w:b/>
          <w:i/>
          <w:u w:val="single"/>
        </w:rPr>
        <w:t>за размещение</w:t>
      </w:r>
      <w:r w:rsidR="00E56C84">
        <w:rPr>
          <w:b/>
          <w:i/>
          <w:u w:val="single"/>
        </w:rPr>
        <w:t xml:space="preserve"> отходов производства и потребления</w:t>
      </w:r>
      <w:r w:rsidR="0098180A" w:rsidRPr="0098180A">
        <w:t>,</w:t>
      </w:r>
      <w:r w:rsidR="002D646E" w:rsidRPr="0098180A">
        <w:t xml:space="preserve"> </w:t>
      </w:r>
      <w:r w:rsidR="0098180A" w:rsidRPr="0098180A">
        <w:t>о</w:t>
      </w:r>
      <w:r w:rsidR="002D646E" w:rsidRPr="0098180A">
        <w:t>бъем</w:t>
      </w:r>
      <w:r w:rsidR="002D646E">
        <w:t xml:space="preserve"> поступлений составил </w:t>
      </w:r>
      <w:r w:rsidR="00521B88">
        <w:rPr>
          <w:b/>
          <w:i/>
        </w:rPr>
        <w:t>8 440,3</w:t>
      </w:r>
      <w:r w:rsidR="002D646E" w:rsidRPr="007658A4">
        <w:rPr>
          <w:b/>
          <w:i/>
        </w:rPr>
        <w:t xml:space="preserve"> тыс.</w:t>
      </w:r>
      <w:r w:rsidR="00E56012" w:rsidRPr="007658A4">
        <w:rPr>
          <w:b/>
          <w:i/>
        </w:rPr>
        <w:t xml:space="preserve"> </w:t>
      </w:r>
      <w:r w:rsidR="002D646E" w:rsidRPr="007658A4">
        <w:rPr>
          <w:b/>
          <w:i/>
        </w:rPr>
        <w:t>рублей</w:t>
      </w:r>
      <w:r w:rsidR="00E56012" w:rsidRPr="007658A4">
        <w:rPr>
          <w:b/>
          <w:i/>
        </w:rPr>
        <w:t>,</w:t>
      </w:r>
      <w:r w:rsidR="00E56012">
        <w:t xml:space="preserve"> или 1</w:t>
      </w:r>
      <w:r w:rsidR="0041571C">
        <w:t>00</w:t>
      </w:r>
      <w:r w:rsidR="00E56012">
        <w:t xml:space="preserve">% от </w:t>
      </w:r>
      <w:r w:rsidR="0041571C">
        <w:t>утвержденных бюджетных назначений</w:t>
      </w:r>
      <w:r w:rsidR="00E56012">
        <w:t xml:space="preserve"> (</w:t>
      </w:r>
      <w:r w:rsidR="00521B88">
        <w:rPr>
          <w:u w:val="single"/>
        </w:rPr>
        <w:t>8 441,0</w:t>
      </w:r>
      <w:r w:rsidR="00E56012" w:rsidRPr="00A9643A">
        <w:rPr>
          <w:u w:val="single"/>
        </w:rPr>
        <w:t>.</w:t>
      </w:r>
      <w:r w:rsidR="001C2C64" w:rsidRPr="00A9643A">
        <w:rPr>
          <w:u w:val="single"/>
        </w:rPr>
        <w:t xml:space="preserve"> </w:t>
      </w:r>
      <w:r w:rsidR="006C3252" w:rsidRPr="00A9643A">
        <w:rPr>
          <w:u w:val="single"/>
        </w:rPr>
        <w:t>рублей</w:t>
      </w:r>
      <w:r w:rsidR="006C3252">
        <w:t xml:space="preserve">); </w:t>
      </w:r>
      <w:r w:rsidR="0098180A">
        <w:rPr>
          <w:b/>
          <w:i/>
          <w:u w:val="single"/>
        </w:rPr>
        <w:t>платы</w:t>
      </w:r>
      <w:r w:rsidR="006C3252" w:rsidRPr="006C3252">
        <w:rPr>
          <w:b/>
          <w:i/>
          <w:u w:val="single"/>
        </w:rPr>
        <w:t xml:space="preserve"> за сбросы загрязняющих веществ в водные объекты</w:t>
      </w:r>
      <w:r w:rsidR="00F54D22" w:rsidRPr="00F54D22">
        <w:t>, объем поступлений составил</w:t>
      </w:r>
      <w:r w:rsidR="000E583B">
        <w:t xml:space="preserve"> </w:t>
      </w:r>
      <w:r w:rsidR="00F54D22" w:rsidRPr="000E583B">
        <w:rPr>
          <w:b/>
          <w:i/>
        </w:rPr>
        <w:t xml:space="preserve"> </w:t>
      </w:r>
      <w:r w:rsidR="00960E5E">
        <w:rPr>
          <w:b/>
          <w:i/>
        </w:rPr>
        <w:t>14 097,3</w:t>
      </w:r>
      <w:r w:rsidR="00F54D22" w:rsidRPr="00A9643A">
        <w:rPr>
          <w:b/>
          <w:i/>
        </w:rPr>
        <w:t xml:space="preserve"> тыс. рублей</w:t>
      </w:r>
      <w:r w:rsidR="007235EC" w:rsidRPr="00A9643A">
        <w:t xml:space="preserve"> </w:t>
      </w:r>
      <w:r w:rsidR="007235EC">
        <w:t>или 100%</w:t>
      </w:r>
      <w:r w:rsidR="007235EC" w:rsidRPr="007235EC">
        <w:t xml:space="preserve"> </w:t>
      </w:r>
      <w:r w:rsidR="007235EC">
        <w:t>от утвер</w:t>
      </w:r>
      <w:r w:rsidR="00BA4647">
        <w:t xml:space="preserve">жденных бюджетных назначений; </w:t>
      </w:r>
      <w:r w:rsidR="009C1B6B" w:rsidRPr="004D44E7">
        <w:rPr>
          <w:b/>
          <w:i/>
          <w:u w:val="single"/>
        </w:rPr>
        <w:t>платы за размещение отходов производства</w:t>
      </w:r>
      <w:r w:rsidR="009C1B6B">
        <w:t xml:space="preserve"> </w:t>
      </w:r>
      <w:r w:rsidR="009C1B6B" w:rsidRPr="004D44E7">
        <w:rPr>
          <w:b/>
          <w:i/>
        </w:rPr>
        <w:t>8 434,9 тыс. рублей</w:t>
      </w:r>
      <w:r w:rsidR="004D44E7">
        <w:t xml:space="preserve"> или 100,0%.</w:t>
      </w:r>
    </w:p>
    <w:p w:rsidR="006541B1" w:rsidRDefault="00E66335" w:rsidP="00442FB0">
      <w:pPr>
        <w:ind w:firstLine="708"/>
        <w:jc w:val="both"/>
      </w:pPr>
      <w:r>
        <w:t>Г</w:t>
      </w:r>
      <w:r w:rsidR="006D3DB5">
        <w:t>лавным администра</w:t>
      </w:r>
      <w:r w:rsidR="0090154A">
        <w:t xml:space="preserve">тором </w:t>
      </w:r>
      <w:r>
        <w:t>доходов</w:t>
      </w:r>
      <w:r w:rsidR="0090154A">
        <w:t xml:space="preserve"> является Управление</w:t>
      </w:r>
      <w:r w:rsidR="00D26124">
        <w:t xml:space="preserve">  </w:t>
      </w:r>
      <w:r w:rsidR="00280BB0">
        <w:t>Федеральной службы по надзору в сфере природопользования по Иркутской области</w:t>
      </w:r>
      <w:r w:rsidR="00AA7CCA">
        <w:t xml:space="preserve">.  </w:t>
      </w:r>
      <w:r w:rsidR="00B43595">
        <w:t>Первоначальный план</w:t>
      </w:r>
      <w:r w:rsidR="007C3D12">
        <w:t xml:space="preserve"> </w:t>
      </w:r>
      <w:r w:rsidR="008811AC">
        <w:t xml:space="preserve">по платежам в бюджет </w:t>
      </w:r>
      <w:r w:rsidR="00A9643A">
        <w:t>на 201</w:t>
      </w:r>
      <w:r w:rsidR="00960E5E">
        <w:t>9</w:t>
      </w:r>
      <w:r w:rsidR="00A9643A">
        <w:t xml:space="preserve"> год </w:t>
      </w:r>
      <w:r w:rsidR="007C3D12">
        <w:t>составлял</w:t>
      </w:r>
      <w:r w:rsidR="00B43595">
        <w:t xml:space="preserve"> </w:t>
      </w:r>
      <w:r w:rsidR="00C875DA">
        <w:rPr>
          <w:b/>
          <w:i/>
        </w:rPr>
        <w:t>7 738,0</w:t>
      </w:r>
      <w:r w:rsidR="00B43595" w:rsidRPr="00A9643A">
        <w:rPr>
          <w:b/>
          <w:i/>
        </w:rPr>
        <w:t xml:space="preserve"> тыс. рублей</w:t>
      </w:r>
      <w:r w:rsidR="00E358E1">
        <w:t>, исполнение</w:t>
      </w:r>
      <w:r w:rsidR="00215329">
        <w:t xml:space="preserve"> </w:t>
      </w:r>
      <w:r w:rsidR="00C875DA">
        <w:t>310,0%</w:t>
      </w:r>
      <w:r w:rsidR="00215329">
        <w:t xml:space="preserve">, </w:t>
      </w:r>
      <w:r w:rsidR="003310D1">
        <w:t xml:space="preserve"> </w:t>
      </w:r>
      <w:r w:rsidR="007877F7">
        <w:t>уточненный</w:t>
      </w:r>
      <w:r w:rsidR="00215329">
        <w:t xml:space="preserve"> план</w:t>
      </w:r>
      <w:r w:rsidR="007877F7">
        <w:t xml:space="preserve"> – </w:t>
      </w:r>
      <w:r w:rsidR="00C875DA">
        <w:rPr>
          <w:b/>
          <w:i/>
        </w:rPr>
        <w:t>23 969,0</w:t>
      </w:r>
      <w:r w:rsidR="007877F7" w:rsidRPr="007877F7">
        <w:rPr>
          <w:b/>
          <w:i/>
        </w:rPr>
        <w:t xml:space="preserve"> тыс. рублей</w:t>
      </w:r>
      <w:r w:rsidR="007877F7">
        <w:t xml:space="preserve"> </w:t>
      </w:r>
      <w:r w:rsidR="00E358E1">
        <w:t>исполнение составило 100%.</w:t>
      </w:r>
    </w:p>
    <w:p w:rsidR="00BD1514" w:rsidRDefault="00BD1514" w:rsidP="00BD1514">
      <w:pPr>
        <w:ind w:firstLine="708"/>
        <w:jc w:val="both"/>
      </w:pPr>
      <w:r>
        <w:t xml:space="preserve">-  </w:t>
      </w:r>
      <w:r w:rsidRPr="00BD1514">
        <w:rPr>
          <w:b/>
          <w:i/>
        </w:rPr>
        <w:t>в 2017 году</w:t>
      </w:r>
      <w:r>
        <w:t xml:space="preserve"> платежи при пользовании природными ресурсами в районный бюджет поступили в сумме </w:t>
      </w:r>
      <w:r w:rsidR="00782584">
        <w:rPr>
          <w:b/>
          <w:i/>
        </w:rPr>
        <w:t>7 377,0</w:t>
      </w:r>
      <w:r w:rsidRPr="007658A4">
        <w:rPr>
          <w:b/>
          <w:i/>
        </w:rPr>
        <w:t xml:space="preserve"> тыс. рублей</w:t>
      </w:r>
      <w:r>
        <w:t>;</w:t>
      </w:r>
    </w:p>
    <w:p w:rsidR="00ED69E9" w:rsidRDefault="00225EBF" w:rsidP="00ED1600">
      <w:pPr>
        <w:ind w:firstLine="708"/>
        <w:jc w:val="both"/>
      </w:pPr>
      <w:r>
        <w:t xml:space="preserve">- </w:t>
      </w:r>
      <w:r w:rsidRPr="007658A4">
        <w:rPr>
          <w:b/>
          <w:i/>
        </w:rPr>
        <w:t>в</w:t>
      </w:r>
      <w:r w:rsidR="00550D11" w:rsidRPr="007658A4">
        <w:rPr>
          <w:b/>
          <w:i/>
        </w:rPr>
        <w:t xml:space="preserve"> 201</w:t>
      </w:r>
      <w:r w:rsidR="00ED69E9" w:rsidRPr="007658A4">
        <w:rPr>
          <w:b/>
          <w:i/>
        </w:rPr>
        <w:t>6</w:t>
      </w:r>
      <w:r w:rsidR="00972F66" w:rsidRPr="007658A4">
        <w:rPr>
          <w:b/>
          <w:i/>
        </w:rPr>
        <w:t xml:space="preserve"> год</w:t>
      </w:r>
      <w:r w:rsidRPr="007658A4">
        <w:rPr>
          <w:b/>
          <w:i/>
        </w:rPr>
        <w:t>у</w:t>
      </w:r>
      <w:r w:rsidR="00972F66">
        <w:t xml:space="preserve"> п</w:t>
      </w:r>
      <w:r w:rsidR="00F828CF">
        <w:t>латежи при пользовании природными ресурсами в районный бюджет поступили в сумме</w:t>
      </w:r>
      <w:r w:rsidR="00A47B07">
        <w:t xml:space="preserve"> </w:t>
      </w:r>
      <w:r w:rsidR="00E0679E" w:rsidRPr="007658A4">
        <w:rPr>
          <w:b/>
          <w:i/>
        </w:rPr>
        <w:t>14 261,9</w:t>
      </w:r>
      <w:r w:rsidR="00D526A9" w:rsidRPr="007658A4">
        <w:rPr>
          <w:b/>
          <w:i/>
        </w:rPr>
        <w:t xml:space="preserve"> </w:t>
      </w:r>
      <w:r w:rsidR="00A47B07" w:rsidRPr="007658A4">
        <w:rPr>
          <w:b/>
          <w:i/>
        </w:rPr>
        <w:t>тыс. рублей</w:t>
      </w:r>
      <w:r w:rsidR="00ED69E9">
        <w:t>;</w:t>
      </w:r>
    </w:p>
    <w:p w:rsidR="005E2555" w:rsidRDefault="00ED69E9" w:rsidP="005E2555">
      <w:pPr>
        <w:ind w:firstLine="708"/>
        <w:jc w:val="both"/>
      </w:pPr>
      <w:r>
        <w:t xml:space="preserve">- </w:t>
      </w:r>
      <w:r w:rsidRPr="007658A4">
        <w:rPr>
          <w:b/>
          <w:i/>
        </w:rPr>
        <w:t>в 2015 году</w:t>
      </w:r>
      <w:r w:rsidR="005E2555">
        <w:t xml:space="preserve"> платежи при пользовании природными ресурсами в районный бюджет поступили в сумме </w:t>
      </w:r>
      <w:r w:rsidR="007658A4" w:rsidRPr="007658A4">
        <w:rPr>
          <w:b/>
          <w:i/>
        </w:rPr>
        <w:t>16</w:t>
      </w:r>
      <w:r w:rsidR="000862D7">
        <w:rPr>
          <w:b/>
          <w:i/>
        </w:rPr>
        <w:t> </w:t>
      </w:r>
      <w:r w:rsidR="007658A4" w:rsidRPr="007658A4">
        <w:rPr>
          <w:b/>
          <w:i/>
        </w:rPr>
        <w:t>87</w:t>
      </w:r>
      <w:r w:rsidR="000862D7">
        <w:rPr>
          <w:b/>
          <w:i/>
        </w:rPr>
        <w:t>4,1</w:t>
      </w:r>
      <w:r w:rsidR="005E2555" w:rsidRPr="007658A4">
        <w:rPr>
          <w:b/>
          <w:i/>
        </w:rPr>
        <w:t xml:space="preserve"> тыс. рубле</w:t>
      </w:r>
      <w:r w:rsidR="005E2555">
        <w:t>й</w:t>
      </w:r>
      <w:r w:rsidR="00FA07AD">
        <w:t>.</w:t>
      </w:r>
    </w:p>
    <w:p w:rsidR="00D575DC" w:rsidRDefault="00EA5AA6" w:rsidP="004035E3">
      <w:pPr>
        <w:ind w:firstLine="708"/>
        <w:jc w:val="both"/>
      </w:pPr>
      <w:r>
        <w:t xml:space="preserve">КСП района отмечает, что уровень поступлений в бюджет района от </w:t>
      </w:r>
      <w:r w:rsidRPr="00782584">
        <w:rPr>
          <w:i/>
          <w:u w:val="single"/>
        </w:rPr>
        <w:t>штрафов</w:t>
      </w:r>
      <w:r w:rsidR="001265BB">
        <w:t xml:space="preserve"> сравнял</w:t>
      </w:r>
      <w:r w:rsidR="00123967">
        <w:t>ся</w:t>
      </w:r>
      <w:r w:rsidR="001265BB">
        <w:t xml:space="preserve"> по величине с рядом </w:t>
      </w:r>
      <w:r w:rsidR="001265BB" w:rsidRPr="004E6109">
        <w:rPr>
          <w:u w:val="single"/>
        </w:rPr>
        <w:t xml:space="preserve">налоговых </w:t>
      </w:r>
      <w:r w:rsidR="000C532F" w:rsidRPr="004E6109">
        <w:rPr>
          <w:u w:val="single"/>
        </w:rPr>
        <w:t>сборов</w:t>
      </w:r>
      <w:r w:rsidR="000C532F">
        <w:t xml:space="preserve">, а то </w:t>
      </w:r>
      <w:r w:rsidR="006455A3">
        <w:t xml:space="preserve">и </w:t>
      </w:r>
      <w:r w:rsidR="000C532F">
        <w:t>их превзошли</w:t>
      </w:r>
      <w:r w:rsidR="00A659D4">
        <w:t xml:space="preserve"> – земельный налог, налог на имущество</w:t>
      </w:r>
      <w:r w:rsidR="004E6109">
        <w:t xml:space="preserve"> физических лиц</w:t>
      </w:r>
      <w:r w:rsidR="003A187B">
        <w:t xml:space="preserve">, </w:t>
      </w:r>
      <w:r w:rsidR="001B7165">
        <w:t>налог,</w:t>
      </w:r>
      <w:r w:rsidR="003A187B">
        <w:t xml:space="preserve"> взимаемый в связи с патентной системой налогообл</w:t>
      </w:r>
      <w:r w:rsidR="0018545E">
        <w:t>ожения</w:t>
      </w:r>
      <w:r w:rsidR="004F23A3">
        <w:t xml:space="preserve">. </w:t>
      </w:r>
      <w:r w:rsidR="0018545E">
        <w:t xml:space="preserve"> </w:t>
      </w:r>
      <w:r w:rsidR="005E49AB">
        <w:t>Так</w:t>
      </w:r>
      <w:r w:rsidR="008F7AD4">
        <w:t>,</w:t>
      </w:r>
      <w:r w:rsidR="005E49AB">
        <w:t xml:space="preserve"> у</w:t>
      </w:r>
      <w:r w:rsidR="000932D4">
        <w:t xml:space="preserve">дельный вес </w:t>
      </w:r>
      <w:r w:rsidR="004035E3">
        <w:t xml:space="preserve">поступлений </w:t>
      </w:r>
      <w:r w:rsidR="003E1681">
        <w:t xml:space="preserve">от </w:t>
      </w:r>
      <w:r w:rsidR="004035E3" w:rsidRPr="003E2022">
        <w:rPr>
          <w:b/>
          <w:i/>
          <w:u w:val="single"/>
        </w:rPr>
        <w:t>штрафов</w:t>
      </w:r>
      <w:r w:rsidR="00123967" w:rsidRPr="003E2022">
        <w:rPr>
          <w:b/>
          <w:i/>
          <w:u w:val="single"/>
        </w:rPr>
        <w:t>, санкции, возмещения</w:t>
      </w:r>
      <w:r w:rsidR="004035E3" w:rsidRPr="003E2022">
        <w:rPr>
          <w:b/>
          <w:i/>
          <w:u w:val="single"/>
        </w:rPr>
        <w:t xml:space="preserve"> ущерба</w:t>
      </w:r>
      <w:r w:rsidR="004035E3">
        <w:rPr>
          <w:b/>
        </w:rPr>
        <w:t xml:space="preserve"> </w:t>
      </w:r>
      <w:r w:rsidR="000932D4">
        <w:t xml:space="preserve">в структуре </w:t>
      </w:r>
      <w:r w:rsidR="00C4321E">
        <w:t>не</w:t>
      </w:r>
      <w:r w:rsidR="005D76DE">
        <w:t>налоговых доходов</w:t>
      </w:r>
      <w:r w:rsidR="006C5455">
        <w:t xml:space="preserve"> </w:t>
      </w:r>
      <w:r w:rsidR="00EE0369">
        <w:t xml:space="preserve">за </w:t>
      </w:r>
      <w:r w:rsidR="00166B48">
        <w:t>201</w:t>
      </w:r>
      <w:r w:rsidR="00E83E7B">
        <w:t>9</w:t>
      </w:r>
      <w:r w:rsidR="006C5455">
        <w:t xml:space="preserve"> год</w:t>
      </w:r>
      <w:r w:rsidR="005D76DE">
        <w:t xml:space="preserve"> </w:t>
      </w:r>
      <w:r w:rsidR="004035E3">
        <w:t>состав</w:t>
      </w:r>
      <w:r w:rsidR="00EE0369">
        <w:t>или</w:t>
      </w:r>
      <w:r w:rsidR="00972524">
        <w:t xml:space="preserve"> </w:t>
      </w:r>
      <w:r w:rsidR="00FC5C43">
        <w:t>4,2</w:t>
      </w:r>
      <w:r w:rsidR="00972524">
        <w:t>%</w:t>
      </w:r>
      <w:r w:rsidR="00823AB2">
        <w:t xml:space="preserve">. </w:t>
      </w:r>
      <w:r w:rsidR="009B560F">
        <w:t>Объем поступлений за 201</w:t>
      </w:r>
      <w:r w:rsidR="00E83E7B">
        <w:t>9</w:t>
      </w:r>
      <w:r w:rsidR="00F21E08">
        <w:t xml:space="preserve"> год составил</w:t>
      </w:r>
      <w:r w:rsidR="00823AB2">
        <w:t xml:space="preserve"> в сумме </w:t>
      </w:r>
      <w:r w:rsidR="00E83E7B">
        <w:rPr>
          <w:b/>
          <w:i/>
        </w:rPr>
        <w:t>4 297,9</w:t>
      </w:r>
      <w:r w:rsidR="00450327" w:rsidRPr="00450327">
        <w:rPr>
          <w:b/>
          <w:i/>
        </w:rPr>
        <w:t xml:space="preserve"> тыс. рублей</w:t>
      </w:r>
      <w:r w:rsidR="007A56A7">
        <w:t xml:space="preserve"> или 103</w:t>
      </w:r>
      <w:r w:rsidR="00060F4F">
        <w:t>%</w:t>
      </w:r>
      <w:r w:rsidR="00823AB2">
        <w:t xml:space="preserve"> </w:t>
      </w:r>
      <w:r w:rsidR="0040445B">
        <w:t>от уточненных назначений (</w:t>
      </w:r>
      <w:r w:rsidR="00E83E7B">
        <w:t>4 168,0</w:t>
      </w:r>
      <w:r w:rsidR="000622AA">
        <w:t xml:space="preserve"> тыс. рублей</w:t>
      </w:r>
      <w:r w:rsidR="0040445B">
        <w:t>)</w:t>
      </w:r>
      <w:r w:rsidR="007A56A7" w:rsidRPr="007A56A7">
        <w:t>,</w:t>
      </w:r>
      <w:r w:rsidR="00D575DC">
        <w:t xml:space="preserve"> и</w:t>
      </w:r>
      <w:r w:rsidR="000622AA">
        <w:rPr>
          <w:b/>
        </w:rPr>
        <w:t xml:space="preserve"> </w:t>
      </w:r>
      <w:r w:rsidR="00037ACB">
        <w:t xml:space="preserve">были сформированы за счет следующих видов денежных взысканий/штрафов (статей доходов): </w:t>
      </w:r>
    </w:p>
    <w:p w:rsidR="00731FCF" w:rsidRDefault="009B7117" w:rsidP="004035E3">
      <w:pPr>
        <w:ind w:firstLine="708"/>
        <w:jc w:val="both"/>
      </w:pPr>
      <w:r>
        <w:t xml:space="preserve">- </w:t>
      </w:r>
      <w:r w:rsidR="004B7C12">
        <w:t>354,0</w:t>
      </w:r>
      <w:r w:rsidR="00521CB1">
        <w:t> </w:t>
      </w:r>
      <w:r w:rsidR="00513B17">
        <w:t xml:space="preserve">тыс. </w:t>
      </w:r>
      <w:r w:rsidR="00731FCF">
        <w:t>рублей</w:t>
      </w:r>
      <w:r w:rsidR="00063575">
        <w:t xml:space="preserve"> денежные взыскания за нарушение законодательства в области обеспечения санитарно</w:t>
      </w:r>
      <w:r w:rsidR="00D45B8D">
        <w:t xml:space="preserve"> </w:t>
      </w:r>
      <w:r w:rsidR="00063575">
        <w:t>-</w:t>
      </w:r>
      <w:r w:rsidR="00D45B8D">
        <w:t xml:space="preserve"> эпидемиологического</w:t>
      </w:r>
      <w:r w:rsidR="002E2811">
        <w:t xml:space="preserve"> благополучия человека и законодательства в сфере защиты прав потребителей;</w:t>
      </w:r>
    </w:p>
    <w:p w:rsidR="002E2811" w:rsidRDefault="009B7117" w:rsidP="004035E3">
      <w:pPr>
        <w:ind w:firstLine="708"/>
        <w:jc w:val="both"/>
      </w:pPr>
      <w:r>
        <w:t>-</w:t>
      </w:r>
      <w:r w:rsidR="00F6771E">
        <w:t xml:space="preserve"> </w:t>
      </w:r>
      <w:r w:rsidR="004B7C12">
        <w:t>543,2</w:t>
      </w:r>
      <w:r w:rsidR="002E2811">
        <w:t xml:space="preserve"> </w:t>
      </w:r>
      <w:r w:rsidR="00513B17">
        <w:t>тыс.</w:t>
      </w:r>
      <w:r w:rsidR="003236B9">
        <w:t xml:space="preserve"> </w:t>
      </w:r>
      <w:r w:rsidR="002E2811">
        <w:t xml:space="preserve">рублей </w:t>
      </w:r>
      <w:r w:rsidR="00466A76">
        <w:t>денежные взыскания за административные нарушения в области государственного регулирования производства и оборота этилового с</w:t>
      </w:r>
      <w:r w:rsidR="00F6771E">
        <w:t>пирта, алкогольной, спиртосодержащей и табачной продукции;</w:t>
      </w:r>
    </w:p>
    <w:p w:rsidR="007A7F34" w:rsidRDefault="00F6771E" w:rsidP="004035E3">
      <w:pPr>
        <w:ind w:firstLine="708"/>
        <w:jc w:val="both"/>
      </w:pPr>
      <w:r>
        <w:t xml:space="preserve">- </w:t>
      </w:r>
      <w:r w:rsidR="004B7C12">
        <w:t>82,6</w:t>
      </w:r>
      <w:r w:rsidR="00513B17">
        <w:t xml:space="preserve"> тыс.</w:t>
      </w:r>
      <w:r>
        <w:t xml:space="preserve"> рублей </w:t>
      </w:r>
      <w:r w:rsidR="00413A3D">
        <w:t>денежные взыскания за нарушение законодательства РФ о недрах, об ос</w:t>
      </w:r>
      <w:r w:rsidR="006B3141">
        <w:t>о</w:t>
      </w:r>
      <w:r w:rsidR="00413A3D">
        <w:t>бо охраняемых природных территориях</w:t>
      </w:r>
      <w:r w:rsidR="006B3141">
        <w:t xml:space="preserve">, об охране и использовании животного мира, </w:t>
      </w:r>
      <w:r w:rsidR="006B3141">
        <w:lastRenderedPageBreak/>
        <w:t>лесного</w:t>
      </w:r>
      <w:r w:rsidR="007A7F34">
        <w:t>,</w:t>
      </w:r>
      <w:r w:rsidR="006B3141">
        <w:t xml:space="preserve"> водного</w:t>
      </w:r>
      <w:r w:rsidR="007A7F34">
        <w:t xml:space="preserve"> законодательства</w:t>
      </w:r>
      <w:r w:rsidR="00131AE1">
        <w:t>, в том числе денежные взыскания за на</w:t>
      </w:r>
      <w:r w:rsidR="00D55717">
        <w:t>рушение земельного законодательства</w:t>
      </w:r>
      <w:r w:rsidR="007A7F34">
        <w:t>;</w:t>
      </w:r>
    </w:p>
    <w:p w:rsidR="00B57566" w:rsidRDefault="00C508A3" w:rsidP="004035E3">
      <w:pPr>
        <w:ind w:firstLine="708"/>
        <w:jc w:val="both"/>
      </w:pPr>
      <w:r>
        <w:t xml:space="preserve">- </w:t>
      </w:r>
      <w:r w:rsidR="003018F7">
        <w:t>40,9</w:t>
      </w:r>
      <w:r w:rsidR="007A7F34">
        <w:t xml:space="preserve"> тыс. рублей  </w:t>
      </w:r>
      <w:r w:rsidR="008D2363">
        <w:t>денежные взыскания за нарушение законодательства РФ о контрактной системе в сфере закупок товаров, работ, услуг для обеспечения</w:t>
      </w:r>
      <w:r w:rsidR="001E48CB">
        <w:t xml:space="preserve"> государственных и муниципальных нужд</w:t>
      </w:r>
      <w:r w:rsidR="00B57566">
        <w:t>;</w:t>
      </w:r>
    </w:p>
    <w:p w:rsidR="00C10300" w:rsidRDefault="001E48CB" w:rsidP="004035E3">
      <w:pPr>
        <w:ind w:firstLine="708"/>
        <w:jc w:val="both"/>
        <w:rPr>
          <w:bCs/>
          <w:shd w:val="clear" w:color="auto" w:fill="FFFFFF"/>
        </w:rPr>
      </w:pPr>
      <w:r>
        <w:t xml:space="preserve">- </w:t>
      </w:r>
      <w:r w:rsidR="003018F7">
        <w:t>35,7</w:t>
      </w:r>
      <w:r w:rsidR="004043E9">
        <w:t xml:space="preserve"> </w:t>
      </w:r>
      <w:r>
        <w:t>тыс. рублей</w:t>
      </w:r>
      <w:r w:rsidR="00B57566">
        <w:t xml:space="preserve"> денежные взыскания за нарушение законодательства РФ об административных </w:t>
      </w:r>
      <w:r w:rsidR="00AF70CE">
        <w:t>право</w:t>
      </w:r>
      <w:r w:rsidR="00B57566">
        <w:t xml:space="preserve">нарушений </w:t>
      </w:r>
      <w:r w:rsidR="00865BB2">
        <w:t xml:space="preserve"> </w:t>
      </w:r>
      <w:r w:rsidR="00B57566">
        <w:t>КоАП</w:t>
      </w:r>
      <w:r w:rsidR="00B236F1">
        <w:t xml:space="preserve"> 20.25</w:t>
      </w:r>
      <w:r w:rsidR="0050441C">
        <w:t xml:space="preserve"> «</w:t>
      </w:r>
      <w:r w:rsidR="00B236F1" w:rsidRPr="00B236F1">
        <w:rPr>
          <w:bCs/>
          <w:shd w:val="clear" w:color="auto" w:fill="FFFFFF"/>
        </w:rPr>
        <w:t>Уклонение от исполнения административного наказания</w:t>
      </w:r>
      <w:r w:rsidR="00C10300">
        <w:rPr>
          <w:bCs/>
          <w:shd w:val="clear" w:color="auto" w:fill="FFFFFF"/>
        </w:rPr>
        <w:t>»;</w:t>
      </w:r>
    </w:p>
    <w:p w:rsidR="00C10300" w:rsidRDefault="00C10300" w:rsidP="004035E3">
      <w:pPr>
        <w:ind w:firstLine="708"/>
        <w:jc w:val="both"/>
        <w:rPr>
          <w:bCs/>
          <w:shd w:val="clear" w:color="auto" w:fill="FFFFFF"/>
        </w:rPr>
      </w:pPr>
      <w:r>
        <w:rPr>
          <w:bCs/>
          <w:shd w:val="clear" w:color="auto" w:fill="FFFFFF"/>
        </w:rPr>
        <w:t xml:space="preserve">- </w:t>
      </w:r>
      <w:r w:rsidR="007F116A">
        <w:rPr>
          <w:bCs/>
          <w:shd w:val="clear" w:color="auto" w:fill="FFFFFF"/>
        </w:rPr>
        <w:t xml:space="preserve">568,3 тыс. рублей </w:t>
      </w:r>
      <w:r>
        <w:rPr>
          <w:bCs/>
          <w:shd w:val="clear" w:color="auto" w:fill="FFFFFF"/>
        </w:rPr>
        <w:t>суммы по искам о возмещении вреда, при</w:t>
      </w:r>
      <w:r w:rsidR="007F116A">
        <w:rPr>
          <w:bCs/>
          <w:shd w:val="clear" w:color="auto" w:fill="FFFFFF"/>
        </w:rPr>
        <w:t>чинённого окружающей среде;</w:t>
      </w:r>
      <w:r w:rsidR="0062503C">
        <w:rPr>
          <w:bCs/>
          <w:shd w:val="clear" w:color="auto" w:fill="FFFFFF"/>
        </w:rPr>
        <w:t xml:space="preserve"> </w:t>
      </w:r>
    </w:p>
    <w:p w:rsidR="00B110FA" w:rsidRDefault="00FD27E1" w:rsidP="004035E3">
      <w:pPr>
        <w:ind w:firstLine="708"/>
        <w:jc w:val="both"/>
        <w:rPr>
          <w:bCs/>
          <w:shd w:val="clear" w:color="auto" w:fill="FFFFFF"/>
        </w:rPr>
      </w:pPr>
      <w:r>
        <w:rPr>
          <w:bCs/>
          <w:shd w:val="clear" w:color="auto" w:fill="FFFFFF"/>
        </w:rPr>
        <w:t xml:space="preserve">- </w:t>
      </w:r>
      <w:r w:rsidR="003018F7">
        <w:rPr>
          <w:bCs/>
          <w:shd w:val="clear" w:color="auto" w:fill="FFFFFF"/>
        </w:rPr>
        <w:t>202,2</w:t>
      </w:r>
      <w:r w:rsidR="004043E9">
        <w:rPr>
          <w:bCs/>
          <w:shd w:val="clear" w:color="auto" w:fill="FFFFFF"/>
        </w:rPr>
        <w:t xml:space="preserve"> тыс.</w:t>
      </w:r>
      <w:r w:rsidR="00430EB8">
        <w:rPr>
          <w:bCs/>
          <w:shd w:val="clear" w:color="auto" w:fill="FFFFFF"/>
        </w:rPr>
        <w:t xml:space="preserve"> </w:t>
      </w:r>
      <w:r w:rsidR="002E5CED">
        <w:rPr>
          <w:bCs/>
          <w:shd w:val="clear" w:color="auto" w:fill="FFFFFF"/>
        </w:rPr>
        <w:t xml:space="preserve">рублей </w:t>
      </w:r>
      <w:r w:rsidR="00430EB8">
        <w:rPr>
          <w:bCs/>
          <w:shd w:val="clear" w:color="auto" w:fill="FFFFFF"/>
        </w:rPr>
        <w:t>денежные (штрафы) взыскания за нарушение законодательства о налогах</w:t>
      </w:r>
      <w:r w:rsidR="007431F7">
        <w:rPr>
          <w:bCs/>
          <w:shd w:val="clear" w:color="auto" w:fill="FFFFFF"/>
        </w:rPr>
        <w:t>;</w:t>
      </w:r>
    </w:p>
    <w:p w:rsidR="00B110FA" w:rsidRDefault="00B110FA" w:rsidP="004035E3">
      <w:pPr>
        <w:ind w:firstLine="708"/>
        <w:jc w:val="both"/>
        <w:rPr>
          <w:bCs/>
          <w:shd w:val="clear" w:color="auto" w:fill="FFFFFF"/>
        </w:rPr>
      </w:pPr>
      <w:r>
        <w:rPr>
          <w:bCs/>
          <w:shd w:val="clear" w:color="auto" w:fill="FFFFFF"/>
        </w:rPr>
        <w:t xml:space="preserve">- </w:t>
      </w:r>
      <w:r w:rsidR="00AE3D53">
        <w:rPr>
          <w:bCs/>
          <w:shd w:val="clear" w:color="auto" w:fill="FFFFFF"/>
        </w:rPr>
        <w:t>236,6</w:t>
      </w:r>
      <w:r>
        <w:rPr>
          <w:bCs/>
          <w:shd w:val="clear" w:color="auto" w:fill="FFFFFF"/>
        </w:rPr>
        <w:t xml:space="preserve"> </w:t>
      </w:r>
      <w:r w:rsidR="004043E9">
        <w:rPr>
          <w:bCs/>
          <w:shd w:val="clear" w:color="auto" w:fill="FFFFFF"/>
        </w:rPr>
        <w:t>тыс.</w:t>
      </w:r>
      <w:r w:rsidR="00800CF1">
        <w:rPr>
          <w:bCs/>
          <w:shd w:val="clear" w:color="auto" w:fill="FFFFFF"/>
        </w:rPr>
        <w:t xml:space="preserve"> </w:t>
      </w:r>
      <w:r w:rsidR="002E5CED">
        <w:rPr>
          <w:bCs/>
          <w:shd w:val="clear" w:color="auto" w:fill="FFFFFF"/>
        </w:rPr>
        <w:t xml:space="preserve">рублей </w:t>
      </w:r>
      <w:r w:rsidR="00EB7E91">
        <w:rPr>
          <w:bCs/>
          <w:shd w:val="clear" w:color="auto" w:fill="FFFFFF"/>
        </w:rPr>
        <w:t>денежные взыскания (штрафы) за правонарушения в области дорожного движения;</w:t>
      </w:r>
    </w:p>
    <w:p w:rsidR="004C1836" w:rsidRDefault="00B110FA" w:rsidP="004035E3">
      <w:pPr>
        <w:ind w:firstLine="708"/>
        <w:jc w:val="both"/>
        <w:rPr>
          <w:bCs/>
          <w:shd w:val="clear" w:color="auto" w:fill="FFFFFF"/>
        </w:rPr>
      </w:pPr>
      <w:r>
        <w:rPr>
          <w:bCs/>
          <w:shd w:val="clear" w:color="auto" w:fill="FFFFFF"/>
        </w:rPr>
        <w:t xml:space="preserve">- </w:t>
      </w:r>
      <w:r w:rsidR="00AE3D53">
        <w:rPr>
          <w:bCs/>
          <w:shd w:val="clear" w:color="auto" w:fill="FFFFFF"/>
        </w:rPr>
        <w:t>2 232,9</w:t>
      </w:r>
      <w:r w:rsidR="004043E9">
        <w:rPr>
          <w:bCs/>
          <w:shd w:val="clear" w:color="auto" w:fill="FFFFFF"/>
        </w:rPr>
        <w:t xml:space="preserve"> тыс.</w:t>
      </w:r>
      <w:r w:rsidR="00EF7D22">
        <w:rPr>
          <w:bCs/>
          <w:shd w:val="clear" w:color="auto" w:fill="FFFFFF"/>
        </w:rPr>
        <w:t xml:space="preserve"> </w:t>
      </w:r>
      <w:r w:rsidR="004C1836">
        <w:rPr>
          <w:bCs/>
          <w:shd w:val="clear" w:color="auto" w:fill="FFFFFF"/>
        </w:rPr>
        <w:t xml:space="preserve"> </w:t>
      </w:r>
      <w:r w:rsidR="002E5CED">
        <w:rPr>
          <w:bCs/>
          <w:shd w:val="clear" w:color="auto" w:fill="FFFFFF"/>
        </w:rPr>
        <w:t xml:space="preserve">рублей </w:t>
      </w:r>
      <w:r w:rsidR="0011005C">
        <w:rPr>
          <w:bCs/>
          <w:shd w:val="clear" w:color="auto" w:fill="FFFFFF"/>
        </w:rPr>
        <w:t>прочие поступления от денежных взысканий (ш</w:t>
      </w:r>
      <w:r w:rsidR="002E5CED">
        <w:rPr>
          <w:bCs/>
          <w:shd w:val="clear" w:color="auto" w:fill="FFFFFF"/>
        </w:rPr>
        <w:t>т</w:t>
      </w:r>
      <w:r w:rsidR="0011005C">
        <w:rPr>
          <w:bCs/>
          <w:shd w:val="clear" w:color="auto" w:fill="FFFFFF"/>
        </w:rPr>
        <w:t>рафов) и иных сумм</w:t>
      </w:r>
      <w:r w:rsidR="002E5CED">
        <w:rPr>
          <w:bCs/>
          <w:shd w:val="clear" w:color="auto" w:fill="FFFFFF"/>
        </w:rPr>
        <w:t xml:space="preserve"> в возмещении ущерба, зачисляемые в бюджеты муниципальных образований</w:t>
      </w:r>
    </w:p>
    <w:p w:rsidR="000B6450" w:rsidRDefault="008D3460" w:rsidP="000B6450">
      <w:pPr>
        <w:shd w:val="clear" w:color="auto" w:fill="FFFFFF" w:themeFill="background1"/>
        <w:ind w:firstLine="708"/>
        <w:jc w:val="both"/>
      </w:pPr>
      <w:r>
        <w:t>Прирост к исполнению</w:t>
      </w:r>
      <w:r w:rsidR="009B6882">
        <w:t xml:space="preserve"> 2018 год</w:t>
      </w:r>
      <w:r>
        <w:t>а составил</w:t>
      </w:r>
      <w:r w:rsidR="009B6882">
        <w:t xml:space="preserve"> </w:t>
      </w:r>
      <w:r w:rsidRPr="00D2266D">
        <w:rPr>
          <w:b/>
          <w:i/>
        </w:rPr>
        <w:t>1 716,6</w:t>
      </w:r>
      <w:r w:rsidR="009B6882" w:rsidRPr="00D91EF3">
        <w:rPr>
          <w:b/>
          <w:i/>
        </w:rPr>
        <w:t xml:space="preserve"> тыс. рублей</w:t>
      </w:r>
      <w:r w:rsidR="003E18D5">
        <w:rPr>
          <w:b/>
          <w:i/>
        </w:rPr>
        <w:t>.</w:t>
      </w:r>
      <w:r w:rsidR="00472395">
        <w:t xml:space="preserve"> </w:t>
      </w:r>
    </w:p>
    <w:p w:rsidR="009F7AD8" w:rsidRDefault="009F7AD8" w:rsidP="004035E3">
      <w:pPr>
        <w:ind w:firstLine="708"/>
        <w:jc w:val="both"/>
      </w:pPr>
    </w:p>
    <w:p w:rsidR="001B7165" w:rsidRDefault="001B7165" w:rsidP="00DB0E1E">
      <w:pPr>
        <w:ind w:firstLine="708"/>
        <w:jc w:val="center"/>
        <w:rPr>
          <w:b/>
        </w:rPr>
      </w:pPr>
      <w:r w:rsidRPr="001B7165">
        <w:rPr>
          <w:b/>
        </w:rPr>
        <w:t>Прочие неналоговые доходы</w:t>
      </w:r>
    </w:p>
    <w:p w:rsidR="00487F02" w:rsidRDefault="00487F02" w:rsidP="00DB0E1E">
      <w:pPr>
        <w:ind w:firstLine="708"/>
        <w:jc w:val="center"/>
        <w:rPr>
          <w:b/>
        </w:rPr>
      </w:pPr>
    </w:p>
    <w:p w:rsidR="00727862" w:rsidRPr="00D24550" w:rsidRDefault="0015644F" w:rsidP="004467B7">
      <w:pPr>
        <w:ind w:firstLine="708"/>
        <w:jc w:val="both"/>
        <w:rPr>
          <w:b/>
          <w:i/>
        </w:rPr>
      </w:pPr>
      <w:r>
        <w:t xml:space="preserve">Исполнение по этой подгруппе при </w:t>
      </w:r>
      <w:r w:rsidR="001619A9">
        <w:t>плане в объеме 0</w:t>
      </w:r>
      <w:r w:rsidR="004F23A3">
        <w:t>,0</w:t>
      </w:r>
      <w:r w:rsidR="001619A9">
        <w:t xml:space="preserve"> тыс. рублей</w:t>
      </w:r>
      <w:r w:rsidR="004F23A3">
        <w:t>,</w:t>
      </w:r>
      <w:r w:rsidR="001619A9">
        <w:t xml:space="preserve"> </w:t>
      </w:r>
      <w:r w:rsidR="007144D1">
        <w:t>фактически по невыясненным поступлениям, зачисляемым в бюджет муниципальн</w:t>
      </w:r>
      <w:r w:rsidR="008F7AD4">
        <w:t>ого</w:t>
      </w:r>
      <w:r w:rsidR="007144D1">
        <w:t xml:space="preserve"> район</w:t>
      </w:r>
      <w:r w:rsidR="008F7AD4">
        <w:t>а,</w:t>
      </w:r>
      <w:r w:rsidR="00D24550">
        <w:t xml:space="preserve"> составили</w:t>
      </w:r>
      <w:r w:rsidR="005B0D4C">
        <w:t xml:space="preserve"> </w:t>
      </w:r>
      <w:r w:rsidR="002F3B20">
        <w:t xml:space="preserve">– </w:t>
      </w:r>
      <w:r w:rsidR="003E18D5">
        <w:rPr>
          <w:b/>
          <w:i/>
        </w:rPr>
        <w:t>19,3</w:t>
      </w:r>
      <w:r w:rsidR="009370EE">
        <w:rPr>
          <w:b/>
          <w:i/>
        </w:rPr>
        <w:t xml:space="preserve"> тыс. рублей, исполнение 2018 года составило – 76,5 тыс. рублей.</w:t>
      </w:r>
      <w:r w:rsidR="00DB0E1E" w:rsidRPr="00D24550">
        <w:rPr>
          <w:b/>
          <w:i/>
        </w:rPr>
        <w:t xml:space="preserve"> </w:t>
      </w:r>
    </w:p>
    <w:p w:rsidR="00727862" w:rsidRDefault="00727862" w:rsidP="008B0F10">
      <w:pPr>
        <w:ind w:firstLine="708"/>
        <w:jc w:val="center"/>
        <w:rPr>
          <w:b/>
        </w:rPr>
      </w:pPr>
    </w:p>
    <w:p w:rsidR="001B7165" w:rsidRPr="0015644F" w:rsidRDefault="00DB0E1E" w:rsidP="008B0F10">
      <w:pPr>
        <w:ind w:firstLine="708"/>
        <w:jc w:val="center"/>
      </w:pPr>
      <w:r>
        <w:rPr>
          <w:b/>
        </w:rPr>
        <w:t>Б</w:t>
      </w:r>
      <w:r w:rsidRPr="006B36BD">
        <w:rPr>
          <w:b/>
        </w:rPr>
        <w:t>езвозмездные поступления</w:t>
      </w:r>
    </w:p>
    <w:p w:rsidR="008B0F10" w:rsidRDefault="008B0F10" w:rsidP="008C4F5D">
      <w:pPr>
        <w:ind w:firstLine="708"/>
        <w:jc w:val="both"/>
      </w:pPr>
    </w:p>
    <w:p w:rsidR="00A03BE2" w:rsidRDefault="00653074" w:rsidP="00634635">
      <w:pPr>
        <w:ind w:firstLine="708"/>
        <w:jc w:val="both"/>
      </w:pPr>
      <w:r>
        <w:t xml:space="preserve">Безвозмездные поступления в виде </w:t>
      </w:r>
      <w:r w:rsidR="00A50DCA">
        <w:t xml:space="preserve">дотаций, </w:t>
      </w:r>
      <w:r>
        <w:t xml:space="preserve">субсидий, субвенций и прочих межбюджетных трансфертов поступили в бюджет района в сумме </w:t>
      </w:r>
      <w:r w:rsidR="009221A7">
        <w:rPr>
          <w:b/>
          <w:i/>
        </w:rPr>
        <w:t>1 556 207,5</w:t>
      </w:r>
      <w:r w:rsidRPr="00653074">
        <w:rPr>
          <w:b/>
          <w:i/>
        </w:rPr>
        <w:t xml:space="preserve"> тыс. рублей</w:t>
      </w:r>
      <w:r w:rsidR="005C057F">
        <w:t xml:space="preserve">, что на </w:t>
      </w:r>
      <w:r w:rsidR="0021560F">
        <w:rPr>
          <w:u w:val="single"/>
        </w:rPr>
        <w:t>358 821,8</w:t>
      </w:r>
      <w:r w:rsidR="005C057F" w:rsidRPr="006B403F">
        <w:rPr>
          <w:u w:val="single"/>
        </w:rPr>
        <w:t xml:space="preserve"> тыс. рублей</w:t>
      </w:r>
      <w:r w:rsidR="005C057F">
        <w:t xml:space="preserve"> больше суммы первоначальных бюджетных назначений.</w:t>
      </w:r>
    </w:p>
    <w:p w:rsidR="00055C22" w:rsidRDefault="00E13ECA" w:rsidP="00634635">
      <w:pPr>
        <w:ind w:firstLine="708"/>
        <w:jc w:val="both"/>
      </w:pPr>
      <w:r>
        <w:t>У</w:t>
      </w:r>
      <w:r w:rsidR="00A76F7E">
        <w:t xml:space="preserve">дельный вес </w:t>
      </w:r>
      <w:r>
        <w:t xml:space="preserve">исполненных </w:t>
      </w:r>
      <w:r w:rsidR="00A76F7E">
        <w:t>безвозмездных поступлений в</w:t>
      </w:r>
      <w:r w:rsidR="008B0F10">
        <w:t xml:space="preserve"> бюджет МО «Нижнеилимский район»</w:t>
      </w:r>
      <w:r w:rsidR="006B788E">
        <w:t xml:space="preserve"> составляет </w:t>
      </w:r>
      <w:r w:rsidR="00A76F7E">
        <w:t>73,</w:t>
      </w:r>
      <w:r w:rsidR="0061791A">
        <w:t>3</w:t>
      </w:r>
      <w:r w:rsidR="004509A0">
        <w:t xml:space="preserve">% </w:t>
      </w:r>
      <w:r w:rsidR="006C2BB2">
        <w:t xml:space="preserve">от </w:t>
      </w:r>
      <w:r w:rsidR="004509A0">
        <w:t>общих доходов бюджета</w:t>
      </w:r>
      <w:r w:rsidR="006C2BB2">
        <w:t xml:space="preserve"> ра</w:t>
      </w:r>
      <w:r w:rsidR="00634635">
        <w:t>й</w:t>
      </w:r>
      <w:r w:rsidR="006C2BB2">
        <w:t>она</w:t>
      </w:r>
      <w:r w:rsidR="00E97EA6">
        <w:t xml:space="preserve"> (</w:t>
      </w:r>
      <w:r w:rsidR="0061791A">
        <w:rPr>
          <w:b/>
          <w:i/>
        </w:rPr>
        <w:t>2 121 837,2</w:t>
      </w:r>
      <w:r w:rsidR="00CB1365" w:rsidRPr="00CB1365">
        <w:rPr>
          <w:b/>
          <w:i/>
        </w:rPr>
        <w:t xml:space="preserve"> тыс. </w:t>
      </w:r>
      <w:r w:rsidR="00CB1365" w:rsidRPr="000236DF">
        <w:rPr>
          <w:b/>
          <w:i/>
        </w:rPr>
        <w:t>рублей</w:t>
      </w:r>
      <w:r w:rsidR="00E97EA6">
        <w:rPr>
          <w:b/>
          <w:i/>
        </w:rPr>
        <w:t>)</w:t>
      </w:r>
      <w:r w:rsidR="006C2BB2">
        <w:t xml:space="preserve">. </w:t>
      </w:r>
      <w:r w:rsidR="004677F5" w:rsidRPr="005207FD">
        <w:rPr>
          <w:shd w:val="clear" w:color="auto" w:fill="FFFFFF"/>
        </w:rPr>
        <w:t>Б</w:t>
      </w:r>
      <w:r w:rsidR="00A9587F" w:rsidRPr="005207FD">
        <w:rPr>
          <w:shd w:val="clear" w:color="auto" w:fill="FFFFFF"/>
        </w:rPr>
        <w:t>езвозмездные поступления</w:t>
      </w:r>
      <w:r w:rsidR="004677F5" w:rsidRPr="005207FD">
        <w:rPr>
          <w:b/>
          <w:shd w:val="clear" w:color="auto" w:fill="FFFFFF"/>
        </w:rPr>
        <w:t xml:space="preserve"> </w:t>
      </w:r>
      <w:r w:rsidR="004677F5" w:rsidRPr="005207FD">
        <w:rPr>
          <w:shd w:val="clear" w:color="auto" w:fill="FFFFFF"/>
        </w:rPr>
        <w:t>в доход бюджета Нижнеилимского муниципального района</w:t>
      </w:r>
      <w:r w:rsidR="00C738AC">
        <w:t xml:space="preserve"> </w:t>
      </w:r>
      <w:r w:rsidR="00A9587F">
        <w:t xml:space="preserve"> </w:t>
      </w:r>
      <w:r w:rsidR="005F7D2B">
        <w:t>исполнены</w:t>
      </w:r>
      <w:r w:rsidR="00CD13A1">
        <w:t xml:space="preserve"> на </w:t>
      </w:r>
      <w:r w:rsidR="005126CE">
        <w:t>99</w:t>
      </w:r>
      <w:r w:rsidR="00D53922">
        <w:t>%</w:t>
      </w:r>
      <w:r w:rsidR="000236DF">
        <w:t xml:space="preserve"> </w:t>
      </w:r>
      <w:r w:rsidR="002D1E8C">
        <w:t xml:space="preserve">от </w:t>
      </w:r>
      <w:r w:rsidR="00D53922">
        <w:t>плановы</w:t>
      </w:r>
      <w:r w:rsidR="00654737">
        <w:t>х</w:t>
      </w:r>
      <w:r w:rsidR="00D53922">
        <w:t xml:space="preserve"> </w:t>
      </w:r>
      <w:r w:rsidR="002D1E8C">
        <w:t>показателей</w:t>
      </w:r>
      <w:r w:rsidR="00D53922">
        <w:t xml:space="preserve"> </w:t>
      </w:r>
      <w:r w:rsidR="001A018C">
        <w:t>201</w:t>
      </w:r>
      <w:r w:rsidR="002D1E8C">
        <w:t>9</w:t>
      </w:r>
      <w:r w:rsidR="00AA383E">
        <w:t xml:space="preserve"> года</w:t>
      </w:r>
      <w:r w:rsidR="00654737">
        <w:t>.</w:t>
      </w:r>
      <w:r w:rsidR="00AA671D">
        <w:t xml:space="preserve"> </w:t>
      </w:r>
    </w:p>
    <w:p w:rsidR="00606044" w:rsidRDefault="00F665C0" w:rsidP="00922D06">
      <w:pPr>
        <w:ind w:firstLine="708"/>
        <w:jc w:val="both"/>
      </w:pPr>
      <w:r>
        <w:t>Безвозмездные поступления</w:t>
      </w:r>
      <w:r w:rsidR="00747E84">
        <w:t xml:space="preserve"> </w:t>
      </w:r>
      <w:r w:rsidR="00CF2919">
        <w:t xml:space="preserve">исполнены бюджетом </w:t>
      </w:r>
      <w:r w:rsidR="003F604A">
        <w:t xml:space="preserve"> МО «Нижнеилимский </w:t>
      </w:r>
      <w:r w:rsidR="00CF2919">
        <w:t xml:space="preserve"> </w:t>
      </w:r>
      <w:r w:rsidR="003F604A">
        <w:t>район» в форме</w:t>
      </w:r>
      <w:r w:rsidR="00394BF6">
        <w:t>:</w:t>
      </w:r>
      <w:r w:rsidR="003F604A">
        <w:t xml:space="preserve"> </w:t>
      </w:r>
      <w:r w:rsidR="00F144CF" w:rsidRPr="00F144CF">
        <w:rPr>
          <w:b/>
          <w:i/>
        </w:rPr>
        <w:t>дотаций</w:t>
      </w:r>
      <w:r w:rsidR="00550C09">
        <w:rPr>
          <w:b/>
          <w:i/>
        </w:rPr>
        <w:t xml:space="preserve"> </w:t>
      </w:r>
      <w:r w:rsidR="00550C09" w:rsidRPr="00DF0AD9">
        <w:t>в сумме</w:t>
      </w:r>
      <w:r w:rsidR="00DF0AD9">
        <w:t xml:space="preserve"> </w:t>
      </w:r>
      <w:r w:rsidR="00DF0AD9" w:rsidRPr="00DF0AD9">
        <w:rPr>
          <w:b/>
          <w:i/>
        </w:rPr>
        <w:t>112 351,6 тыс. рублей</w:t>
      </w:r>
      <w:r w:rsidR="00F144CF">
        <w:t>, в том числе:</w:t>
      </w:r>
    </w:p>
    <w:p w:rsidR="006B3FE7" w:rsidRDefault="00606044" w:rsidP="00922D06">
      <w:pPr>
        <w:ind w:firstLine="708"/>
        <w:jc w:val="both"/>
      </w:pPr>
      <w:r>
        <w:t xml:space="preserve">- </w:t>
      </w:r>
      <w:r w:rsidR="003F604A" w:rsidRPr="00490525">
        <w:rPr>
          <w:i/>
        </w:rPr>
        <w:t>дотаций</w:t>
      </w:r>
      <w:r w:rsidRPr="00490525">
        <w:rPr>
          <w:i/>
        </w:rPr>
        <w:t xml:space="preserve">, на </w:t>
      </w:r>
      <w:r w:rsidR="00115BE9">
        <w:rPr>
          <w:i/>
        </w:rPr>
        <w:t>выравнивание</w:t>
      </w:r>
      <w:r w:rsidR="002E0AFE" w:rsidRPr="00490525">
        <w:rPr>
          <w:i/>
        </w:rPr>
        <w:t xml:space="preserve"> </w:t>
      </w:r>
      <w:r w:rsidR="00115BE9">
        <w:rPr>
          <w:i/>
        </w:rPr>
        <w:t>бюджетной обеспеченности муниципальных районов</w:t>
      </w:r>
      <w:r w:rsidR="00532B33" w:rsidRPr="00490525">
        <w:rPr>
          <w:i/>
        </w:rPr>
        <w:t xml:space="preserve"> </w:t>
      </w:r>
      <w:r w:rsidR="000359B5">
        <w:t>на осуществление расходов в рамках муниципальных программ</w:t>
      </w:r>
      <w:r w:rsidR="00A3296F">
        <w:t xml:space="preserve"> </w:t>
      </w:r>
      <w:r w:rsidR="000359B5">
        <w:t>«Развития образования в Нижнеилимском муниципальном районе»</w:t>
      </w:r>
      <w:r w:rsidR="00BC0411">
        <w:t xml:space="preserve">; </w:t>
      </w:r>
      <w:r w:rsidR="00382B96">
        <w:t>«</w:t>
      </w:r>
      <w:r w:rsidR="00BC0411">
        <w:t>Управление муниципальными финансами в Нижнеилимском районе»</w:t>
      </w:r>
      <w:r w:rsidR="00382B96">
        <w:t xml:space="preserve"> на 2018 -20123 годы» подпрограммы </w:t>
      </w:r>
      <w:r w:rsidR="006F01F5">
        <w:t>«повышение финансовой устойчивости бюджетов поселений»</w:t>
      </w:r>
      <w:r w:rsidR="00A3296F" w:rsidRPr="00A3296F">
        <w:t xml:space="preserve"> </w:t>
      </w:r>
      <w:r w:rsidR="00A3296F" w:rsidRPr="005B153B">
        <w:t>(ГРБС</w:t>
      </w:r>
      <w:r w:rsidR="00A3296F">
        <w:t xml:space="preserve"> </w:t>
      </w:r>
      <w:r w:rsidR="00A3296F" w:rsidRPr="005B153B">
        <w:t>- администрация Нижнеилимского муниципального района,</w:t>
      </w:r>
      <w:r w:rsidR="00A3296F">
        <w:t xml:space="preserve"> </w:t>
      </w:r>
      <w:r w:rsidR="00A3296F" w:rsidRPr="005B153B">
        <w:t>Департамент образования администрации Нижнеилимского</w:t>
      </w:r>
      <w:r w:rsidR="00A3296F">
        <w:t xml:space="preserve"> </w:t>
      </w:r>
      <w:r w:rsidR="00A3296F" w:rsidRPr="005B153B">
        <w:t>муницип</w:t>
      </w:r>
      <w:r w:rsidR="00A3296F">
        <w:t>а</w:t>
      </w:r>
      <w:r w:rsidR="00A3296F" w:rsidRPr="005B153B">
        <w:t>льного района</w:t>
      </w:r>
      <w:r w:rsidR="00A3296F">
        <w:t>, Департамент  по управлению муниципальным имуществом</w:t>
      </w:r>
      <w:r w:rsidR="00A3296F" w:rsidRPr="00BE069D">
        <w:t xml:space="preserve"> </w:t>
      </w:r>
      <w:r w:rsidR="00A3296F" w:rsidRPr="005B153B">
        <w:t>администрации Нижнеилимского</w:t>
      </w:r>
      <w:r w:rsidR="00A3296F">
        <w:t xml:space="preserve"> </w:t>
      </w:r>
      <w:r w:rsidR="00A3296F" w:rsidRPr="005B153B">
        <w:t>муницип</w:t>
      </w:r>
      <w:r w:rsidR="00A3296F">
        <w:t>а</w:t>
      </w:r>
      <w:r w:rsidR="00A3296F" w:rsidRPr="005B153B">
        <w:t>льного района</w:t>
      </w:r>
      <w:r w:rsidR="00A3296F">
        <w:t>)</w:t>
      </w:r>
    </w:p>
    <w:p w:rsidR="00550C09" w:rsidRPr="005B153B" w:rsidRDefault="00550C09" w:rsidP="00922D06">
      <w:pPr>
        <w:ind w:firstLine="708"/>
        <w:jc w:val="both"/>
      </w:pPr>
      <w:r>
        <w:t xml:space="preserve">-  </w:t>
      </w:r>
      <w:r w:rsidRPr="00490525">
        <w:rPr>
          <w:i/>
        </w:rPr>
        <w:t>дотаций, на поддержку мер по обеспечению сбалансированности местных бюджетов</w:t>
      </w:r>
      <w:r w:rsidRPr="00490525">
        <w:rPr>
          <w:b/>
          <w:i/>
        </w:rPr>
        <w:t xml:space="preserve"> </w:t>
      </w:r>
      <w:r w:rsidR="00830EA1">
        <w:t>в рамках муниципальной программы «Развития образования в Нижнеилимском муниципальном районе</w:t>
      </w:r>
      <w:r w:rsidR="00830EA1" w:rsidRPr="00830EA1">
        <w:t xml:space="preserve"> </w:t>
      </w:r>
      <w:r w:rsidR="00830EA1" w:rsidRPr="005B153B">
        <w:t>ГРБС</w:t>
      </w:r>
      <w:r w:rsidR="00830EA1">
        <w:t xml:space="preserve"> </w:t>
      </w:r>
      <w:r w:rsidR="00830EA1" w:rsidRPr="005B153B">
        <w:t>Департамент образования администрации Нижнеилимского</w:t>
      </w:r>
      <w:r w:rsidR="00830EA1">
        <w:t xml:space="preserve"> </w:t>
      </w:r>
      <w:r w:rsidR="00830EA1" w:rsidRPr="005B153B">
        <w:t>муницип</w:t>
      </w:r>
      <w:r w:rsidR="00830EA1">
        <w:t>а</w:t>
      </w:r>
      <w:r w:rsidR="00830EA1" w:rsidRPr="005B153B">
        <w:t>льного района</w:t>
      </w:r>
      <w:r w:rsidR="002141F4">
        <w:t>.</w:t>
      </w:r>
      <w:r w:rsidR="00830EA1" w:rsidRPr="005B153B">
        <w:t xml:space="preserve"> </w:t>
      </w:r>
    </w:p>
    <w:p w:rsidR="008E2BE7" w:rsidRDefault="006B3FE7" w:rsidP="00922477">
      <w:pPr>
        <w:ind w:firstLine="708"/>
        <w:jc w:val="both"/>
      </w:pPr>
      <w:r>
        <w:t xml:space="preserve">- </w:t>
      </w:r>
      <w:r w:rsidRPr="006E68C1">
        <w:rPr>
          <w:b/>
          <w:i/>
        </w:rPr>
        <w:t>субсидий</w:t>
      </w:r>
      <w:r w:rsidR="00113FF5" w:rsidRPr="006E68C1">
        <w:t xml:space="preserve"> – </w:t>
      </w:r>
      <w:r w:rsidR="00CF7906" w:rsidRPr="006E68C1">
        <w:rPr>
          <w:b/>
          <w:i/>
        </w:rPr>
        <w:t>290 053,6</w:t>
      </w:r>
      <w:r w:rsidR="00113FF5" w:rsidRPr="006E68C1">
        <w:rPr>
          <w:b/>
          <w:i/>
        </w:rPr>
        <w:t xml:space="preserve"> тыс.</w:t>
      </w:r>
      <w:r w:rsidR="000236DF" w:rsidRPr="006E68C1">
        <w:rPr>
          <w:b/>
          <w:i/>
        </w:rPr>
        <w:t xml:space="preserve"> </w:t>
      </w:r>
      <w:r w:rsidR="00113FF5" w:rsidRPr="006E68C1">
        <w:rPr>
          <w:b/>
          <w:i/>
        </w:rPr>
        <w:t>рублей</w:t>
      </w:r>
      <w:r w:rsidR="006E68C1">
        <w:rPr>
          <w:b/>
          <w:i/>
        </w:rPr>
        <w:t>,</w:t>
      </w:r>
      <w:r>
        <w:t xml:space="preserve"> в том числе</w:t>
      </w:r>
      <w:r w:rsidR="00E11982">
        <w:t xml:space="preserve"> направленные</w:t>
      </w:r>
      <w:r w:rsidR="000C1C9E">
        <w:t>:</w:t>
      </w:r>
      <w:r>
        <w:t xml:space="preserve"> на </w:t>
      </w:r>
      <w:r w:rsidR="003B7DB3">
        <w:t xml:space="preserve"> </w:t>
      </w:r>
      <w:r w:rsidR="005B0BB2">
        <w:t>выплату денежного содержания с начислениями на него главам, муниципальным служащим органов местного самоуправления муниципальных районов</w:t>
      </w:r>
      <w:r w:rsidR="00DB4B9C">
        <w:t>, а также заработной платы с начислениями на него техническому и вспомогательному персоналу органов местного самоуправления</w:t>
      </w:r>
      <w:r w:rsidR="00A26B1E">
        <w:t xml:space="preserve"> муниципальных районов, работникам учреждений, находящихся в ведении органов местного </w:t>
      </w:r>
      <w:r w:rsidR="00A26B1E">
        <w:lastRenderedPageBreak/>
        <w:t>самоуправления муниципальных районов</w:t>
      </w:r>
      <w:r w:rsidR="00FE3FC0">
        <w:t xml:space="preserve"> (ГРБС  - администрация Нижнеилимского муниципального района, </w:t>
      </w:r>
      <w:r w:rsidR="00FE3FC0" w:rsidRPr="005B153B">
        <w:t>Департамент образования администрации Нижнеилимского</w:t>
      </w:r>
      <w:r w:rsidR="00FE3FC0">
        <w:t xml:space="preserve"> </w:t>
      </w:r>
      <w:r w:rsidR="00FE3FC0" w:rsidRPr="005B153B">
        <w:t>муницип</w:t>
      </w:r>
      <w:r w:rsidR="00FE3FC0">
        <w:t>а</w:t>
      </w:r>
      <w:r w:rsidR="00FE3FC0" w:rsidRPr="005B153B">
        <w:t>льного района</w:t>
      </w:r>
      <w:r w:rsidR="002610C6">
        <w:t>)</w:t>
      </w:r>
      <w:r w:rsidR="000B481C">
        <w:t>;</w:t>
      </w:r>
    </w:p>
    <w:p w:rsidR="000B481C" w:rsidRDefault="00291A5B" w:rsidP="00922477">
      <w:pPr>
        <w:ind w:firstLine="708"/>
        <w:jc w:val="both"/>
      </w:pPr>
      <w:r>
        <w:t xml:space="preserve">- </w:t>
      </w:r>
      <w:r w:rsidR="000B481C">
        <w:t>на выравнивание бюджетной обеспеченности поселений, входящих</w:t>
      </w:r>
      <w:r>
        <w:t xml:space="preserve"> в состав муниципального района (ГРБС</w:t>
      </w:r>
      <w:r w:rsidR="00891DB5">
        <w:t xml:space="preserve"> </w:t>
      </w:r>
      <w:r>
        <w:t>- Финансовое управление администрации Нижнеилимского муниципального района)</w:t>
      </w:r>
      <w:r w:rsidR="003B4346">
        <w:t>;</w:t>
      </w:r>
    </w:p>
    <w:p w:rsidR="003B4346" w:rsidRDefault="003B4346" w:rsidP="00922477">
      <w:pPr>
        <w:ind w:firstLine="708"/>
        <w:jc w:val="both"/>
      </w:pPr>
      <w:r>
        <w:t>- на</w:t>
      </w:r>
      <w:r w:rsidR="003A36ED">
        <w:t xml:space="preserve"> </w:t>
      </w:r>
      <w:r>
        <w:t>реализацию мероприятий, направленных на улучшение показателей планирования и исполнения бюджетов</w:t>
      </w:r>
      <w:r w:rsidR="00E135C5">
        <w:t xml:space="preserve"> муниципальных образований Иркутской области (ГРБС - администрация Нижнеилимского муниципального района, </w:t>
      </w:r>
      <w:r w:rsidR="00E135C5" w:rsidRPr="005B153B">
        <w:t>Департамент образования администрации Нижнеилимского</w:t>
      </w:r>
      <w:r w:rsidR="00E135C5">
        <w:t xml:space="preserve"> </w:t>
      </w:r>
      <w:r w:rsidR="00E135C5" w:rsidRPr="005B153B">
        <w:t>муницип</w:t>
      </w:r>
      <w:r w:rsidR="00E135C5">
        <w:t>а</w:t>
      </w:r>
      <w:r w:rsidR="00E135C5" w:rsidRPr="005B153B">
        <w:t>льного района</w:t>
      </w:r>
      <w:r w:rsidR="00E135C5">
        <w:t>).</w:t>
      </w:r>
    </w:p>
    <w:p w:rsidR="003A36ED" w:rsidRDefault="003A36ED" w:rsidP="00922477">
      <w:pPr>
        <w:ind w:firstLine="708"/>
        <w:jc w:val="both"/>
      </w:pPr>
      <w:r>
        <w:t>В</w:t>
      </w:r>
      <w:r w:rsidR="00BF3F82">
        <w:t xml:space="preserve"> </w:t>
      </w:r>
      <w:r>
        <w:t xml:space="preserve">ходе исполнения бюджета района </w:t>
      </w:r>
      <w:r w:rsidR="001C64EA">
        <w:t xml:space="preserve">2019 года </w:t>
      </w:r>
      <w:r>
        <w:t xml:space="preserve">из областного бюджета </w:t>
      </w:r>
      <w:r w:rsidR="006407D5">
        <w:t xml:space="preserve">были дополнительно выделены </w:t>
      </w:r>
      <w:r w:rsidR="006407D5" w:rsidRPr="001C64EA">
        <w:rPr>
          <w:b/>
          <w:i/>
        </w:rPr>
        <w:t>иные субсидии</w:t>
      </w:r>
      <w:r w:rsidR="006407D5">
        <w:t xml:space="preserve"> </w:t>
      </w:r>
      <w:r w:rsidR="00A4601C">
        <w:t xml:space="preserve">в объеме </w:t>
      </w:r>
      <w:r w:rsidR="00A4601C" w:rsidRPr="00830D05">
        <w:rPr>
          <w:b/>
          <w:i/>
        </w:rPr>
        <w:t>101 770,7 тыс. рублей</w:t>
      </w:r>
      <w:r w:rsidR="00A4601C">
        <w:t xml:space="preserve"> </w:t>
      </w:r>
      <w:r w:rsidR="00011AF0">
        <w:t xml:space="preserve"> (РД от</w:t>
      </w:r>
      <w:r w:rsidR="00830D05">
        <w:t xml:space="preserve"> 28.03. 2019 № 423) </w:t>
      </w:r>
      <w:r w:rsidR="006407D5">
        <w:t>на:</w:t>
      </w:r>
    </w:p>
    <w:p w:rsidR="006407D5" w:rsidRDefault="006407D5" w:rsidP="00922477">
      <w:pPr>
        <w:ind w:firstLine="708"/>
        <w:jc w:val="both"/>
      </w:pPr>
      <w:r>
        <w:t xml:space="preserve">- приобретение  </w:t>
      </w:r>
      <w:r w:rsidRPr="00522945">
        <w:rPr>
          <w:i/>
        </w:rPr>
        <w:t>спортивного оборудования и инвентаря</w:t>
      </w:r>
      <w:r>
        <w:t xml:space="preserve"> для оснащения муниципальных организаций, осуществляющих</w:t>
      </w:r>
      <w:r w:rsidR="006522A1">
        <w:t xml:space="preserve"> деятельность в сфере физицеской культуре и спорта</w:t>
      </w:r>
      <w:r w:rsidR="002841D5">
        <w:t xml:space="preserve"> </w:t>
      </w:r>
      <w:r w:rsidR="006522A1">
        <w:t>(ГРБС</w:t>
      </w:r>
      <w:r w:rsidR="006522A1" w:rsidRPr="006522A1">
        <w:t xml:space="preserve"> </w:t>
      </w:r>
      <w:r w:rsidR="006522A1" w:rsidRPr="005B153B">
        <w:t>Департамент образования администрации Нижнеилимского</w:t>
      </w:r>
      <w:r w:rsidR="006522A1">
        <w:t xml:space="preserve"> </w:t>
      </w:r>
      <w:r w:rsidR="006522A1" w:rsidRPr="005B153B">
        <w:t>муницип</w:t>
      </w:r>
      <w:r w:rsidR="006522A1">
        <w:t>а</w:t>
      </w:r>
      <w:r w:rsidR="006522A1" w:rsidRPr="005B153B">
        <w:t>льного района</w:t>
      </w:r>
      <w:r w:rsidR="00A14DD6">
        <w:t>);</w:t>
      </w:r>
    </w:p>
    <w:p w:rsidR="00E135C5" w:rsidRDefault="00A4601C" w:rsidP="00922477">
      <w:pPr>
        <w:ind w:firstLine="708"/>
        <w:jc w:val="both"/>
      </w:pPr>
      <w:r>
        <w:t xml:space="preserve">- </w:t>
      </w:r>
      <w:r w:rsidR="0080012B">
        <w:t xml:space="preserve">приобретение </w:t>
      </w:r>
      <w:r w:rsidR="0080012B" w:rsidRPr="00522945">
        <w:rPr>
          <w:i/>
        </w:rPr>
        <w:t>средств обучения</w:t>
      </w:r>
      <w:r w:rsidR="008C5C00" w:rsidRPr="00522945">
        <w:rPr>
          <w:i/>
        </w:rPr>
        <w:t xml:space="preserve"> и воспитания (вычислительной техники)</w:t>
      </w:r>
      <w:r w:rsidR="00CE1561" w:rsidRPr="00522945">
        <w:rPr>
          <w:i/>
        </w:rPr>
        <w:t xml:space="preserve"> </w:t>
      </w:r>
      <w:r w:rsidR="00CE1561">
        <w:t>для</w:t>
      </w:r>
      <w:r w:rsidR="00522945">
        <w:t xml:space="preserve"> </w:t>
      </w:r>
      <w:r w:rsidR="00CE1561">
        <w:t>малокомплектных образовательных организаций;</w:t>
      </w:r>
    </w:p>
    <w:p w:rsidR="00CE1561" w:rsidRDefault="00CE1561" w:rsidP="00922477">
      <w:pPr>
        <w:ind w:firstLine="708"/>
        <w:jc w:val="both"/>
      </w:pPr>
      <w:r>
        <w:t xml:space="preserve">- на софинансирование </w:t>
      </w:r>
      <w:r w:rsidRPr="00522945">
        <w:rPr>
          <w:i/>
        </w:rPr>
        <w:t>капитальных вложений</w:t>
      </w:r>
      <w:r w:rsidR="00C66BC7" w:rsidRPr="00522945">
        <w:rPr>
          <w:i/>
        </w:rPr>
        <w:t xml:space="preserve"> в объекты муниципальной собственности</w:t>
      </w:r>
      <w:r w:rsidR="00C66BC7">
        <w:t xml:space="preserve"> в сфере образования;</w:t>
      </w:r>
    </w:p>
    <w:p w:rsidR="00C66BC7" w:rsidRDefault="00C66BC7" w:rsidP="00922477">
      <w:pPr>
        <w:ind w:firstLine="708"/>
        <w:jc w:val="both"/>
      </w:pPr>
      <w:r>
        <w:t>- на софинансирование</w:t>
      </w:r>
      <w:r w:rsidR="001D6C80">
        <w:t xml:space="preserve"> мероприятий </w:t>
      </w:r>
      <w:r w:rsidR="001D6C80" w:rsidRPr="00522945">
        <w:rPr>
          <w:i/>
        </w:rPr>
        <w:t xml:space="preserve">по </w:t>
      </w:r>
      <w:r w:rsidR="004666E1" w:rsidRPr="00522945">
        <w:rPr>
          <w:i/>
        </w:rPr>
        <w:t>к</w:t>
      </w:r>
      <w:r w:rsidR="001D6C80" w:rsidRPr="00522945">
        <w:rPr>
          <w:i/>
        </w:rPr>
        <w:t>ап</w:t>
      </w:r>
      <w:r w:rsidR="004666E1" w:rsidRPr="00522945">
        <w:rPr>
          <w:i/>
        </w:rPr>
        <w:t>и</w:t>
      </w:r>
      <w:r w:rsidR="001D6C80" w:rsidRPr="00522945">
        <w:rPr>
          <w:i/>
        </w:rPr>
        <w:t>тальному ремонту образовательных организаций</w:t>
      </w:r>
      <w:r w:rsidR="004666E1">
        <w:t>;</w:t>
      </w:r>
    </w:p>
    <w:p w:rsidR="004666E1" w:rsidRDefault="004666E1" w:rsidP="00922477">
      <w:pPr>
        <w:ind w:firstLine="708"/>
        <w:jc w:val="both"/>
      </w:pPr>
      <w:r>
        <w:t xml:space="preserve">- на комплектование </w:t>
      </w:r>
      <w:r w:rsidRPr="00522945">
        <w:rPr>
          <w:i/>
        </w:rPr>
        <w:t>книжных фондов</w:t>
      </w:r>
      <w:r>
        <w:t xml:space="preserve"> муниципальных библиотек;</w:t>
      </w:r>
    </w:p>
    <w:p w:rsidR="004666E1" w:rsidRDefault="004666E1" w:rsidP="00922477">
      <w:pPr>
        <w:ind w:firstLine="708"/>
        <w:jc w:val="both"/>
      </w:pPr>
      <w:r>
        <w:t xml:space="preserve">- </w:t>
      </w:r>
      <w:r w:rsidR="00E07612">
        <w:t>на софинансирование расходных обязательств органов местного самоуправления по вопросам ме</w:t>
      </w:r>
      <w:r w:rsidR="006E20B0">
        <w:t xml:space="preserve">стного значения </w:t>
      </w:r>
      <w:r w:rsidR="006E20B0" w:rsidRPr="008F6D98">
        <w:rPr>
          <w:i/>
        </w:rPr>
        <w:t>по организации отдыха детей в каникулярное время</w:t>
      </w:r>
      <w:r w:rsidR="006E20B0">
        <w:t xml:space="preserve"> на оплату стоимости набора продуктов питания в лагерях с дневным пребыванием детей</w:t>
      </w:r>
      <w:r w:rsidR="00D24AE6">
        <w:t>;</w:t>
      </w:r>
    </w:p>
    <w:p w:rsidR="00D24AE6" w:rsidRDefault="00D24AE6" w:rsidP="00922477">
      <w:pPr>
        <w:ind w:firstLine="708"/>
        <w:jc w:val="both"/>
      </w:pPr>
      <w:r>
        <w:t xml:space="preserve">- на реализацию мероприятий перечня </w:t>
      </w:r>
      <w:r w:rsidRPr="008F6D98">
        <w:rPr>
          <w:i/>
        </w:rPr>
        <w:t>проектов народных</w:t>
      </w:r>
      <w:r>
        <w:t xml:space="preserve"> инициатив (ГРБС </w:t>
      </w:r>
      <w:r w:rsidR="009254FB">
        <w:t xml:space="preserve">- </w:t>
      </w:r>
      <w:r w:rsidR="001E3B9C">
        <w:t xml:space="preserve">администрация Нижнеилимского муниципального района, </w:t>
      </w:r>
      <w:r w:rsidR="001E3B9C" w:rsidRPr="005B153B">
        <w:t>Департамент образования администрации Нижнеилимского</w:t>
      </w:r>
      <w:r w:rsidR="001E3B9C">
        <w:t xml:space="preserve"> </w:t>
      </w:r>
      <w:r w:rsidR="001E3B9C" w:rsidRPr="005B153B">
        <w:t>муницип</w:t>
      </w:r>
      <w:r w:rsidR="001E3B9C">
        <w:t>а</w:t>
      </w:r>
      <w:r w:rsidR="001E3B9C" w:rsidRPr="005B153B">
        <w:t>льного района</w:t>
      </w:r>
      <w:r w:rsidR="001E3B9C">
        <w:t>);</w:t>
      </w:r>
    </w:p>
    <w:p w:rsidR="001E3B9C" w:rsidRDefault="001E3B9C" w:rsidP="00922477">
      <w:pPr>
        <w:ind w:firstLine="708"/>
        <w:jc w:val="both"/>
      </w:pPr>
      <w:r>
        <w:t xml:space="preserve">- </w:t>
      </w:r>
      <w:r w:rsidR="007E7778">
        <w:t xml:space="preserve">на </w:t>
      </w:r>
      <w:r>
        <w:t>софинансирование расходных обязательств</w:t>
      </w:r>
      <w:r w:rsidR="009254FB">
        <w:t xml:space="preserve"> муниципальных образований  Иркутской области </w:t>
      </w:r>
      <w:r w:rsidR="009254FB" w:rsidRPr="008F6D98">
        <w:rPr>
          <w:i/>
        </w:rPr>
        <w:t>на обеспечение жильем молодых семей</w:t>
      </w:r>
      <w:r w:rsidR="009254FB">
        <w:t xml:space="preserve"> (ГРБС</w:t>
      </w:r>
      <w:r w:rsidR="007E7778" w:rsidRPr="007E7778">
        <w:t xml:space="preserve"> </w:t>
      </w:r>
      <w:r w:rsidR="007E7778">
        <w:t>- администрация Нижнеилимского муниципального района);</w:t>
      </w:r>
    </w:p>
    <w:p w:rsidR="007E7778" w:rsidRDefault="007E7778" w:rsidP="00922477">
      <w:pPr>
        <w:ind w:firstLine="708"/>
        <w:jc w:val="both"/>
      </w:pPr>
      <w:r>
        <w:t xml:space="preserve">- на софинансирование расходных обязательств муниципальных образований  Иркутской области на приобретение </w:t>
      </w:r>
      <w:r w:rsidRPr="008F6D98">
        <w:rPr>
          <w:i/>
        </w:rPr>
        <w:t>школьных автобусов</w:t>
      </w:r>
      <w:r w:rsidR="00494DF1">
        <w:t xml:space="preserve"> (ГРБС - </w:t>
      </w:r>
      <w:r w:rsidR="00494DF1" w:rsidRPr="005B153B">
        <w:t>Департамент образования администрации Нижнеилимского</w:t>
      </w:r>
      <w:r w:rsidR="00494DF1">
        <w:t xml:space="preserve"> </w:t>
      </w:r>
      <w:r w:rsidR="00494DF1" w:rsidRPr="005B153B">
        <w:t>муницип</w:t>
      </w:r>
      <w:r w:rsidR="00494DF1">
        <w:t>а</w:t>
      </w:r>
      <w:r w:rsidR="00494DF1" w:rsidRPr="005B153B">
        <w:t>льного района</w:t>
      </w:r>
      <w:r w:rsidR="00494DF1">
        <w:t>);</w:t>
      </w:r>
    </w:p>
    <w:p w:rsidR="00494DF1" w:rsidRDefault="00494DF1" w:rsidP="00922477">
      <w:pPr>
        <w:ind w:firstLine="708"/>
        <w:jc w:val="both"/>
      </w:pPr>
      <w:r>
        <w:t>- на создание в общеобразовательных организациях</w:t>
      </w:r>
      <w:r w:rsidR="007D719B">
        <w:t xml:space="preserve">, расположенных в сельской местности. условий </w:t>
      </w:r>
      <w:r w:rsidR="007D719B" w:rsidRPr="00CB20DA">
        <w:rPr>
          <w:i/>
        </w:rPr>
        <w:t>для занятий физической культурой и спортом</w:t>
      </w:r>
      <w:r w:rsidR="007D719B">
        <w:t xml:space="preserve"> (ГРБС - </w:t>
      </w:r>
      <w:r w:rsidR="00EE1F19" w:rsidRPr="005B153B">
        <w:t>Департамент образования администрации Нижнеилимского</w:t>
      </w:r>
      <w:r w:rsidR="00EE1F19">
        <w:t xml:space="preserve"> </w:t>
      </w:r>
      <w:r w:rsidR="00EE1F19" w:rsidRPr="005B153B">
        <w:t>муницип</w:t>
      </w:r>
      <w:r w:rsidR="00EE1F19">
        <w:t>а</w:t>
      </w:r>
      <w:r w:rsidR="00EE1F19" w:rsidRPr="005B153B">
        <w:t>льного района</w:t>
      </w:r>
      <w:r w:rsidR="00EE1F19">
        <w:t>);</w:t>
      </w:r>
    </w:p>
    <w:p w:rsidR="00E77D7F" w:rsidRDefault="00EE1F19" w:rsidP="00922477">
      <w:pPr>
        <w:ind w:firstLine="708"/>
        <w:jc w:val="both"/>
      </w:pPr>
      <w:r>
        <w:t xml:space="preserve">- на </w:t>
      </w:r>
      <w:r w:rsidRPr="00CB20DA">
        <w:rPr>
          <w:i/>
        </w:rPr>
        <w:t>создание дополнительных мест</w:t>
      </w:r>
      <w:r w:rsidR="009F0ACE" w:rsidRPr="00CB20DA">
        <w:rPr>
          <w:i/>
        </w:rPr>
        <w:t xml:space="preserve"> для детей в возрасте от 2 месяцев до 3 лет</w:t>
      </w:r>
      <w:r w:rsidR="009F0ACE">
        <w:t xml:space="preserve"> в образовательных </w:t>
      </w:r>
      <w:r w:rsidR="00E77D7F">
        <w:t>организациях;</w:t>
      </w:r>
    </w:p>
    <w:p w:rsidR="00EE1F19" w:rsidRDefault="00E77D7F" w:rsidP="00922477">
      <w:pPr>
        <w:ind w:firstLine="708"/>
        <w:jc w:val="both"/>
      </w:pPr>
      <w:r>
        <w:t xml:space="preserve">- </w:t>
      </w:r>
      <w:r w:rsidR="00C20848">
        <w:t xml:space="preserve"> на софинансирование расходных обязательств муниципальных образований  Иркутской области</w:t>
      </w:r>
      <w:r>
        <w:t xml:space="preserve"> </w:t>
      </w:r>
      <w:r w:rsidR="0036456C">
        <w:t xml:space="preserve"> по обеспечению </w:t>
      </w:r>
      <w:r w:rsidR="0036456C" w:rsidRPr="00CB20DA">
        <w:rPr>
          <w:i/>
        </w:rPr>
        <w:t>бесплатным  питанием обучающихся с ограниченными возможностями здоровья</w:t>
      </w:r>
      <w:r w:rsidR="0036456C">
        <w:t xml:space="preserve"> (ГРБС - </w:t>
      </w:r>
      <w:r w:rsidR="0036456C" w:rsidRPr="005B153B">
        <w:t>Департамент образования администрации Нижнеилимского</w:t>
      </w:r>
      <w:r w:rsidR="0036456C">
        <w:t xml:space="preserve"> </w:t>
      </w:r>
      <w:r w:rsidR="0036456C" w:rsidRPr="005B153B">
        <w:t>муницип</w:t>
      </w:r>
      <w:r w:rsidR="0036456C">
        <w:t>а</w:t>
      </w:r>
      <w:r w:rsidR="0036456C" w:rsidRPr="005B153B">
        <w:t>льного района</w:t>
      </w:r>
      <w:r w:rsidR="0036456C">
        <w:t>)</w:t>
      </w:r>
      <w:r w:rsidR="00CD07DF">
        <w:t>.</w:t>
      </w:r>
    </w:p>
    <w:p w:rsidR="00BD162C" w:rsidRDefault="00072737" w:rsidP="00072737">
      <w:pPr>
        <w:jc w:val="both"/>
      </w:pPr>
      <w:r>
        <w:t xml:space="preserve">         </w:t>
      </w:r>
      <w:r w:rsidR="008C1CF2">
        <w:t xml:space="preserve">В структуре безвозмездных поступлений основную долю – </w:t>
      </w:r>
      <w:r w:rsidR="002061E6">
        <w:t>73,3</w:t>
      </w:r>
      <w:r w:rsidR="008C1CF2">
        <w:t xml:space="preserve">% составляют </w:t>
      </w:r>
      <w:r w:rsidR="00394BF6" w:rsidRPr="00E7608A">
        <w:rPr>
          <w:b/>
          <w:i/>
        </w:rPr>
        <w:t>субвенций</w:t>
      </w:r>
      <w:r w:rsidR="00985093" w:rsidRPr="00E7608A">
        <w:rPr>
          <w:b/>
          <w:i/>
        </w:rPr>
        <w:t xml:space="preserve"> </w:t>
      </w:r>
      <w:r w:rsidR="00E7608A">
        <w:rPr>
          <w:b/>
          <w:i/>
        </w:rPr>
        <w:t>-</w:t>
      </w:r>
      <w:r w:rsidR="002841D5">
        <w:rPr>
          <w:b/>
          <w:i/>
        </w:rPr>
        <w:t xml:space="preserve"> </w:t>
      </w:r>
      <w:r w:rsidR="002061E6" w:rsidRPr="002061E6">
        <w:rPr>
          <w:b/>
          <w:i/>
        </w:rPr>
        <w:t>1 140 151,6</w:t>
      </w:r>
      <w:r w:rsidR="00C7450B" w:rsidRPr="002061E6">
        <w:rPr>
          <w:i/>
        </w:rPr>
        <w:t>,</w:t>
      </w:r>
      <w:r w:rsidR="00C7450B">
        <w:t xml:space="preserve"> </w:t>
      </w:r>
      <w:r w:rsidR="006E798C">
        <w:t>которые направлены</w:t>
      </w:r>
      <w:r w:rsidR="00B95666">
        <w:t xml:space="preserve"> на</w:t>
      </w:r>
      <w:r w:rsidR="00123285">
        <w:t xml:space="preserve"> выполнение передаваемых полномочий субъектов Российской Федерации</w:t>
      </w:r>
      <w:r w:rsidR="00BD162C">
        <w:t>, в том числе:</w:t>
      </w:r>
    </w:p>
    <w:p w:rsidR="00233F1E" w:rsidRPr="00865BB2" w:rsidRDefault="00233F1E" w:rsidP="00233F1E">
      <w:pPr>
        <w:keepNext/>
        <w:autoSpaceDE w:val="0"/>
        <w:autoSpaceDN w:val="0"/>
        <w:adjustRightInd w:val="0"/>
        <w:ind w:firstLine="720"/>
        <w:jc w:val="both"/>
        <w:rPr>
          <w:spacing w:val="-2"/>
        </w:rPr>
      </w:pPr>
      <w:r w:rsidRPr="00865BB2">
        <w:rPr>
          <w:spacing w:val="-2"/>
        </w:rPr>
        <w:lastRenderedPageBreak/>
        <w:t>по предоставлению гражданам субсидий на оплату жилого помещения и коммунальных услуг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хранению, комплектованию, учету и использованию архивных документов, относящихся к государственной собственности (ГРБС – администрация Нижнеилимского муниципального района);</w:t>
      </w:r>
    </w:p>
    <w:p w:rsidR="00233F1E" w:rsidRPr="00865BB2" w:rsidRDefault="00D80C03" w:rsidP="00233F1E">
      <w:pPr>
        <w:keepNext/>
        <w:autoSpaceDE w:val="0"/>
        <w:autoSpaceDN w:val="0"/>
        <w:adjustRightInd w:val="0"/>
        <w:ind w:firstLine="720"/>
        <w:jc w:val="both"/>
        <w:rPr>
          <w:spacing w:val="-4"/>
        </w:rPr>
      </w:pPr>
      <w:r w:rsidRPr="00865BB2">
        <w:rPr>
          <w:spacing w:val="-4"/>
        </w:rPr>
        <w:t xml:space="preserve">на выполнение полномочий </w:t>
      </w:r>
      <w:r w:rsidR="00233F1E" w:rsidRPr="00865BB2">
        <w:rPr>
          <w:spacing w:val="-4"/>
        </w:rPr>
        <w:t>в сфере труда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определению персонального состава и обеспечению деятельности районных комиссий по делам несовершеннолетних и защите их прав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определению персонального состава деятельности административных комиссий (ГРБС – администрация Нижнеилимского муниципального района);</w:t>
      </w:r>
    </w:p>
    <w:p w:rsidR="00233F1E" w:rsidRPr="00865BB2" w:rsidRDefault="00233F1E" w:rsidP="00233F1E">
      <w:pPr>
        <w:keepNext/>
        <w:autoSpaceDE w:val="0"/>
        <w:autoSpaceDN w:val="0"/>
        <w:adjustRightInd w:val="0"/>
        <w:ind w:firstLine="720"/>
        <w:jc w:val="both"/>
        <w:rPr>
          <w:spacing w:val="-4"/>
        </w:rPr>
      </w:pPr>
      <w:r w:rsidRPr="00865BB2">
        <w:rPr>
          <w:spacing w:val="-4"/>
        </w:rPr>
        <w:t>по предоставлению мер социальной поддержки многодетным и малоимущим семьям (ГРБС – Департамент образования администрации Нижнеилимского муниципального района);</w:t>
      </w:r>
    </w:p>
    <w:p w:rsidR="00733E90" w:rsidRPr="004C6770" w:rsidRDefault="00CF2109" w:rsidP="00733E90">
      <w:pPr>
        <w:keepNext/>
        <w:autoSpaceDE w:val="0"/>
        <w:autoSpaceDN w:val="0"/>
        <w:adjustRightInd w:val="0"/>
        <w:ind w:firstLine="720"/>
        <w:jc w:val="both"/>
        <w:rPr>
          <w:i/>
          <w:spacing w:val="-4"/>
          <w:sz w:val="20"/>
          <w:szCs w:val="20"/>
        </w:rPr>
      </w:pPr>
      <w:r w:rsidRPr="00865BB2">
        <w:rPr>
          <w:spacing w:val="-4"/>
        </w:rPr>
        <w:t xml:space="preserve">по </w:t>
      </w:r>
      <w:r w:rsidR="00733E90" w:rsidRPr="00865BB2">
        <w:rPr>
          <w:spacing w:val="-4"/>
        </w:rPr>
        <w:t>противодействи</w:t>
      </w:r>
      <w:r w:rsidRPr="00865BB2">
        <w:rPr>
          <w:spacing w:val="-4"/>
        </w:rPr>
        <w:t>ю</w:t>
      </w:r>
      <w:r w:rsidR="00733E90" w:rsidRPr="00865BB2">
        <w:rPr>
          <w:spacing w:val="-4"/>
        </w:rPr>
        <w:t xml:space="preserve"> коррупции (ГРБС – администрация Нижнеилимского муниципального района);</w:t>
      </w:r>
    </w:p>
    <w:p w:rsidR="00733E90" w:rsidRPr="0005262C" w:rsidRDefault="00733E90" w:rsidP="00733E90">
      <w:pPr>
        <w:keepNext/>
        <w:autoSpaceDE w:val="0"/>
        <w:autoSpaceDN w:val="0"/>
        <w:adjustRightInd w:val="0"/>
        <w:ind w:firstLine="720"/>
        <w:jc w:val="both"/>
      </w:pPr>
      <w:r w:rsidRPr="00732A7D">
        <w:rPr>
          <w:b/>
          <w:i/>
        </w:rPr>
        <w:t>прочие субвенции</w:t>
      </w:r>
      <w:r w:rsidRPr="0005262C">
        <w:t xml:space="preserve"> </w:t>
      </w:r>
      <w:r w:rsidR="00732A7D">
        <w:t xml:space="preserve">в сумме </w:t>
      </w:r>
      <w:r w:rsidR="00732A7D" w:rsidRPr="00732A7D">
        <w:rPr>
          <w:b/>
          <w:i/>
        </w:rPr>
        <w:t>1 056 303,2 тыс. рублей</w:t>
      </w:r>
      <w:r w:rsidRPr="0005262C">
        <w:t>, в том числе:</w:t>
      </w:r>
    </w:p>
    <w:p w:rsidR="00733E90" w:rsidRPr="002841D5" w:rsidRDefault="00573FD0" w:rsidP="00733E90">
      <w:pPr>
        <w:keepNext/>
        <w:autoSpaceDE w:val="0"/>
        <w:autoSpaceDN w:val="0"/>
        <w:adjustRightInd w:val="0"/>
        <w:ind w:firstLine="720"/>
        <w:jc w:val="both"/>
        <w:rPr>
          <w:spacing w:val="-4"/>
        </w:rPr>
      </w:pPr>
      <w:r w:rsidRPr="002841D5">
        <w:rPr>
          <w:i/>
          <w:spacing w:val="-4"/>
        </w:rPr>
        <w:t xml:space="preserve">- </w:t>
      </w:r>
      <w:r w:rsidR="00733E90" w:rsidRPr="002841D5">
        <w:rPr>
          <w:spacing w:val="-4"/>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(ГРБС – Департамент образования администрации Нижнеилимского муниципального района);</w:t>
      </w:r>
    </w:p>
    <w:p w:rsidR="0016397B" w:rsidRPr="002841D5" w:rsidRDefault="00573FD0" w:rsidP="00007C56">
      <w:pPr>
        <w:pStyle w:val="af6"/>
        <w:keepNext/>
        <w:spacing w:before="60"/>
        <w:ind w:firstLine="709"/>
        <w:jc w:val="both"/>
        <w:rPr>
          <w:rFonts w:ascii="Times New Roman" w:hAnsi="Times New Roman"/>
          <w:b/>
          <w:iCs/>
          <w:sz w:val="24"/>
          <w:szCs w:val="24"/>
        </w:rPr>
      </w:pPr>
      <w:r w:rsidRPr="002841D5">
        <w:rPr>
          <w:rFonts w:ascii="Times New Roman" w:hAnsi="Times New Roman"/>
          <w:spacing w:val="-4"/>
          <w:sz w:val="24"/>
          <w:szCs w:val="24"/>
        </w:rPr>
        <w:t xml:space="preserve">- </w:t>
      </w:r>
      <w:r w:rsidR="00733E90" w:rsidRPr="002841D5">
        <w:rPr>
          <w:rFonts w:ascii="Times New Roman" w:hAnsi="Times New Roman"/>
          <w:spacing w:val="-4"/>
          <w:sz w:val="24"/>
          <w:szCs w:val="24"/>
        </w:rPr>
        <w:t>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(ГРБС – Департамент образования администрации Нижнеилимского муниципального района).</w:t>
      </w:r>
    </w:p>
    <w:p w:rsidR="0057071A" w:rsidRDefault="0057071A" w:rsidP="00922477">
      <w:pPr>
        <w:ind w:firstLine="708"/>
        <w:jc w:val="both"/>
      </w:pPr>
      <w:r>
        <w:t xml:space="preserve">- </w:t>
      </w:r>
      <w:r w:rsidRPr="00721E39">
        <w:rPr>
          <w:b/>
          <w:i/>
        </w:rPr>
        <w:t>иные межбюджетные трансферты</w:t>
      </w:r>
      <w:r w:rsidR="00695530" w:rsidRPr="00721E39">
        <w:rPr>
          <w:b/>
          <w:i/>
        </w:rPr>
        <w:t xml:space="preserve"> из бюджетов поселений</w:t>
      </w:r>
      <w:r w:rsidRPr="00473A37">
        <w:rPr>
          <w:b/>
          <w:i/>
        </w:rPr>
        <w:t xml:space="preserve"> – </w:t>
      </w:r>
      <w:r w:rsidR="00721E39">
        <w:rPr>
          <w:b/>
          <w:i/>
        </w:rPr>
        <w:t>12 668,7</w:t>
      </w:r>
      <w:r w:rsidR="00886A7D" w:rsidRPr="00473A37">
        <w:rPr>
          <w:b/>
          <w:i/>
        </w:rPr>
        <w:t xml:space="preserve"> тыс. рублей</w:t>
      </w:r>
      <w:r w:rsidR="001302C6">
        <w:rPr>
          <w:b/>
          <w:i/>
        </w:rPr>
        <w:t xml:space="preserve"> (</w:t>
      </w:r>
      <w:r w:rsidR="00BC005B" w:rsidRPr="00BC005B">
        <w:t>уточненный</w:t>
      </w:r>
      <w:r w:rsidR="00BC005B">
        <w:rPr>
          <w:b/>
          <w:i/>
        </w:rPr>
        <w:t xml:space="preserve"> </w:t>
      </w:r>
      <w:r w:rsidR="001302C6" w:rsidRPr="00BC005B">
        <w:t>план 2019 года</w:t>
      </w:r>
      <w:r w:rsidR="005715BA">
        <w:t xml:space="preserve"> -</w:t>
      </w:r>
      <w:r w:rsidR="001302C6" w:rsidRPr="00BC005B">
        <w:t xml:space="preserve"> 14 177,9 тыс. рублей</w:t>
      </w:r>
      <w:r w:rsidR="001302C6">
        <w:rPr>
          <w:b/>
          <w:i/>
        </w:rPr>
        <w:t>)</w:t>
      </w:r>
      <w:r w:rsidR="00E63E22">
        <w:rPr>
          <w:b/>
          <w:i/>
        </w:rPr>
        <w:t xml:space="preserve"> </w:t>
      </w:r>
      <w:r w:rsidR="002070A7">
        <w:t xml:space="preserve">исполнены </w:t>
      </w:r>
      <w:r w:rsidR="00E63E22" w:rsidRPr="00E63E22">
        <w:t>в</w:t>
      </w:r>
      <w:r w:rsidR="00E63E22">
        <w:t xml:space="preserve"> бюджет</w:t>
      </w:r>
      <w:r w:rsidR="002070A7">
        <w:t>е</w:t>
      </w:r>
      <w:r w:rsidR="00465C6C">
        <w:t xml:space="preserve"> района </w:t>
      </w:r>
      <w:r w:rsidR="002070A7">
        <w:t>по</w:t>
      </w:r>
      <w:r w:rsidR="00465C6C">
        <w:t xml:space="preserve"> осуществлени</w:t>
      </w:r>
      <w:r w:rsidR="002070A7">
        <w:t>ю</w:t>
      </w:r>
      <w:r w:rsidR="00465C6C">
        <w:t xml:space="preserve"> части полномочий местного значения</w:t>
      </w:r>
      <w:r w:rsidR="00F40C50">
        <w:t xml:space="preserve"> в рамках реализации мероприятий муниципальных программ</w:t>
      </w:r>
      <w:r w:rsidR="002070A7">
        <w:t>:</w:t>
      </w:r>
      <w:r w:rsidR="00F40C50">
        <w:t xml:space="preserve"> «Совершенствование муниципального управления администрации Нижнеилимского муниципального района» на 2018-2023 годы</w:t>
      </w:r>
      <w:r w:rsidR="00344D63">
        <w:t xml:space="preserve">  «Управле</w:t>
      </w:r>
      <w:r w:rsidR="001C3E8B">
        <w:t>н</w:t>
      </w:r>
      <w:r w:rsidR="00344D63">
        <w:t>ие муниципальными финансами в Нижнеилимском районе» на 2018 – 2023 годы</w:t>
      </w:r>
      <w:r w:rsidR="002070A7">
        <w:t>.</w:t>
      </w:r>
      <w:r w:rsidR="00B041F9">
        <w:t xml:space="preserve"> </w:t>
      </w:r>
    </w:p>
    <w:p w:rsidR="002070A7" w:rsidRPr="009814A4" w:rsidRDefault="001C3E8B" w:rsidP="00922477">
      <w:pPr>
        <w:ind w:firstLine="708"/>
        <w:jc w:val="both"/>
        <w:rPr>
          <w:b/>
          <w:i/>
        </w:rPr>
      </w:pPr>
      <w:r>
        <w:t xml:space="preserve">На осуществление расходов в рамках </w:t>
      </w:r>
      <w:r w:rsidR="009814A4">
        <w:t>н</w:t>
      </w:r>
      <w:r>
        <w:t>епрограммных расходов в части «Обеспечения деятельности Контрольно-счетной палаты</w:t>
      </w:r>
      <w:r w:rsidR="006C0065">
        <w:t>» на 2019 год</w:t>
      </w:r>
      <w:r w:rsidR="00E0575C">
        <w:t>.</w:t>
      </w:r>
      <w:r w:rsidR="007734EB">
        <w:t xml:space="preserve"> </w:t>
      </w:r>
      <w:r w:rsidR="0043306E">
        <w:t xml:space="preserve"> </w:t>
      </w:r>
      <w:r w:rsidR="00381F8C">
        <w:t>И</w:t>
      </w:r>
      <w:r w:rsidR="0043306E">
        <w:t>сполнени</w:t>
      </w:r>
      <w:r w:rsidR="001302C6">
        <w:t>е</w:t>
      </w:r>
      <w:r w:rsidR="0043306E">
        <w:t xml:space="preserve"> составило</w:t>
      </w:r>
      <w:r w:rsidR="001302C6">
        <w:t xml:space="preserve"> </w:t>
      </w:r>
      <w:r w:rsidR="0043306E">
        <w:t xml:space="preserve">- </w:t>
      </w:r>
      <w:r w:rsidR="0043306E" w:rsidRPr="009814A4">
        <w:rPr>
          <w:b/>
          <w:i/>
        </w:rPr>
        <w:t>1 509,2 тыс. рублей.</w:t>
      </w:r>
    </w:p>
    <w:p w:rsidR="009442A5" w:rsidRDefault="00886A7D" w:rsidP="004256DD">
      <w:pPr>
        <w:ind w:firstLine="708"/>
        <w:jc w:val="both"/>
      </w:pPr>
      <w:r>
        <w:t xml:space="preserve">- </w:t>
      </w:r>
      <w:r w:rsidRPr="00473A37">
        <w:rPr>
          <w:b/>
          <w:i/>
        </w:rPr>
        <w:t xml:space="preserve">прочие безвозмездные поступления </w:t>
      </w:r>
      <w:r w:rsidR="000C7B1D" w:rsidRPr="00473A37">
        <w:rPr>
          <w:b/>
          <w:i/>
        </w:rPr>
        <w:t>–</w:t>
      </w:r>
      <w:r w:rsidRPr="00473A37">
        <w:rPr>
          <w:b/>
          <w:i/>
        </w:rPr>
        <w:t xml:space="preserve"> </w:t>
      </w:r>
      <w:r w:rsidR="00B03ED3">
        <w:rPr>
          <w:b/>
          <w:i/>
        </w:rPr>
        <w:t>1 386,8</w:t>
      </w:r>
      <w:r w:rsidR="00A02C45">
        <w:rPr>
          <w:b/>
          <w:i/>
        </w:rPr>
        <w:t xml:space="preserve"> </w:t>
      </w:r>
      <w:r w:rsidR="002C1926">
        <w:rPr>
          <w:b/>
          <w:i/>
        </w:rPr>
        <w:t xml:space="preserve">тыс. </w:t>
      </w:r>
      <w:r w:rsidR="002C1926" w:rsidRPr="00193437">
        <w:rPr>
          <w:b/>
          <w:i/>
        </w:rPr>
        <w:t>рубле</w:t>
      </w:r>
      <w:r w:rsidR="00193437" w:rsidRPr="00193437">
        <w:rPr>
          <w:b/>
          <w:i/>
        </w:rPr>
        <w:t>й</w:t>
      </w:r>
      <w:r w:rsidR="008B1963">
        <w:t xml:space="preserve"> </w:t>
      </w:r>
      <w:r w:rsidR="00032C2D">
        <w:t xml:space="preserve">безвозмездные поступления </w:t>
      </w:r>
      <w:r w:rsidR="000B40D7">
        <w:t>по договор</w:t>
      </w:r>
      <w:r w:rsidR="00A02C45">
        <w:t>ам пожертвований</w:t>
      </w:r>
      <w:r w:rsidR="008B1963">
        <w:t>:</w:t>
      </w:r>
      <w:r w:rsidR="00A47DE5">
        <w:t xml:space="preserve"> </w:t>
      </w:r>
    </w:p>
    <w:p w:rsidR="004256DD" w:rsidRDefault="009442A5" w:rsidP="004256DD">
      <w:pPr>
        <w:ind w:firstLine="708"/>
        <w:jc w:val="both"/>
      </w:pPr>
      <w:r>
        <w:t xml:space="preserve">- </w:t>
      </w:r>
      <w:r w:rsidR="00A47DE5">
        <w:t>от 17.</w:t>
      </w:r>
      <w:r w:rsidR="00160EEE">
        <w:t>09</w:t>
      </w:r>
      <w:r w:rsidR="004A43BD">
        <w:t>.201</w:t>
      </w:r>
      <w:r w:rsidR="00160EEE">
        <w:t>9</w:t>
      </w:r>
      <w:r w:rsidR="004A43BD">
        <w:t xml:space="preserve"> года</w:t>
      </w:r>
      <w:r w:rsidR="00160EEE">
        <w:t xml:space="preserve"> № СПБ </w:t>
      </w:r>
      <w:r w:rsidR="00D36263">
        <w:t xml:space="preserve">– </w:t>
      </w:r>
      <w:r w:rsidR="00160EEE">
        <w:t>58</w:t>
      </w:r>
      <w:r w:rsidR="00D36263">
        <w:t xml:space="preserve"> </w:t>
      </w:r>
      <w:r w:rsidR="00160EEE">
        <w:t>-</w:t>
      </w:r>
      <w:r w:rsidR="00D36263">
        <w:t xml:space="preserve"> </w:t>
      </w:r>
      <w:r w:rsidR="00160EEE">
        <w:t>09/19</w:t>
      </w:r>
      <w:r w:rsidR="007C30AC">
        <w:t xml:space="preserve"> (</w:t>
      </w:r>
      <w:r w:rsidR="00D36263">
        <w:t>благотворительный</w:t>
      </w:r>
      <w:r w:rsidR="007C30AC">
        <w:t xml:space="preserve"> фонд «Илим-Гарант) на приобретение экскаватора-погрузчика для осуществления</w:t>
      </w:r>
      <w:r w:rsidR="002E2A74">
        <w:t xml:space="preserve"> социально</w:t>
      </w:r>
      <w:r w:rsidR="008B1963">
        <w:t xml:space="preserve"> </w:t>
      </w:r>
      <w:r w:rsidR="002E2A74">
        <w:t>значимой уставной деятельности</w:t>
      </w:r>
      <w:r w:rsidR="004256DD">
        <w:t xml:space="preserve">  МО «Нижнеилимский район» (ГРБС</w:t>
      </w:r>
      <w:r w:rsidR="004256DD" w:rsidRPr="004256DD">
        <w:t xml:space="preserve"> </w:t>
      </w:r>
      <w:r w:rsidR="004256DD">
        <w:t>- администрация Нижнеилимского муни</w:t>
      </w:r>
      <w:r w:rsidR="007F668E">
        <w:t>ципального района</w:t>
      </w:r>
      <w:r w:rsidR="005715BA">
        <w:t>)</w:t>
      </w:r>
      <w:r w:rsidR="004256DD">
        <w:t>;</w:t>
      </w:r>
    </w:p>
    <w:p w:rsidR="00886A7D" w:rsidRPr="00193437" w:rsidRDefault="004256DD" w:rsidP="00922477">
      <w:pPr>
        <w:ind w:firstLine="708"/>
        <w:jc w:val="both"/>
      </w:pPr>
      <w:r>
        <w:t xml:space="preserve"> </w:t>
      </w:r>
      <w:r w:rsidR="008B1963">
        <w:t>- от 01.</w:t>
      </w:r>
      <w:r w:rsidR="003220FB">
        <w:t>12.2017 года № 14 в целях содействия деятельности в сфере образования</w:t>
      </w:r>
      <w:r w:rsidR="00A47DE5">
        <w:t>.</w:t>
      </w:r>
    </w:p>
    <w:p w:rsidR="00FA57A0" w:rsidRDefault="00017275" w:rsidP="00B5224A">
      <w:pPr>
        <w:ind w:firstLine="708"/>
        <w:jc w:val="both"/>
      </w:pPr>
      <w:r>
        <w:t xml:space="preserve">Оценка безвозмездных </w:t>
      </w:r>
      <w:r w:rsidR="009560E2">
        <w:t>поступлений</w:t>
      </w:r>
      <w:r>
        <w:t xml:space="preserve"> в бюджет района в 201</w:t>
      </w:r>
      <w:r w:rsidR="00E7080F">
        <w:t>9</w:t>
      </w:r>
      <w:r>
        <w:t xml:space="preserve"> году и их </w:t>
      </w:r>
      <w:r w:rsidR="009442A5">
        <w:t>исполнени</w:t>
      </w:r>
      <w:r w:rsidR="00440FEB">
        <w:t>е</w:t>
      </w:r>
      <w:r>
        <w:t xml:space="preserve"> произведена</w:t>
      </w:r>
      <w:r w:rsidR="002E09E3">
        <w:t xml:space="preserve"> КСП района</w:t>
      </w:r>
      <w:r>
        <w:t xml:space="preserve"> на основании </w:t>
      </w:r>
      <w:r w:rsidR="00A802F7">
        <w:t xml:space="preserve">годового </w:t>
      </w:r>
      <w:r>
        <w:t xml:space="preserve">отчета об исполнении бюджета </w:t>
      </w:r>
      <w:r w:rsidR="00A802F7">
        <w:t xml:space="preserve">МО «Нижнеилимский район»  </w:t>
      </w:r>
      <w:r w:rsidR="00011AAE">
        <w:t>за 201</w:t>
      </w:r>
      <w:r w:rsidR="00E7080F">
        <w:t>9</w:t>
      </w:r>
      <w:r w:rsidR="00011AAE">
        <w:t xml:space="preserve"> год</w:t>
      </w:r>
      <w:r>
        <w:t xml:space="preserve"> по форме 0503117, отчетов об исполнени</w:t>
      </w:r>
      <w:r w:rsidR="00427254">
        <w:t>и бюджета главных распорядителей форма</w:t>
      </w:r>
      <w:r>
        <w:t xml:space="preserve"> 0503127</w:t>
      </w:r>
      <w:r w:rsidR="009560E2">
        <w:t>.</w:t>
      </w:r>
      <w:r>
        <w:t xml:space="preserve"> Неисполнение бюджетных назначений по «Безвозмездным поступлениям от других бюджетов бюджетной системы Российской Федерации» составило </w:t>
      </w:r>
      <w:r w:rsidR="00940E42">
        <w:t xml:space="preserve">- </w:t>
      </w:r>
      <w:r w:rsidR="00E23222" w:rsidRPr="00662713">
        <w:rPr>
          <w:b/>
          <w:u w:val="single"/>
        </w:rPr>
        <w:t>9 928,9</w:t>
      </w:r>
      <w:r w:rsidRPr="00662713">
        <w:rPr>
          <w:b/>
          <w:u w:val="single"/>
        </w:rPr>
        <w:t xml:space="preserve"> </w:t>
      </w:r>
      <w:r w:rsidR="00820D55" w:rsidRPr="00662713">
        <w:rPr>
          <w:b/>
          <w:u w:val="single"/>
        </w:rPr>
        <w:t>тыс. рублей</w:t>
      </w:r>
      <w:r w:rsidR="00820D55">
        <w:t xml:space="preserve"> или 0,</w:t>
      </w:r>
      <w:r w:rsidR="00F31497">
        <w:t>1</w:t>
      </w:r>
      <w:r>
        <w:t xml:space="preserve">%. </w:t>
      </w:r>
      <w:r w:rsidR="006B24B7">
        <w:t>Информация о причинах неисполнения утвержденных бюджетных назначений по  субсидиям</w:t>
      </w:r>
      <w:r w:rsidR="00715B1A">
        <w:t xml:space="preserve"> и прочим безвозмездным поступлениям представлено в П</w:t>
      </w:r>
      <w:r w:rsidR="00BF7402">
        <w:t>оя</w:t>
      </w:r>
      <w:r w:rsidR="00715B1A">
        <w:t xml:space="preserve">снительной записке </w:t>
      </w:r>
      <w:r w:rsidR="006B24B7">
        <w:t xml:space="preserve"> </w:t>
      </w:r>
      <w:r w:rsidR="00BF7402">
        <w:t>к годовому отчету исполнения бюджета МО «Нижнеилимский район»</w:t>
      </w:r>
      <w:r w:rsidR="004B2FA1">
        <w:t xml:space="preserve"> Финансовым управлением Нижнеилимского муниципального района.</w:t>
      </w:r>
      <w:r w:rsidR="00A76D10">
        <w:t xml:space="preserve"> </w:t>
      </w:r>
    </w:p>
    <w:p w:rsidR="00922D06" w:rsidRPr="004C108D" w:rsidRDefault="00922D06" w:rsidP="00922D06">
      <w:pPr>
        <w:jc w:val="center"/>
        <w:rPr>
          <w:b/>
        </w:rPr>
      </w:pPr>
      <w:r>
        <w:rPr>
          <w:b/>
        </w:rPr>
        <w:lastRenderedPageBreak/>
        <w:t xml:space="preserve">Исполнение расходной части </w:t>
      </w:r>
      <w:r w:rsidR="00430EB2">
        <w:rPr>
          <w:b/>
        </w:rPr>
        <w:t xml:space="preserve">районного </w:t>
      </w:r>
      <w:r>
        <w:rPr>
          <w:b/>
        </w:rPr>
        <w:t>бюджета</w:t>
      </w:r>
      <w:r w:rsidR="00192CC0">
        <w:rPr>
          <w:b/>
        </w:rPr>
        <w:t xml:space="preserve"> </w:t>
      </w:r>
      <w:r w:rsidR="00553D9B">
        <w:rPr>
          <w:b/>
        </w:rPr>
        <w:t>в</w:t>
      </w:r>
      <w:r w:rsidR="005715BA">
        <w:rPr>
          <w:b/>
        </w:rPr>
        <w:t xml:space="preserve"> 2019</w:t>
      </w:r>
      <w:r w:rsidR="00152F94">
        <w:rPr>
          <w:b/>
        </w:rPr>
        <w:t xml:space="preserve"> год</w:t>
      </w:r>
      <w:r w:rsidR="00553D9B">
        <w:rPr>
          <w:b/>
        </w:rPr>
        <w:t>у</w:t>
      </w:r>
    </w:p>
    <w:p w:rsidR="00922D06" w:rsidRDefault="00922D06" w:rsidP="00922D06">
      <w:pPr>
        <w:tabs>
          <w:tab w:val="left" w:pos="7785"/>
        </w:tabs>
        <w:rPr>
          <w:b/>
        </w:rPr>
      </w:pPr>
    </w:p>
    <w:p w:rsidR="008F436A" w:rsidRDefault="00846E12" w:rsidP="0046295F">
      <w:pPr>
        <w:ind w:firstLine="567"/>
        <w:jc w:val="both"/>
      </w:pPr>
      <w:r>
        <w:t xml:space="preserve">Бюджетной росписью </w:t>
      </w:r>
      <w:r w:rsidR="00BE4D68">
        <w:t>(Приказ Фин</w:t>
      </w:r>
      <w:r w:rsidR="00FD6CA3">
        <w:t xml:space="preserve">ансового управления </w:t>
      </w:r>
      <w:r w:rsidR="00BE4D68">
        <w:t>от 2</w:t>
      </w:r>
      <w:r w:rsidR="00CF3187">
        <w:t>7</w:t>
      </w:r>
      <w:r w:rsidR="00BE4D68">
        <w:t>.12.201</w:t>
      </w:r>
      <w:r w:rsidR="00CF3187">
        <w:t>8</w:t>
      </w:r>
      <w:r w:rsidR="00BE4D68">
        <w:t xml:space="preserve"> № </w:t>
      </w:r>
      <w:r w:rsidR="00CF3187">
        <w:t>53</w:t>
      </w:r>
      <w:r w:rsidR="00BE4D68">
        <w:t xml:space="preserve">-од) </w:t>
      </w:r>
      <w:r>
        <w:t>на 201</w:t>
      </w:r>
      <w:r w:rsidR="008E1F6C">
        <w:t>9</w:t>
      </w:r>
      <w:r>
        <w:t xml:space="preserve"> год утверждены расходы в сумме </w:t>
      </w:r>
      <w:r w:rsidR="00003598">
        <w:rPr>
          <w:b/>
          <w:i/>
        </w:rPr>
        <w:t>1 730 080,7</w:t>
      </w:r>
      <w:r w:rsidRPr="0071477D">
        <w:rPr>
          <w:b/>
          <w:i/>
        </w:rPr>
        <w:t xml:space="preserve"> тыс. рублей</w:t>
      </w:r>
      <w:r>
        <w:t xml:space="preserve">, исполнение по расходам составило </w:t>
      </w:r>
      <w:r w:rsidR="00331F45">
        <w:rPr>
          <w:b/>
          <w:i/>
        </w:rPr>
        <w:t>2 104 445,9</w:t>
      </w:r>
      <w:r>
        <w:t xml:space="preserve"> </w:t>
      </w:r>
      <w:r w:rsidR="00B17A79">
        <w:t xml:space="preserve">тыс. рублей </w:t>
      </w:r>
      <w:r>
        <w:t>(9</w:t>
      </w:r>
      <w:r w:rsidR="00331F45">
        <w:t>9</w:t>
      </w:r>
      <w:r>
        <w:t xml:space="preserve">,0 %). </w:t>
      </w:r>
    </w:p>
    <w:p w:rsidR="00464264" w:rsidRDefault="002F480D" w:rsidP="0046295F">
      <w:pPr>
        <w:ind w:firstLine="567"/>
        <w:jc w:val="both"/>
      </w:pPr>
      <w:r>
        <w:t>В течение отчетного периода у</w:t>
      </w:r>
      <w:r w:rsidR="00464264">
        <w:t>величение</w:t>
      </w:r>
      <w:r w:rsidR="009A50E5">
        <w:t xml:space="preserve"> первоначальных </w:t>
      </w:r>
      <w:r>
        <w:t xml:space="preserve"> плановых </w:t>
      </w:r>
      <w:r w:rsidR="00464264">
        <w:t xml:space="preserve"> бюджетных назначений </w:t>
      </w:r>
      <w:r>
        <w:t>было принято</w:t>
      </w:r>
      <w:r w:rsidR="000D2524">
        <w:t xml:space="preserve"> </w:t>
      </w:r>
      <w:r w:rsidR="009D4AD6">
        <w:t xml:space="preserve">по </w:t>
      </w:r>
      <w:r w:rsidR="00D7609E">
        <w:t>7</w:t>
      </w:r>
      <w:r w:rsidR="003530B7">
        <w:t xml:space="preserve"> разделам</w:t>
      </w:r>
      <w:r w:rsidR="00817660">
        <w:t xml:space="preserve"> функциональной структуры</w:t>
      </w:r>
      <w:r w:rsidR="009D4AD6">
        <w:t xml:space="preserve"> расходов</w:t>
      </w:r>
      <w:r w:rsidR="003530B7">
        <w:t>:</w:t>
      </w:r>
    </w:p>
    <w:p w:rsidR="003530B7" w:rsidRDefault="003530B7" w:rsidP="00464264">
      <w:pPr>
        <w:ind w:firstLine="708"/>
        <w:jc w:val="both"/>
      </w:pPr>
      <w:r>
        <w:t xml:space="preserve">- «общегосударственные вопросы» </w:t>
      </w:r>
      <w:r w:rsidR="003404F5">
        <w:t>на –</w:t>
      </w:r>
      <w:r>
        <w:t xml:space="preserve"> </w:t>
      </w:r>
      <w:r w:rsidR="00CD7A85">
        <w:t>16 234.8</w:t>
      </w:r>
      <w:r w:rsidR="00D335DE">
        <w:t xml:space="preserve"> тыс.</w:t>
      </w:r>
      <w:r w:rsidR="0065338F">
        <w:t xml:space="preserve"> </w:t>
      </w:r>
      <w:r w:rsidR="00D335DE">
        <w:t>рублей;</w:t>
      </w:r>
    </w:p>
    <w:p w:rsidR="00D335DE" w:rsidRDefault="00D335DE" w:rsidP="00464264">
      <w:pPr>
        <w:ind w:firstLine="708"/>
        <w:jc w:val="both"/>
      </w:pPr>
      <w:r>
        <w:t xml:space="preserve">- </w:t>
      </w:r>
      <w:r w:rsidR="000B15A4">
        <w:t xml:space="preserve">«национальная экономика» - </w:t>
      </w:r>
      <w:r w:rsidR="00CD7A85">
        <w:t>18 413,9</w:t>
      </w:r>
      <w:r w:rsidR="005276A4">
        <w:t xml:space="preserve"> </w:t>
      </w:r>
      <w:r w:rsidR="000B15A4">
        <w:t>тыс. ру</w:t>
      </w:r>
      <w:r w:rsidR="0065338F">
        <w:t>б</w:t>
      </w:r>
      <w:r w:rsidR="000B15A4">
        <w:t>лей;</w:t>
      </w:r>
    </w:p>
    <w:p w:rsidR="0065338F" w:rsidRDefault="001E5092" w:rsidP="00464264">
      <w:pPr>
        <w:ind w:firstLine="708"/>
        <w:jc w:val="both"/>
      </w:pPr>
      <w:r>
        <w:t xml:space="preserve">- </w:t>
      </w:r>
      <w:r w:rsidR="005276A4">
        <w:t>«межбюджетные трансферты поселе</w:t>
      </w:r>
      <w:r w:rsidR="00F06665">
        <w:t>н</w:t>
      </w:r>
      <w:r w:rsidR="005276A4">
        <w:t>иям</w:t>
      </w:r>
      <w:r w:rsidR="00F06665">
        <w:t xml:space="preserve">» - </w:t>
      </w:r>
      <w:r w:rsidR="00F7529D">
        <w:t>56 268,7</w:t>
      </w:r>
      <w:r w:rsidR="0040568E">
        <w:t xml:space="preserve"> </w:t>
      </w:r>
      <w:r w:rsidR="00F06665">
        <w:t>тыс. рублей;</w:t>
      </w:r>
    </w:p>
    <w:p w:rsidR="0065338F" w:rsidRDefault="0065338F" w:rsidP="00464264">
      <w:pPr>
        <w:ind w:firstLine="708"/>
        <w:jc w:val="both"/>
      </w:pPr>
      <w:r>
        <w:t xml:space="preserve">- </w:t>
      </w:r>
      <w:r w:rsidR="00D87E7F">
        <w:t xml:space="preserve">«образование» - </w:t>
      </w:r>
      <w:r w:rsidR="00BF6DB2">
        <w:t>272 674,2</w:t>
      </w:r>
      <w:r w:rsidR="00D87E7F">
        <w:t xml:space="preserve"> тыс. рублей;</w:t>
      </w:r>
    </w:p>
    <w:p w:rsidR="00C02AD6" w:rsidRDefault="00C02AD6" w:rsidP="00464264">
      <w:pPr>
        <w:ind w:firstLine="708"/>
        <w:jc w:val="both"/>
      </w:pPr>
      <w:r>
        <w:t xml:space="preserve">- «культура, кинематография – </w:t>
      </w:r>
      <w:r w:rsidR="00F7529D">
        <w:t>6 989,3</w:t>
      </w:r>
      <w:r w:rsidR="005E69BE">
        <w:t xml:space="preserve"> тыс. рублей;</w:t>
      </w:r>
    </w:p>
    <w:p w:rsidR="00B30570" w:rsidRDefault="00B30570" w:rsidP="00464264">
      <w:pPr>
        <w:ind w:firstLine="708"/>
        <w:jc w:val="both"/>
      </w:pPr>
      <w:r>
        <w:t>- социальная политика – 766,0 тыс. рублей</w:t>
      </w:r>
      <w:r w:rsidR="00047DC2">
        <w:t>;</w:t>
      </w:r>
    </w:p>
    <w:p w:rsidR="005E69BE" w:rsidRDefault="005E69BE" w:rsidP="00464264">
      <w:pPr>
        <w:ind w:firstLine="708"/>
        <w:jc w:val="both"/>
      </w:pPr>
      <w:r>
        <w:t xml:space="preserve">- «национальная безопасность и правоохранительная деятельность» </w:t>
      </w:r>
      <w:r w:rsidR="00F92724">
        <w:t xml:space="preserve">- </w:t>
      </w:r>
      <w:r w:rsidR="00F7529D">
        <w:t>3 297,4</w:t>
      </w:r>
      <w:r w:rsidR="001E5092">
        <w:t xml:space="preserve"> тыс. рублей</w:t>
      </w:r>
      <w:r w:rsidR="005B14AD">
        <w:t xml:space="preserve">. </w:t>
      </w:r>
    </w:p>
    <w:p w:rsidR="00922D06" w:rsidRDefault="00F92724" w:rsidP="00CE5417">
      <w:pPr>
        <w:jc w:val="both"/>
        <w:rPr>
          <w:i/>
        </w:rPr>
      </w:pPr>
      <w:r>
        <w:t xml:space="preserve">       </w:t>
      </w:r>
      <w:r w:rsidR="0046295F">
        <w:t xml:space="preserve"> </w:t>
      </w:r>
      <w:r w:rsidR="00EF6BB4">
        <w:t>В процессе исполнения бюджет района корректировался 4 раза. Внесение изменений обусловлено как необходимостью распределения дополнительных</w:t>
      </w:r>
      <w:r w:rsidR="00945BFC">
        <w:t xml:space="preserve"> собственных доходов и областных целевых средств</w:t>
      </w:r>
      <w:r w:rsidR="00826DC3">
        <w:t xml:space="preserve">, так и перемещением ассигнований главных </w:t>
      </w:r>
      <w:r w:rsidR="005615DE">
        <w:t xml:space="preserve"> распорядителей по </w:t>
      </w:r>
      <w:r w:rsidR="006578DB">
        <w:t xml:space="preserve">бюджетной классификации в пределах утвержденных ассигнований. </w:t>
      </w:r>
      <w:r w:rsidR="008D0565">
        <w:t>В окончательной редакции</w:t>
      </w:r>
      <w:r w:rsidR="00C5166E">
        <w:t xml:space="preserve"> Решения </w:t>
      </w:r>
      <w:r w:rsidR="00671FE7">
        <w:t xml:space="preserve">районной Думы </w:t>
      </w:r>
      <w:r w:rsidR="00C5166E">
        <w:t>о бюджете</w:t>
      </w:r>
      <w:r w:rsidR="000B5440">
        <w:t xml:space="preserve"> на 2019 год</w:t>
      </w:r>
      <w:r w:rsidR="00C5166E">
        <w:t xml:space="preserve"> от </w:t>
      </w:r>
      <w:r w:rsidR="008F436A">
        <w:t>2</w:t>
      </w:r>
      <w:r w:rsidR="00BA1626">
        <w:t>6</w:t>
      </w:r>
      <w:r w:rsidR="0054526D">
        <w:t>.</w:t>
      </w:r>
      <w:r w:rsidR="008F436A">
        <w:t>12.201</w:t>
      </w:r>
      <w:r w:rsidR="007E3DF4">
        <w:t>9</w:t>
      </w:r>
      <w:r w:rsidR="00522194">
        <w:t xml:space="preserve"> года № </w:t>
      </w:r>
      <w:r w:rsidR="00BA1626">
        <w:t>465</w:t>
      </w:r>
      <w:r w:rsidR="008F436A">
        <w:t xml:space="preserve"> </w:t>
      </w:r>
      <w:r w:rsidR="00E96652">
        <w:t>расходы утверждены</w:t>
      </w:r>
      <w:r w:rsidR="00922D06">
        <w:t xml:space="preserve"> в сумме </w:t>
      </w:r>
      <w:r w:rsidR="00BA1626">
        <w:rPr>
          <w:b/>
          <w:i/>
        </w:rPr>
        <w:t>2 121 452,6</w:t>
      </w:r>
      <w:r w:rsidR="00D006C1" w:rsidRPr="00EF14CB">
        <w:rPr>
          <w:b/>
          <w:i/>
        </w:rPr>
        <w:t xml:space="preserve"> тыс. рублей</w:t>
      </w:r>
      <w:r w:rsidR="00D006C1">
        <w:t xml:space="preserve">. </w:t>
      </w:r>
      <w:r w:rsidR="00922D06" w:rsidRPr="003276F8">
        <w:rPr>
          <w:i/>
        </w:rPr>
        <w:t>На основании внесённых изменений в  бюджет района была сформирована уточнённая сводная бюджетная роспись бюджета муниципального образования «Нижнеилимский район</w:t>
      </w:r>
      <w:r w:rsidR="0054526D">
        <w:rPr>
          <w:i/>
        </w:rPr>
        <w:t xml:space="preserve"> </w:t>
      </w:r>
      <w:r w:rsidR="00F8748F">
        <w:rPr>
          <w:i/>
        </w:rPr>
        <w:t>согласно которой</w:t>
      </w:r>
      <w:r w:rsidR="00922D06" w:rsidRPr="003276F8">
        <w:rPr>
          <w:i/>
        </w:rPr>
        <w:t xml:space="preserve"> </w:t>
      </w:r>
      <w:r w:rsidR="00F8748F">
        <w:rPr>
          <w:i/>
        </w:rPr>
        <w:t>расходные</w:t>
      </w:r>
      <w:r w:rsidR="000B6456">
        <w:rPr>
          <w:i/>
        </w:rPr>
        <w:t xml:space="preserve"> обязательства</w:t>
      </w:r>
      <w:r w:rsidR="00DB7AE1">
        <w:rPr>
          <w:i/>
        </w:rPr>
        <w:t xml:space="preserve"> </w:t>
      </w:r>
      <w:r w:rsidR="000B6456">
        <w:rPr>
          <w:i/>
        </w:rPr>
        <w:t>утверждены</w:t>
      </w:r>
      <w:r w:rsidR="00922D06" w:rsidRPr="003276F8">
        <w:rPr>
          <w:i/>
        </w:rPr>
        <w:t xml:space="preserve"> в </w:t>
      </w:r>
      <w:r w:rsidR="000B6456">
        <w:rPr>
          <w:i/>
        </w:rPr>
        <w:t>сумме</w:t>
      </w:r>
      <w:r w:rsidR="00922D06" w:rsidRPr="003276F8">
        <w:rPr>
          <w:i/>
        </w:rPr>
        <w:t xml:space="preserve"> </w:t>
      </w:r>
      <w:r w:rsidR="0008265D">
        <w:rPr>
          <w:b/>
          <w:i/>
        </w:rPr>
        <w:t>2 121 452,6</w:t>
      </w:r>
      <w:r w:rsidR="00EF14CB" w:rsidRPr="004D50E3">
        <w:rPr>
          <w:b/>
          <w:i/>
        </w:rPr>
        <w:t xml:space="preserve"> </w:t>
      </w:r>
      <w:r w:rsidR="0054526D" w:rsidRPr="004D50E3">
        <w:rPr>
          <w:b/>
          <w:i/>
        </w:rPr>
        <w:t>тыс.</w:t>
      </w:r>
      <w:r w:rsidR="002D1871" w:rsidRPr="004D50E3">
        <w:rPr>
          <w:b/>
          <w:i/>
        </w:rPr>
        <w:t xml:space="preserve"> рублей</w:t>
      </w:r>
      <w:r w:rsidR="00922D06" w:rsidRPr="004D50E3">
        <w:rPr>
          <w:b/>
          <w:i/>
        </w:rPr>
        <w:t>.</w:t>
      </w:r>
    </w:p>
    <w:p w:rsidR="00C94711" w:rsidRPr="00AE6AF4" w:rsidRDefault="00C94711" w:rsidP="00644804">
      <w:pPr>
        <w:ind w:firstLine="567"/>
        <w:jc w:val="both"/>
      </w:pPr>
      <w:r>
        <w:t xml:space="preserve">Контрольно-счетная палата отмечает, что </w:t>
      </w:r>
      <w:r w:rsidR="008F5DF4">
        <w:t>уточ</w:t>
      </w:r>
      <w:r w:rsidR="00696D7D">
        <w:t>не</w:t>
      </w:r>
      <w:r w:rsidR="008F5DF4">
        <w:t>нные плановые назначения</w:t>
      </w:r>
      <w:r w:rsidR="00696D7D">
        <w:t xml:space="preserve"> не выполнены </w:t>
      </w:r>
      <w:r w:rsidR="00472D71">
        <w:t xml:space="preserve">только </w:t>
      </w:r>
      <w:r w:rsidR="00B405B2">
        <w:t>по</w:t>
      </w:r>
      <w:r w:rsidR="006A7173">
        <w:t xml:space="preserve"> 5</w:t>
      </w:r>
      <w:r w:rsidR="00AF3771">
        <w:t xml:space="preserve"> </w:t>
      </w:r>
      <w:r w:rsidR="00B405B2">
        <w:t>разделам</w:t>
      </w:r>
      <w:r w:rsidR="00010A50">
        <w:t xml:space="preserve">. </w:t>
      </w:r>
      <w:r w:rsidR="000B0C67">
        <w:t>Н</w:t>
      </w:r>
      <w:r w:rsidR="00DE41FA">
        <w:t>а</w:t>
      </w:r>
      <w:r w:rsidR="000B0C67">
        <w:t xml:space="preserve">именьшее исполнение сложилось по </w:t>
      </w:r>
      <w:r w:rsidR="00136101">
        <w:t>разделу</w:t>
      </w:r>
      <w:r w:rsidR="007561D5">
        <w:t xml:space="preserve"> </w:t>
      </w:r>
      <w:r w:rsidR="00BA2323">
        <w:t>«Н</w:t>
      </w:r>
      <w:r w:rsidR="007561D5">
        <w:t>ациональная экономика</w:t>
      </w:r>
      <w:r w:rsidR="00BA2323">
        <w:t>»</w:t>
      </w:r>
      <w:r w:rsidR="007561D5">
        <w:t xml:space="preserve"> </w:t>
      </w:r>
      <w:r w:rsidR="005C33F6">
        <w:t xml:space="preserve"> </w:t>
      </w:r>
      <w:r w:rsidR="00B411D7">
        <w:t>96</w:t>
      </w:r>
      <w:r w:rsidR="007561D5">
        <w:t>%</w:t>
      </w:r>
      <w:r w:rsidR="008255C1">
        <w:t>,</w:t>
      </w:r>
      <w:r w:rsidR="00CF6A11">
        <w:t xml:space="preserve"> в 20</w:t>
      </w:r>
      <w:r w:rsidR="004D50E3">
        <w:t>1</w:t>
      </w:r>
      <w:r w:rsidR="001F2CEA">
        <w:t>9</w:t>
      </w:r>
      <w:r w:rsidR="005C21EF">
        <w:t xml:space="preserve"> году исполнение сос</w:t>
      </w:r>
      <w:r w:rsidR="008255C1">
        <w:t>т</w:t>
      </w:r>
      <w:r w:rsidR="005C21EF">
        <w:t xml:space="preserve">авило </w:t>
      </w:r>
      <w:r w:rsidR="004D50E3">
        <w:t>8</w:t>
      </w:r>
      <w:r w:rsidR="006A7173">
        <w:t>3</w:t>
      </w:r>
      <w:r w:rsidR="008255C1">
        <w:t>%.</w:t>
      </w:r>
      <w:r w:rsidR="00663EEA">
        <w:t xml:space="preserve"> </w:t>
      </w:r>
      <w:r w:rsidR="00100DE1">
        <w:t xml:space="preserve">Неисполненные назначения в сумме </w:t>
      </w:r>
      <w:r w:rsidR="00B34B37">
        <w:rPr>
          <w:i/>
        </w:rPr>
        <w:t>1 394,6</w:t>
      </w:r>
      <w:r w:rsidR="005C33F6" w:rsidRPr="00DF1351">
        <w:rPr>
          <w:i/>
        </w:rPr>
        <w:t xml:space="preserve"> </w:t>
      </w:r>
      <w:r w:rsidR="00100DE1" w:rsidRPr="00DF1351">
        <w:rPr>
          <w:i/>
        </w:rPr>
        <w:t>тыс. рублей</w:t>
      </w:r>
      <w:r w:rsidR="00100DE1">
        <w:t xml:space="preserve"> сложились по подразделу 0409 «Дорожное хозяйство»</w:t>
      </w:r>
      <w:r w:rsidR="00B34B37">
        <w:t>.</w:t>
      </w:r>
      <w:r w:rsidR="00852ED1">
        <w:t xml:space="preserve"> По разделу </w:t>
      </w:r>
      <w:r w:rsidR="00CC3B70">
        <w:t>«Общегосударственные вопросы»</w:t>
      </w:r>
      <w:r w:rsidR="004B673C">
        <w:t xml:space="preserve"> </w:t>
      </w:r>
      <w:r w:rsidR="004B673C" w:rsidRPr="003916D8">
        <w:t>неисп</w:t>
      </w:r>
      <w:r w:rsidR="00727862" w:rsidRPr="003916D8">
        <w:t>о</w:t>
      </w:r>
      <w:r w:rsidR="004B673C" w:rsidRPr="003916D8">
        <w:t xml:space="preserve">лнение </w:t>
      </w:r>
      <w:r w:rsidR="00487224">
        <w:t xml:space="preserve">за 2019 год </w:t>
      </w:r>
      <w:r w:rsidR="004B673C">
        <w:t xml:space="preserve">составило </w:t>
      </w:r>
      <w:r w:rsidR="00CC3B70">
        <w:rPr>
          <w:b/>
          <w:i/>
        </w:rPr>
        <w:t>3 700,9</w:t>
      </w:r>
      <w:r w:rsidR="004B673C" w:rsidRPr="00DF1351">
        <w:rPr>
          <w:b/>
          <w:i/>
        </w:rPr>
        <w:t xml:space="preserve"> тыс. рублей</w:t>
      </w:r>
      <w:r w:rsidR="00314CD7">
        <w:t xml:space="preserve"> </w:t>
      </w:r>
      <w:r w:rsidR="00F007E5">
        <w:t xml:space="preserve"> Основное неисполнение составило по подраздел</w:t>
      </w:r>
      <w:r w:rsidR="00487224">
        <w:t>ам</w:t>
      </w:r>
      <w:r w:rsidR="00683B75">
        <w:t>:</w:t>
      </w:r>
      <w:r w:rsidR="00F007E5">
        <w:t xml:space="preserve"> </w:t>
      </w:r>
      <w:r w:rsidR="00487224">
        <w:t>«Другие общегосударственные вопросы»</w:t>
      </w:r>
      <w:r w:rsidR="00F007E5">
        <w:t xml:space="preserve"> -</w:t>
      </w:r>
      <w:r w:rsidR="00AE6AF4">
        <w:t xml:space="preserve"> </w:t>
      </w:r>
      <w:r w:rsidR="00B71895">
        <w:rPr>
          <w:b/>
          <w:i/>
        </w:rPr>
        <w:t>1 468,4</w:t>
      </w:r>
      <w:r w:rsidR="00F007E5" w:rsidRPr="00AE6AF4">
        <w:rPr>
          <w:b/>
          <w:i/>
        </w:rPr>
        <w:t xml:space="preserve"> тыс. рублей</w:t>
      </w:r>
      <w:r w:rsidR="00683B75">
        <w:t xml:space="preserve"> и </w:t>
      </w:r>
      <w:r w:rsidR="00683B75" w:rsidRPr="009705C3">
        <w:rPr>
          <w:b/>
          <w:i/>
        </w:rPr>
        <w:t>1 406,9 тыс.</w:t>
      </w:r>
      <w:r w:rsidR="009705C3" w:rsidRPr="009705C3">
        <w:rPr>
          <w:b/>
          <w:i/>
        </w:rPr>
        <w:t xml:space="preserve"> рублей</w:t>
      </w:r>
      <w:r w:rsidR="009705C3">
        <w:t xml:space="preserve"> -</w:t>
      </w:r>
      <w:r w:rsidR="00683B75">
        <w:t xml:space="preserve"> </w:t>
      </w:r>
      <w:r w:rsidR="00FA2777">
        <w:t>«Функционирование исполнительных органов местных администраций»</w:t>
      </w:r>
      <w:r w:rsidR="00C66443">
        <w:t>.</w:t>
      </w:r>
    </w:p>
    <w:p w:rsidR="00663EEA" w:rsidRPr="00C94711" w:rsidRDefault="00644804" w:rsidP="00CE5417">
      <w:pPr>
        <w:jc w:val="both"/>
      </w:pPr>
      <w:r>
        <w:t xml:space="preserve">         </w:t>
      </w:r>
      <w:r w:rsidR="00663EEA">
        <w:t xml:space="preserve">Объем неисполненных назначений в целом составил </w:t>
      </w:r>
      <w:r w:rsidR="002841D5">
        <w:rPr>
          <w:b/>
          <w:i/>
        </w:rPr>
        <w:t>1 7</w:t>
      </w:r>
      <w:r w:rsidR="000E1D2F" w:rsidRPr="00FD23B2">
        <w:rPr>
          <w:b/>
          <w:i/>
        </w:rPr>
        <w:t>00,6</w:t>
      </w:r>
      <w:r w:rsidR="00663EEA" w:rsidRPr="00FD23B2">
        <w:rPr>
          <w:b/>
          <w:i/>
        </w:rPr>
        <w:t xml:space="preserve"> тыс. рублей</w:t>
      </w:r>
      <w:r w:rsidR="00663EEA">
        <w:t xml:space="preserve"> или </w:t>
      </w:r>
      <w:r w:rsidR="000940C2">
        <w:t>1</w:t>
      </w:r>
      <w:r w:rsidR="00FD23B2">
        <w:t>,0</w:t>
      </w:r>
      <w:r w:rsidR="0088402A">
        <w:t xml:space="preserve">% </w:t>
      </w:r>
      <w:r w:rsidR="004B23FF">
        <w:t xml:space="preserve">от </w:t>
      </w:r>
      <w:r w:rsidR="00FD23B2">
        <w:t>уточненного плана</w:t>
      </w:r>
      <w:r w:rsidR="00495B37">
        <w:t xml:space="preserve"> расходов</w:t>
      </w:r>
      <w:r w:rsidR="00911E77">
        <w:t xml:space="preserve"> районного бюджета</w:t>
      </w:r>
      <w:r w:rsidR="00100DE1">
        <w:t>.</w:t>
      </w:r>
      <w:r w:rsidR="005B770D">
        <w:t xml:space="preserve"> </w:t>
      </w:r>
    </w:p>
    <w:p w:rsidR="001B5597" w:rsidRDefault="00922D06" w:rsidP="00644804">
      <w:pPr>
        <w:tabs>
          <w:tab w:val="left" w:pos="567"/>
        </w:tabs>
        <w:jc w:val="both"/>
      </w:pPr>
      <w:r>
        <w:tab/>
        <w:t xml:space="preserve"> </w:t>
      </w:r>
      <w:r w:rsidR="00D52AE7">
        <w:t>Расходы МО «Нижнеилимский ра</w:t>
      </w:r>
      <w:r w:rsidR="00123463">
        <w:t>й</w:t>
      </w:r>
      <w:r w:rsidR="00D52AE7">
        <w:t>он»</w:t>
      </w:r>
      <w:r w:rsidR="0037117B">
        <w:t xml:space="preserve"> в рамках  муниципальных программ и непрограммных расходов</w:t>
      </w:r>
      <w:r w:rsidR="00123463">
        <w:t xml:space="preserve"> исполнены за</w:t>
      </w:r>
      <w:r>
        <w:t xml:space="preserve"> счёт средств местного бюджета </w:t>
      </w:r>
      <w:r w:rsidR="00123463">
        <w:t xml:space="preserve">в сумме </w:t>
      </w:r>
      <w:r>
        <w:t> </w:t>
      </w:r>
      <w:r w:rsidR="00C60F51">
        <w:t>5</w:t>
      </w:r>
      <w:r w:rsidR="00C60F51" w:rsidRPr="000A4C68">
        <w:rPr>
          <w:b/>
          <w:i/>
        </w:rPr>
        <w:t>47 721,0</w:t>
      </w:r>
      <w:r w:rsidR="00102485" w:rsidRPr="000A4C68">
        <w:rPr>
          <w:b/>
          <w:i/>
        </w:rPr>
        <w:t xml:space="preserve"> </w:t>
      </w:r>
      <w:r w:rsidRPr="000A4C68">
        <w:rPr>
          <w:b/>
          <w:i/>
        </w:rPr>
        <w:t>тыс. рублей</w:t>
      </w:r>
      <w:r>
        <w:t>, за счёт от других бюджет</w:t>
      </w:r>
      <w:r w:rsidR="00433596">
        <w:t>ов бюджетной системы</w:t>
      </w:r>
      <w:r w:rsidR="00B27148">
        <w:t xml:space="preserve"> РФ</w:t>
      </w:r>
      <w:r w:rsidR="00604569">
        <w:t xml:space="preserve"> и прочих безвозмездных поступлений</w:t>
      </w:r>
      <w:r w:rsidR="00433596">
        <w:t xml:space="preserve"> – </w:t>
      </w:r>
      <w:r w:rsidR="00C60F51">
        <w:rPr>
          <w:b/>
          <w:i/>
        </w:rPr>
        <w:t>1 556 724,9</w:t>
      </w:r>
      <w:r w:rsidR="006A183F" w:rsidRPr="009A7121">
        <w:rPr>
          <w:b/>
          <w:i/>
        </w:rPr>
        <w:t xml:space="preserve"> тыс.</w:t>
      </w:r>
      <w:r w:rsidRPr="009A7121">
        <w:rPr>
          <w:b/>
          <w:i/>
        </w:rPr>
        <w:t xml:space="preserve"> рублей</w:t>
      </w:r>
      <w:r>
        <w:t xml:space="preserve">. </w:t>
      </w:r>
    </w:p>
    <w:p w:rsidR="00922D06" w:rsidRPr="004B2C3D" w:rsidRDefault="001B5597" w:rsidP="00644804">
      <w:pPr>
        <w:tabs>
          <w:tab w:val="left" w:pos="567"/>
        </w:tabs>
        <w:jc w:val="both"/>
      </w:pPr>
      <w:r>
        <w:t xml:space="preserve">          При исполнении бюджета удалось сохранить приоритетные направления, определенные еще на этапах формирования и принятия районного бюджета, а также внесения изменений и дополнений в него.</w:t>
      </w:r>
    </w:p>
    <w:p w:rsidR="00C90F46" w:rsidRDefault="00253A6D" w:rsidP="00C90F46">
      <w:pPr>
        <w:ind w:firstLine="567"/>
        <w:jc w:val="both"/>
      </w:pPr>
      <w:r>
        <w:t xml:space="preserve">В ходе проведения анализа исполнения бюджета </w:t>
      </w:r>
      <w:r w:rsidR="00E52489">
        <w:t xml:space="preserve">по разделам и подразделам классификации расходов </w:t>
      </w:r>
      <w:r>
        <w:t>бюджетных средств установлено, что в общей с</w:t>
      </w:r>
      <w:r w:rsidR="00684865">
        <w:t>труктуре расходов бюджета в 201</w:t>
      </w:r>
      <w:r w:rsidR="007855E5">
        <w:t>9</w:t>
      </w:r>
      <w:r>
        <w:t xml:space="preserve"> году наибольший удельный вес занимают расходы, произведенные </w:t>
      </w:r>
      <w:r w:rsidR="00646460">
        <w:t xml:space="preserve">по </w:t>
      </w:r>
      <w:r w:rsidR="00B22E95">
        <w:t>следующим</w:t>
      </w:r>
      <w:r>
        <w:t xml:space="preserve"> </w:t>
      </w:r>
      <w:r w:rsidR="00F46A09">
        <w:t xml:space="preserve">разделам </w:t>
      </w:r>
      <w:r w:rsidR="007378AF">
        <w:t xml:space="preserve"> и подразделам</w:t>
      </w:r>
      <w:r w:rsidR="00FD2F9E">
        <w:t xml:space="preserve">, которые составили в сравнении </w:t>
      </w:r>
      <w:r w:rsidR="007378AF">
        <w:t xml:space="preserve"> </w:t>
      </w:r>
      <w:r w:rsidR="00B27148" w:rsidRPr="007A503C">
        <w:t>201</w:t>
      </w:r>
      <w:r w:rsidR="00F03F25" w:rsidRPr="007A503C">
        <w:t>8</w:t>
      </w:r>
      <w:r w:rsidR="00A86F51">
        <w:t>/</w:t>
      </w:r>
      <w:r w:rsidR="00A86F51" w:rsidRPr="007A503C">
        <w:rPr>
          <w:b/>
          <w:u w:val="single"/>
        </w:rPr>
        <w:t>201</w:t>
      </w:r>
      <w:r w:rsidR="007855E5" w:rsidRPr="007A503C">
        <w:rPr>
          <w:b/>
          <w:u w:val="single"/>
        </w:rPr>
        <w:t>9</w:t>
      </w:r>
      <w:r w:rsidR="00A86F51">
        <w:t xml:space="preserve"> год</w:t>
      </w:r>
      <w:r w:rsidR="00FD2F9E">
        <w:t>ов</w:t>
      </w:r>
      <w:r w:rsidR="00885155">
        <w:t>:</w:t>
      </w:r>
      <w:r w:rsidR="004141C3">
        <w:t xml:space="preserve"> </w:t>
      </w:r>
    </w:p>
    <w:p w:rsidR="00E022FC" w:rsidRDefault="00DD5CE6" w:rsidP="00E022FC">
      <w:pPr>
        <w:jc w:val="both"/>
      </w:pPr>
      <w:r>
        <w:t xml:space="preserve"> </w:t>
      </w:r>
      <w:r w:rsidR="0086320E">
        <w:t xml:space="preserve"> </w:t>
      </w:r>
      <w:r>
        <w:t xml:space="preserve"> -  01 «Общегосударственные вопросы» </w:t>
      </w:r>
      <w:r w:rsidR="00333520" w:rsidRPr="00C83B14">
        <w:rPr>
          <w:b/>
        </w:rPr>
        <w:t>-</w:t>
      </w:r>
      <w:r w:rsidR="00C83B14">
        <w:rPr>
          <w:b/>
        </w:rPr>
        <w:t xml:space="preserve"> </w:t>
      </w:r>
      <w:r w:rsidR="007855E5" w:rsidRPr="007A503C">
        <w:t>8</w:t>
      </w:r>
      <w:r w:rsidR="006857A9" w:rsidRPr="007A503C">
        <w:t>,0</w:t>
      </w:r>
      <w:r w:rsidR="00333520" w:rsidRPr="007A503C">
        <w:t xml:space="preserve"> </w:t>
      </w:r>
      <w:r w:rsidRPr="007A503C">
        <w:t>%</w:t>
      </w:r>
      <w:r w:rsidR="00C92EF4" w:rsidRPr="007A503C">
        <w:t>/</w:t>
      </w:r>
      <w:r w:rsidR="007C294A" w:rsidRPr="007A503C">
        <w:rPr>
          <w:b/>
          <w:u w:val="single"/>
        </w:rPr>
        <w:t>6,9</w:t>
      </w:r>
      <w:r w:rsidR="00C92EF4" w:rsidRPr="007A503C">
        <w:rPr>
          <w:b/>
          <w:u w:val="single"/>
        </w:rPr>
        <w:t>%</w:t>
      </w:r>
      <w:r w:rsidRPr="007A503C">
        <w:rPr>
          <w:b/>
        </w:rPr>
        <w:t>;</w:t>
      </w:r>
      <w:r w:rsidR="00A86F51" w:rsidRPr="00E562AC">
        <w:t xml:space="preserve"> </w:t>
      </w:r>
      <w:r w:rsidR="00E022FC">
        <w:t xml:space="preserve"> </w:t>
      </w:r>
    </w:p>
    <w:p w:rsidR="00E022FC" w:rsidRPr="00F25424" w:rsidRDefault="00E022FC" w:rsidP="00E022FC">
      <w:pPr>
        <w:jc w:val="both"/>
        <w:rPr>
          <w:u w:val="single"/>
        </w:rPr>
      </w:pPr>
      <w:r>
        <w:t xml:space="preserve"> </w:t>
      </w:r>
      <w:r w:rsidR="0086320E">
        <w:t xml:space="preserve"> </w:t>
      </w:r>
      <w:r>
        <w:t xml:space="preserve"> - 03  «Национальная безопасность и правоохранительная деятельность» - </w:t>
      </w:r>
      <w:r w:rsidRPr="007A503C">
        <w:t>1,0%</w:t>
      </w:r>
      <w:r>
        <w:t xml:space="preserve"> /</w:t>
      </w:r>
      <w:r w:rsidRPr="007A503C">
        <w:rPr>
          <w:b/>
          <w:u w:val="single"/>
        </w:rPr>
        <w:t>1,1%</w:t>
      </w:r>
      <w:r w:rsidR="00C83B14" w:rsidRPr="007A503C">
        <w:rPr>
          <w:b/>
          <w:u w:val="single"/>
        </w:rPr>
        <w:t>;</w:t>
      </w:r>
    </w:p>
    <w:p w:rsidR="00CF74DD" w:rsidRDefault="00A86F51" w:rsidP="00CF74DD">
      <w:pPr>
        <w:jc w:val="both"/>
      </w:pPr>
      <w:r>
        <w:t xml:space="preserve"> </w:t>
      </w:r>
      <w:r w:rsidR="00CF74DD">
        <w:t xml:space="preserve">  - 04 «Национальная экономика» -</w:t>
      </w:r>
      <w:r w:rsidR="00C83B14">
        <w:t xml:space="preserve"> </w:t>
      </w:r>
      <w:r w:rsidR="00CF74DD" w:rsidRPr="007A503C">
        <w:t>1,0%/</w:t>
      </w:r>
      <w:r w:rsidR="00CF74DD" w:rsidRPr="007A503C">
        <w:rPr>
          <w:b/>
          <w:u w:val="single"/>
        </w:rPr>
        <w:t>1,5%</w:t>
      </w:r>
      <w:r w:rsidR="00CF74DD" w:rsidRPr="007A503C">
        <w:rPr>
          <w:b/>
        </w:rPr>
        <w:t xml:space="preserve">; </w:t>
      </w:r>
    </w:p>
    <w:p w:rsidR="000A51F5" w:rsidRDefault="000A51F5" w:rsidP="00CF74DD">
      <w:pPr>
        <w:jc w:val="both"/>
      </w:pPr>
      <w:r>
        <w:t xml:space="preserve">   - 05 «Жилищно-коммунальное хозяйство </w:t>
      </w:r>
      <w:r w:rsidR="00F03F25">
        <w:t>–</w:t>
      </w:r>
      <w:r>
        <w:t xml:space="preserve"> </w:t>
      </w:r>
      <w:r w:rsidR="00CF26AF">
        <w:t>0,1%/</w:t>
      </w:r>
      <w:r w:rsidR="00F03F25" w:rsidRPr="00CF26AF">
        <w:rPr>
          <w:b/>
          <w:u w:val="single"/>
        </w:rPr>
        <w:t>0,1</w:t>
      </w:r>
      <w:r w:rsidR="00CF26AF" w:rsidRPr="00CF26AF">
        <w:rPr>
          <w:b/>
          <w:u w:val="single"/>
        </w:rPr>
        <w:t>%</w:t>
      </w:r>
      <w:r w:rsidR="00F03F25" w:rsidRPr="00CF26AF">
        <w:rPr>
          <w:b/>
          <w:u w:val="single"/>
        </w:rPr>
        <w:t>;</w:t>
      </w:r>
    </w:p>
    <w:p w:rsidR="00CF74DD" w:rsidRDefault="0086320E" w:rsidP="00CF74DD">
      <w:pPr>
        <w:jc w:val="both"/>
      </w:pPr>
      <w:r>
        <w:t xml:space="preserve">   </w:t>
      </w:r>
      <w:r w:rsidR="00CF74DD">
        <w:t xml:space="preserve">- 07 «Образование» </w:t>
      </w:r>
      <w:r w:rsidR="00CF74DD" w:rsidRPr="00990C37">
        <w:t>- 74,0%</w:t>
      </w:r>
      <w:r w:rsidR="00C83B14" w:rsidRPr="00990C37">
        <w:t>/</w:t>
      </w:r>
      <w:r w:rsidR="00CF74DD" w:rsidRPr="00990C37">
        <w:rPr>
          <w:b/>
        </w:rPr>
        <w:t>73,3,0%;</w:t>
      </w:r>
      <w:r w:rsidR="00CF74DD" w:rsidRPr="004D779A">
        <w:t xml:space="preserve"> </w:t>
      </w:r>
    </w:p>
    <w:p w:rsidR="0086320E" w:rsidRDefault="0086320E" w:rsidP="0086320E">
      <w:pPr>
        <w:jc w:val="both"/>
      </w:pPr>
      <w:r>
        <w:t xml:space="preserve">   - 08  «Культура и кинематография» </w:t>
      </w:r>
      <w:r w:rsidRPr="006D2C2D">
        <w:t>-</w:t>
      </w:r>
      <w:r w:rsidR="00C83B14" w:rsidRPr="006D2C2D">
        <w:t xml:space="preserve"> </w:t>
      </w:r>
      <w:r w:rsidRPr="006D2C2D">
        <w:t>3,0%/</w:t>
      </w:r>
      <w:r w:rsidRPr="006D2C2D">
        <w:rPr>
          <w:b/>
        </w:rPr>
        <w:t>4</w:t>
      </w:r>
      <w:r w:rsidR="00DF70C9">
        <w:rPr>
          <w:b/>
        </w:rPr>
        <w:t>,</w:t>
      </w:r>
      <w:r w:rsidR="00F466CA">
        <w:rPr>
          <w:b/>
        </w:rPr>
        <w:t>2</w:t>
      </w:r>
      <w:r w:rsidRPr="006D2C2D">
        <w:rPr>
          <w:b/>
        </w:rPr>
        <w:t>%;</w:t>
      </w:r>
    </w:p>
    <w:p w:rsidR="00CF74DD" w:rsidRDefault="0086320E" w:rsidP="00F11A21">
      <w:pPr>
        <w:jc w:val="both"/>
      </w:pPr>
      <w:r>
        <w:t xml:space="preserve">   - 10  «Социальная политика» - </w:t>
      </w:r>
      <w:r w:rsidRPr="006D2C2D">
        <w:t>5,0%</w:t>
      </w:r>
      <w:r>
        <w:rPr>
          <w:b/>
        </w:rPr>
        <w:t>/</w:t>
      </w:r>
      <w:r w:rsidRPr="006D2C2D">
        <w:rPr>
          <w:b/>
        </w:rPr>
        <w:t>4,1%;</w:t>
      </w:r>
    </w:p>
    <w:p w:rsidR="00CF26AF" w:rsidRDefault="00CF26AF" w:rsidP="00F11A21">
      <w:pPr>
        <w:jc w:val="both"/>
      </w:pPr>
      <w:r>
        <w:lastRenderedPageBreak/>
        <w:t xml:space="preserve">   - 11  «Физкультура и спорт»   -</w:t>
      </w:r>
      <w:r w:rsidR="006D2C2D">
        <w:t xml:space="preserve"> 0,0</w:t>
      </w:r>
      <w:r w:rsidR="00F466CA">
        <w:t>3</w:t>
      </w:r>
      <w:r w:rsidR="006D2C2D">
        <w:t>%/</w:t>
      </w:r>
      <w:r w:rsidR="006D2C2D" w:rsidRPr="006D2C2D">
        <w:rPr>
          <w:b/>
          <w:u w:val="single"/>
        </w:rPr>
        <w:t>0,0%</w:t>
      </w:r>
    </w:p>
    <w:p w:rsidR="00DD5CE6" w:rsidRDefault="00A86F51" w:rsidP="00F11A21">
      <w:pPr>
        <w:jc w:val="both"/>
      </w:pPr>
      <w:r>
        <w:t xml:space="preserve"> </w:t>
      </w:r>
      <w:r w:rsidR="0086320E">
        <w:t xml:space="preserve">  </w:t>
      </w:r>
      <w:r>
        <w:t xml:space="preserve">- 14 «Межбюджетные трансферты» поселениям </w:t>
      </w:r>
      <w:r w:rsidR="007855E5" w:rsidRPr="00990C37">
        <w:t>–</w:t>
      </w:r>
      <w:r w:rsidR="00333520" w:rsidRPr="00990C37">
        <w:t xml:space="preserve"> </w:t>
      </w:r>
      <w:r w:rsidR="006857A9" w:rsidRPr="00990C37">
        <w:t>8</w:t>
      </w:r>
      <w:r w:rsidR="007855E5" w:rsidRPr="00990C37">
        <w:t>,0</w:t>
      </w:r>
      <w:r w:rsidRPr="00990C37">
        <w:t>%</w:t>
      </w:r>
      <w:r w:rsidR="00C92EF4" w:rsidRPr="00990C37">
        <w:t>/</w:t>
      </w:r>
      <w:r w:rsidR="00D9167A" w:rsidRPr="00990C37">
        <w:rPr>
          <w:b/>
          <w:u w:val="single"/>
        </w:rPr>
        <w:t>8</w:t>
      </w:r>
      <w:r w:rsidR="00E177E5" w:rsidRPr="00990C37">
        <w:rPr>
          <w:b/>
          <w:u w:val="single"/>
        </w:rPr>
        <w:t>,</w:t>
      </w:r>
      <w:r w:rsidR="00A13E67" w:rsidRPr="00990C37">
        <w:rPr>
          <w:b/>
          <w:u w:val="single"/>
        </w:rPr>
        <w:t>8</w:t>
      </w:r>
      <w:r w:rsidR="00C92EF4" w:rsidRPr="00990C37">
        <w:rPr>
          <w:b/>
          <w:u w:val="single"/>
        </w:rPr>
        <w:t>%</w:t>
      </w:r>
      <w:r w:rsidRPr="00990C37">
        <w:rPr>
          <w:b/>
          <w:u w:val="single"/>
        </w:rPr>
        <w:t>;</w:t>
      </w:r>
    </w:p>
    <w:p w:rsidR="00700D28" w:rsidRPr="00F25424" w:rsidRDefault="00F11A21" w:rsidP="0086320E">
      <w:pPr>
        <w:jc w:val="both"/>
        <w:rPr>
          <w:u w:val="single"/>
        </w:rPr>
      </w:pPr>
      <w:r>
        <w:t xml:space="preserve">  </w:t>
      </w:r>
      <w:r w:rsidR="00D0008A">
        <w:t>По сравнению с 2018 годом отмечен значительный рост расходов</w:t>
      </w:r>
      <w:r w:rsidR="00155CAD">
        <w:t xml:space="preserve"> по </w:t>
      </w:r>
      <w:r w:rsidR="00D0008A">
        <w:t xml:space="preserve"> 5</w:t>
      </w:r>
      <w:r w:rsidR="00D04CB7">
        <w:t xml:space="preserve"> разделам:</w:t>
      </w:r>
    </w:p>
    <w:p w:rsidR="00D04CB7" w:rsidRDefault="00D04CB7" w:rsidP="00644804">
      <w:pPr>
        <w:ind w:firstLine="567"/>
        <w:jc w:val="both"/>
      </w:pPr>
      <w:r>
        <w:t xml:space="preserve"> по 01 «Общегосударственные вопросы» </w:t>
      </w:r>
      <w:r w:rsidR="00C90F46">
        <w:t xml:space="preserve"> </w:t>
      </w:r>
      <w:r w:rsidR="006F1F40">
        <w:t xml:space="preserve">на </w:t>
      </w:r>
      <w:r w:rsidR="00DA0127">
        <w:t xml:space="preserve">- </w:t>
      </w:r>
      <w:r w:rsidR="006F1F40">
        <w:t>19 929,4 тыс. рублей;</w:t>
      </w:r>
    </w:p>
    <w:p w:rsidR="006F1F40" w:rsidRDefault="006F1F40" w:rsidP="00644804">
      <w:pPr>
        <w:ind w:firstLine="567"/>
        <w:jc w:val="both"/>
      </w:pPr>
      <w:r>
        <w:t xml:space="preserve"> по 04 «Национальная экономика»</w:t>
      </w:r>
      <w:r w:rsidR="00DA0127">
        <w:t xml:space="preserve">  на - 19 363,5 тыс. рублей;</w:t>
      </w:r>
    </w:p>
    <w:p w:rsidR="00DA0127" w:rsidRDefault="00DA0127" w:rsidP="00DA0127">
      <w:pPr>
        <w:tabs>
          <w:tab w:val="center" w:pos="5386"/>
        </w:tabs>
        <w:ind w:firstLine="567"/>
        <w:jc w:val="both"/>
      </w:pPr>
      <w:r>
        <w:t xml:space="preserve"> по 07 «Образование»  на</w:t>
      </w:r>
      <w:r w:rsidR="00A06262">
        <w:t xml:space="preserve">  </w:t>
      </w:r>
      <w:r>
        <w:t>- 120 128,6 тыс. рублей;</w:t>
      </w:r>
    </w:p>
    <w:p w:rsidR="00DA0127" w:rsidRDefault="00DA0127" w:rsidP="00DA0127">
      <w:pPr>
        <w:tabs>
          <w:tab w:val="center" w:pos="5386"/>
        </w:tabs>
        <w:ind w:firstLine="567"/>
        <w:jc w:val="both"/>
      </w:pPr>
      <w:r>
        <w:t xml:space="preserve"> по </w:t>
      </w:r>
      <w:r w:rsidR="00A06262">
        <w:t>10  «Социальная политика» на 10 369,1 тыс. рублей;</w:t>
      </w:r>
    </w:p>
    <w:p w:rsidR="00A06262" w:rsidRDefault="00A06262" w:rsidP="00DA0127">
      <w:pPr>
        <w:tabs>
          <w:tab w:val="center" w:pos="5386"/>
        </w:tabs>
        <w:ind w:firstLine="567"/>
        <w:jc w:val="both"/>
      </w:pPr>
      <w:r>
        <w:t xml:space="preserve"> по</w:t>
      </w:r>
      <w:r w:rsidR="00413BDB">
        <w:t xml:space="preserve"> 14 «Межбюджетные трансферты» поселениям на – 24 449,5 тыс. рублей.</w:t>
      </w:r>
    </w:p>
    <w:p w:rsidR="00DA6694" w:rsidRDefault="00DA6694" w:rsidP="00DA0127">
      <w:pPr>
        <w:tabs>
          <w:tab w:val="center" w:pos="5386"/>
        </w:tabs>
        <w:ind w:firstLine="567"/>
        <w:jc w:val="both"/>
      </w:pPr>
      <w:r>
        <w:t xml:space="preserve"> наиболее значительные отклонения  в сторону уменьшения в сравнении с 2018 годом</w:t>
      </w:r>
      <w:r w:rsidR="008816B0">
        <w:t xml:space="preserve"> отмечается по разделам:</w:t>
      </w:r>
    </w:p>
    <w:p w:rsidR="00D04CB7" w:rsidRDefault="008816B0" w:rsidP="00644804">
      <w:pPr>
        <w:ind w:firstLine="567"/>
        <w:jc w:val="both"/>
      </w:pPr>
      <w:r>
        <w:t>- 08  «Культура и кинематография» (-) 10 512,1 тыс. рублей;</w:t>
      </w:r>
    </w:p>
    <w:p w:rsidR="00D04CB7" w:rsidRDefault="008E14F6" w:rsidP="00644804">
      <w:pPr>
        <w:ind w:firstLine="567"/>
        <w:jc w:val="both"/>
      </w:pPr>
      <w:r>
        <w:t>- 13  « Обслуживание муниципального долга» (-) 5 636,6 тыс. рублей.</w:t>
      </w:r>
    </w:p>
    <w:p w:rsidR="00041540" w:rsidRDefault="00ED72D6" w:rsidP="00644804">
      <w:pPr>
        <w:ind w:firstLine="567"/>
        <w:jc w:val="both"/>
      </w:pPr>
      <w:r>
        <w:t>Расходы бюджета муниципального образования «Нижнеилимский район» осуществлялись</w:t>
      </w:r>
      <w:r w:rsidR="00041540">
        <w:t xml:space="preserve"> в соответствии с основными направлениями бюджетной и налоговой политики МО «Нижн</w:t>
      </w:r>
      <w:r w:rsidR="00994530">
        <w:t>еилимский район», утверждённы</w:t>
      </w:r>
      <w:r w:rsidR="002714AF">
        <w:t>х</w:t>
      </w:r>
      <w:r w:rsidR="008D03FB">
        <w:t xml:space="preserve"> П</w:t>
      </w:r>
      <w:r w:rsidR="009C3C9B">
        <w:t>остановлени</w:t>
      </w:r>
      <w:r w:rsidR="00770AC2">
        <w:t>ем</w:t>
      </w:r>
      <w:r w:rsidR="00041540">
        <w:t xml:space="preserve"> администрации Нижнеилимс</w:t>
      </w:r>
      <w:r w:rsidR="00577B7C">
        <w:t xml:space="preserve">кого муниципального района </w:t>
      </w:r>
      <w:r w:rsidR="009C3C9B">
        <w:t xml:space="preserve"> </w:t>
      </w:r>
      <w:r w:rsidR="00577B7C">
        <w:t xml:space="preserve">от </w:t>
      </w:r>
      <w:r w:rsidR="00750347">
        <w:t>29.</w:t>
      </w:r>
      <w:r w:rsidR="00085800">
        <w:t>10.201</w:t>
      </w:r>
      <w:r w:rsidR="00750347">
        <w:t>8</w:t>
      </w:r>
      <w:r w:rsidR="00770AC2">
        <w:t xml:space="preserve"> </w:t>
      </w:r>
      <w:r w:rsidR="00D05572">
        <w:t>г.</w:t>
      </w:r>
      <w:r w:rsidR="002A734A">
        <w:t xml:space="preserve"> </w:t>
      </w:r>
      <w:r w:rsidR="00085800">
        <w:t xml:space="preserve">№ </w:t>
      </w:r>
      <w:r w:rsidR="00750347">
        <w:t>990</w:t>
      </w:r>
      <w:r w:rsidR="00D35CB3">
        <w:t>.</w:t>
      </w:r>
      <w:r w:rsidR="008D03FB">
        <w:t xml:space="preserve"> В условиях </w:t>
      </w:r>
      <w:r w:rsidR="00114775">
        <w:t>ограниченности финансовых ресурсов при исполнении</w:t>
      </w:r>
      <w:r w:rsidR="004C2C90">
        <w:t xml:space="preserve"> </w:t>
      </w:r>
      <w:r w:rsidR="00114775">
        <w:t xml:space="preserve">бюджета </w:t>
      </w:r>
      <w:r w:rsidR="0098229A">
        <w:t>района</w:t>
      </w:r>
      <w:r w:rsidR="00770AC2">
        <w:t xml:space="preserve"> 201</w:t>
      </w:r>
      <w:r w:rsidR="00E35E61">
        <w:t>9</w:t>
      </w:r>
      <w:r w:rsidR="00822FF1">
        <w:t xml:space="preserve"> года</w:t>
      </w:r>
      <w:r w:rsidR="007D58F4">
        <w:t>,</w:t>
      </w:r>
      <w:r w:rsidR="00114775" w:rsidRPr="00136101">
        <w:t xml:space="preserve"> </w:t>
      </w:r>
      <w:r w:rsidR="001A4415">
        <w:t>77</w:t>
      </w:r>
      <w:r w:rsidR="005E71DC">
        <w:t xml:space="preserve">% </w:t>
      </w:r>
      <w:r w:rsidR="00822FF1">
        <w:t>расход</w:t>
      </w:r>
      <w:r w:rsidR="005E71DC">
        <w:t>ов</w:t>
      </w:r>
      <w:r w:rsidR="00822FF1">
        <w:t xml:space="preserve"> бюджета</w:t>
      </w:r>
      <w:r w:rsidR="00114775">
        <w:t xml:space="preserve"> направля</w:t>
      </w:r>
      <w:r w:rsidR="00423610">
        <w:t>лись</w:t>
      </w:r>
      <w:r w:rsidR="008014AB">
        <w:t xml:space="preserve"> </w:t>
      </w:r>
      <w:r w:rsidR="00706A6B">
        <w:t xml:space="preserve">на </w:t>
      </w:r>
      <w:r w:rsidR="00F041A0">
        <w:t>социально</w:t>
      </w:r>
      <w:r w:rsidR="00973B61">
        <w:t xml:space="preserve"> значимые</w:t>
      </w:r>
      <w:r w:rsidR="00423610">
        <w:t xml:space="preserve"> расходы</w:t>
      </w:r>
      <w:r w:rsidR="003C6847">
        <w:t xml:space="preserve">, </w:t>
      </w:r>
      <w:r w:rsidR="001A4415">
        <w:t xml:space="preserve"> </w:t>
      </w:r>
      <w:r w:rsidR="00345EED">
        <w:t>17</w:t>
      </w:r>
      <w:r w:rsidR="00D461DA">
        <w:t xml:space="preserve">% на </w:t>
      </w:r>
      <w:r w:rsidR="00241DCE">
        <w:t>первоочередные</w:t>
      </w:r>
      <w:r w:rsidR="00973B61">
        <w:t xml:space="preserve"> </w:t>
      </w:r>
      <w:r w:rsidR="003A51B8">
        <w:t>расходы</w:t>
      </w:r>
      <w:r w:rsidR="00BC5A20">
        <w:t xml:space="preserve"> и </w:t>
      </w:r>
      <w:r w:rsidR="00AA19CC">
        <w:t>6</w:t>
      </w:r>
      <w:r w:rsidR="00BC5A20">
        <w:t xml:space="preserve">% </w:t>
      </w:r>
      <w:r w:rsidR="003C6847">
        <w:t xml:space="preserve">на </w:t>
      </w:r>
      <w:r w:rsidR="00BC5A20">
        <w:t>прочие расходы</w:t>
      </w:r>
      <w:r w:rsidR="003A51B8">
        <w:t>.</w:t>
      </w:r>
    </w:p>
    <w:p w:rsidR="00AD65F3" w:rsidRDefault="00644804" w:rsidP="00644804">
      <w:pPr>
        <w:tabs>
          <w:tab w:val="left" w:pos="567"/>
        </w:tabs>
        <w:jc w:val="both"/>
      </w:pPr>
      <w:r>
        <w:t xml:space="preserve">         </w:t>
      </w:r>
      <w:r w:rsidR="00041540">
        <w:t xml:space="preserve">На </w:t>
      </w:r>
      <w:r w:rsidR="00C63C25">
        <w:t xml:space="preserve">исполнение </w:t>
      </w:r>
      <w:r w:rsidR="00041540">
        <w:t>социально-значим</w:t>
      </w:r>
      <w:r w:rsidR="00C63C25">
        <w:t>ых расходов</w:t>
      </w:r>
      <w:r w:rsidR="008D7E3B">
        <w:t xml:space="preserve"> бюджета района</w:t>
      </w:r>
      <w:r w:rsidR="004E5D3B">
        <w:t xml:space="preserve"> в 201</w:t>
      </w:r>
      <w:r w:rsidR="00531754">
        <w:t>9</w:t>
      </w:r>
      <w:r w:rsidR="00041540">
        <w:t xml:space="preserve"> году </w:t>
      </w:r>
      <w:r w:rsidR="00CB3D5C">
        <w:t xml:space="preserve"> было </w:t>
      </w:r>
      <w:r w:rsidR="00041540">
        <w:t>направлено</w:t>
      </w:r>
      <w:r w:rsidR="001C4154">
        <w:t xml:space="preserve"> </w:t>
      </w:r>
      <w:r w:rsidR="00531754">
        <w:rPr>
          <w:b/>
          <w:i/>
        </w:rPr>
        <w:t>1 609 731,5</w:t>
      </w:r>
      <w:r w:rsidR="003A51B8" w:rsidRPr="00831EDF">
        <w:rPr>
          <w:b/>
          <w:i/>
        </w:rPr>
        <w:t>%</w:t>
      </w:r>
      <w:r w:rsidR="0013278B" w:rsidRPr="00831EDF">
        <w:rPr>
          <w:b/>
          <w:i/>
        </w:rPr>
        <w:t xml:space="preserve"> тыс. рублей</w:t>
      </w:r>
      <w:r w:rsidR="00973943">
        <w:t xml:space="preserve">, что на </w:t>
      </w:r>
      <w:r w:rsidR="00AE1172">
        <w:rPr>
          <w:b/>
          <w:i/>
        </w:rPr>
        <w:t>119 908,6</w:t>
      </w:r>
      <w:r w:rsidR="00973943" w:rsidRPr="00562676">
        <w:rPr>
          <w:b/>
          <w:i/>
        </w:rPr>
        <w:t xml:space="preserve"> тыс. </w:t>
      </w:r>
      <w:r w:rsidR="00973943" w:rsidRPr="00E57FDB">
        <w:rPr>
          <w:b/>
          <w:i/>
        </w:rPr>
        <w:t>рублей</w:t>
      </w:r>
      <w:r w:rsidR="0013278B">
        <w:t xml:space="preserve"> </w:t>
      </w:r>
      <w:r w:rsidR="00831EDF">
        <w:t>больше, чем в 201</w:t>
      </w:r>
      <w:r w:rsidR="00AE1172">
        <w:t>8</w:t>
      </w:r>
      <w:r w:rsidR="00A44822">
        <w:t xml:space="preserve"> году. </w:t>
      </w:r>
    </w:p>
    <w:p w:rsidR="00494858" w:rsidRDefault="00AD65F3" w:rsidP="00644804">
      <w:pPr>
        <w:tabs>
          <w:tab w:val="left" w:pos="567"/>
        </w:tabs>
        <w:jc w:val="both"/>
      </w:pPr>
      <w:r>
        <w:t xml:space="preserve">         </w:t>
      </w:r>
      <w:r w:rsidR="00A44822">
        <w:t>В</w:t>
      </w:r>
      <w:r w:rsidR="00C63C25">
        <w:t xml:space="preserve"> общем объёме </w:t>
      </w:r>
      <w:r>
        <w:t>расходов</w:t>
      </w:r>
      <w:r w:rsidR="001564CC">
        <w:t xml:space="preserve"> бюджета</w:t>
      </w:r>
      <w:r w:rsidR="00A44822">
        <w:t xml:space="preserve"> района</w:t>
      </w:r>
      <w:r w:rsidR="00562676">
        <w:t xml:space="preserve"> в 201</w:t>
      </w:r>
      <w:r w:rsidR="00D15BE7">
        <w:t>9</w:t>
      </w:r>
      <w:r w:rsidR="008D65FE">
        <w:t xml:space="preserve"> году</w:t>
      </w:r>
      <w:r w:rsidR="00D21BEB">
        <w:t>,</w:t>
      </w:r>
      <w:r w:rsidR="001C4154">
        <w:t xml:space="preserve"> расходы на </w:t>
      </w:r>
      <w:r w:rsidR="00F3615A">
        <w:t xml:space="preserve">заработную плату </w:t>
      </w:r>
      <w:r w:rsidR="002E2A08">
        <w:t>и начисления на выплаты по оплате труда</w:t>
      </w:r>
      <w:r w:rsidR="0094324F">
        <w:t xml:space="preserve"> </w:t>
      </w:r>
      <w:r w:rsidR="00EC1D39">
        <w:t>составили</w:t>
      </w:r>
      <w:r w:rsidR="009108DF">
        <w:t xml:space="preserve"> </w:t>
      </w:r>
      <w:r w:rsidR="00343DC5">
        <w:rPr>
          <w:b/>
          <w:i/>
          <w:color w:val="000000"/>
        </w:rPr>
        <w:t>1 438 217,5</w:t>
      </w:r>
      <w:r w:rsidR="00EC1D39" w:rsidRPr="009108DF">
        <w:rPr>
          <w:b/>
          <w:i/>
        </w:rPr>
        <w:t xml:space="preserve"> тыс. рублей</w:t>
      </w:r>
      <w:r w:rsidR="00D21BEB">
        <w:t>, на</w:t>
      </w:r>
      <w:r w:rsidR="00EF47B2">
        <w:t xml:space="preserve"> коммунальные услуги</w:t>
      </w:r>
      <w:r w:rsidR="00101F32">
        <w:t xml:space="preserve"> </w:t>
      </w:r>
      <w:r w:rsidR="0094324F">
        <w:t>–</w:t>
      </w:r>
      <w:r w:rsidR="00F71FFD">
        <w:t xml:space="preserve"> </w:t>
      </w:r>
      <w:r w:rsidR="00EA2F6A" w:rsidRPr="00A67846">
        <w:rPr>
          <w:b/>
          <w:i/>
        </w:rPr>
        <w:t>105</w:t>
      </w:r>
      <w:r w:rsidR="00AB3246">
        <w:rPr>
          <w:b/>
          <w:i/>
        </w:rPr>
        <w:t> 233,6</w:t>
      </w:r>
      <w:r w:rsidR="00F71FFD" w:rsidRPr="00A67846">
        <w:rPr>
          <w:b/>
          <w:i/>
        </w:rPr>
        <w:t xml:space="preserve"> тыс. рублей</w:t>
      </w:r>
      <w:r w:rsidR="00D21BEB">
        <w:t>, на</w:t>
      </w:r>
      <w:r w:rsidR="001C4154">
        <w:t xml:space="preserve"> </w:t>
      </w:r>
      <w:r w:rsidR="00101F32">
        <w:t xml:space="preserve">пособия по </w:t>
      </w:r>
      <w:r w:rsidR="001C4154">
        <w:t>социально</w:t>
      </w:r>
      <w:r w:rsidR="00101F32">
        <w:t>й помощи</w:t>
      </w:r>
      <w:r w:rsidR="001C4154">
        <w:t xml:space="preserve"> </w:t>
      </w:r>
      <w:r w:rsidR="008B0F87">
        <w:t>–</w:t>
      </w:r>
      <w:r w:rsidR="00961595">
        <w:t xml:space="preserve"> </w:t>
      </w:r>
      <w:r w:rsidR="00AB3246">
        <w:rPr>
          <w:b/>
          <w:i/>
          <w:shd w:val="clear" w:color="auto" w:fill="FFFFFF"/>
        </w:rPr>
        <w:t>58 325,8</w:t>
      </w:r>
      <w:r w:rsidR="00F71FFD" w:rsidRPr="00A67846">
        <w:rPr>
          <w:b/>
          <w:i/>
          <w:shd w:val="clear" w:color="auto" w:fill="FFFFFF"/>
        </w:rPr>
        <w:t xml:space="preserve"> тыс.</w:t>
      </w:r>
      <w:r w:rsidR="007412F0" w:rsidRPr="00A67846">
        <w:rPr>
          <w:b/>
          <w:i/>
          <w:shd w:val="clear" w:color="auto" w:fill="FFFFFF"/>
        </w:rPr>
        <w:t xml:space="preserve"> </w:t>
      </w:r>
      <w:r w:rsidR="00F71FFD" w:rsidRPr="00A67846">
        <w:rPr>
          <w:b/>
          <w:i/>
          <w:shd w:val="clear" w:color="auto" w:fill="FFFFFF"/>
        </w:rPr>
        <w:t>рублей</w:t>
      </w:r>
      <w:r w:rsidR="00961595">
        <w:t xml:space="preserve">, муниципальные пенсии – </w:t>
      </w:r>
      <w:r w:rsidR="00AB3246">
        <w:rPr>
          <w:b/>
          <w:i/>
        </w:rPr>
        <w:t xml:space="preserve">7 954,6 </w:t>
      </w:r>
      <w:r w:rsidR="00961595" w:rsidRPr="00A67846">
        <w:rPr>
          <w:b/>
          <w:i/>
        </w:rPr>
        <w:t>тыс. рублей</w:t>
      </w:r>
      <w:r w:rsidR="001F7064">
        <w:t>.</w:t>
      </w:r>
      <w:r w:rsidR="001C4154">
        <w:t xml:space="preserve"> </w:t>
      </w:r>
    </w:p>
    <w:p w:rsidR="00E30A3A" w:rsidRDefault="00C451DA" w:rsidP="00C451DA">
      <w:pPr>
        <w:tabs>
          <w:tab w:val="left" w:pos="567"/>
        </w:tabs>
        <w:jc w:val="both"/>
      </w:pPr>
      <w:r>
        <w:t xml:space="preserve">      </w:t>
      </w:r>
      <w:r w:rsidR="00494858">
        <w:t xml:space="preserve"> </w:t>
      </w:r>
      <w:r w:rsidR="001C4154">
        <w:t>Ра</w:t>
      </w:r>
      <w:r w:rsidR="0013278B">
        <w:t>сходы на заработную плату</w:t>
      </w:r>
      <w:r w:rsidR="005A2FA7">
        <w:t xml:space="preserve"> с начислениями</w:t>
      </w:r>
      <w:r w:rsidR="0013278B">
        <w:t xml:space="preserve"> в 201</w:t>
      </w:r>
      <w:r w:rsidR="00156A59">
        <w:t>9</w:t>
      </w:r>
      <w:r w:rsidR="003D4E5E">
        <w:t xml:space="preserve"> году </w:t>
      </w:r>
      <w:r w:rsidR="003D4E5E" w:rsidRPr="005622F0">
        <w:t>в сравнени</w:t>
      </w:r>
      <w:r w:rsidR="00727862" w:rsidRPr="005622F0">
        <w:t>е</w:t>
      </w:r>
      <w:r w:rsidR="003D4E5E">
        <w:t xml:space="preserve"> с 201</w:t>
      </w:r>
      <w:r w:rsidR="00156A59">
        <w:t>8</w:t>
      </w:r>
      <w:r w:rsidR="00B52AA3">
        <w:t xml:space="preserve"> годом </w:t>
      </w:r>
      <w:r w:rsidR="008C5E0B">
        <w:t>увеличились</w:t>
      </w:r>
      <w:r w:rsidR="00B52AA3">
        <w:t xml:space="preserve"> на </w:t>
      </w:r>
      <w:r w:rsidR="005A2FA7">
        <w:t xml:space="preserve">– </w:t>
      </w:r>
      <w:r w:rsidR="00F90E14">
        <w:rPr>
          <w:b/>
          <w:i/>
        </w:rPr>
        <w:t>115 858,3</w:t>
      </w:r>
      <w:r w:rsidR="00335AB3" w:rsidRPr="008C5E0B">
        <w:rPr>
          <w:b/>
          <w:i/>
        </w:rPr>
        <w:t xml:space="preserve"> </w:t>
      </w:r>
      <w:r w:rsidR="00700D28" w:rsidRPr="008C5E0B">
        <w:rPr>
          <w:b/>
          <w:i/>
        </w:rPr>
        <w:t>тыс.</w:t>
      </w:r>
      <w:r w:rsidR="004047D5" w:rsidRPr="008C5E0B">
        <w:rPr>
          <w:b/>
          <w:i/>
        </w:rPr>
        <w:t xml:space="preserve"> рублей</w:t>
      </w:r>
      <w:r w:rsidR="004047D5">
        <w:t>.</w:t>
      </w:r>
      <w:r w:rsidR="00E57FDB">
        <w:t xml:space="preserve"> </w:t>
      </w:r>
      <w:r>
        <w:t xml:space="preserve">     </w:t>
      </w:r>
    </w:p>
    <w:p w:rsidR="00FE2B4B" w:rsidRDefault="005122DB" w:rsidP="002E66E2">
      <w:r>
        <w:t xml:space="preserve">                                             </w:t>
      </w:r>
      <w:r w:rsidR="00B01FE6">
        <w:t xml:space="preserve">                              </w:t>
      </w:r>
      <w:r>
        <w:t xml:space="preserve">        </w:t>
      </w:r>
      <w:r w:rsidR="002E66E2">
        <w:t xml:space="preserve">                        </w:t>
      </w:r>
      <w:r w:rsidR="00E7449F">
        <w:t xml:space="preserve">                         </w:t>
      </w:r>
      <w:r w:rsidR="004E1E26">
        <w:t xml:space="preserve">         </w:t>
      </w:r>
      <w:r w:rsidR="002841D5">
        <w:t>тыс</w:t>
      </w:r>
      <w:r w:rsidR="0046619E">
        <w:t xml:space="preserve">. </w:t>
      </w:r>
      <w:r w:rsidR="004E1E26">
        <w:t xml:space="preserve">рублей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1251"/>
        <w:gridCol w:w="1328"/>
        <w:gridCol w:w="1390"/>
        <w:gridCol w:w="1166"/>
        <w:gridCol w:w="1199"/>
        <w:gridCol w:w="963"/>
      </w:tblGrid>
      <w:tr w:rsidR="000535DF" w:rsidTr="00915035">
        <w:tc>
          <w:tcPr>
            <w:tcW w:w="2943" w:type="dxa"/>
            <w:shd w:val="clear" w:color="auto" w:fill="D9D9D9" w:themeFill="background1" w:themeFillShade="D9"/>
            <w:vAlign w:val="center"/>
          </w:tcPr>
          <w:p w:rsidR="000535DF" w:rsidRPr="00AB10CF" w:rsidRDefault="000535DF" w:rsidP="00C90615">
            <w:pPr>
              <w:jc w:val="center"/>
              <w:rPr>
                <w:sz w:val="20"/>
                <w:szCs w:val="20"/>
              </w:rPr>
            </w:pPr>
            <w:r w:rsidRPr="00AB10CF">
              <w:rPr>
                <w:sz w:val="20"/>
                <w:szCs w:val="20"/>
              </w:rPr>
              <w:t>Наименование</w:t>
            </w:r>
          </w:p>
        </w:tc>
        <w:tc>
          <w:tcPr>
            <w:tcW w:w="1276" w:type="dxa"/>
            <w:shd w:val="clear" w:color="auto" w:fill="D9D9D9" w:themeFill="background1" w:themeFillShade="D9"/>
            <w:vAlign w:val="center"/>
          </w:tcPr>
          <w:p w:rsidR="000535DF" w:rsidRPr="00AB10CF" w:rsidRDefault="000535DF" w:rsidP="00C90615">
            <w:pPr>
              <w:jc w:val="center"/>
              <w:rPr>
                <w:sz w:val="18"/>
                <w:szCs w:val="18"/>
              </w:rPr>
            </w:pPr>
            <w:r>
              <w:rPr>
                <w:sz w:val="18"/>
                <w:szCs w:val="18"/>
              </w:rPr>
              <w:t>Исполнение 2018 год</w:t>
            </w:r>
          </w:p>
        </w:tc>
        <w:tc>
          <w:tcPr>
            <w:tcW w:w="1375" w:type="dxa"/>
            <w:shd w:val="clear" w:color="auto" w:fill="D9D9D9" w:themeFill="background1" w:themeFillShade="D9"/>
            <w:vAlign w:val="center"/>
          </w:tcPr>
          <w:p w:rsidR="000535DF" w:rsidRPr="00AB10CF" w:rsidRDefault="000535DF" w:rsidP="00C90615">
            <w:pPr>
              <w:jc w:val="center"/>
              <w:rPr>
                <w:sz w:val="18"/>
                <w:szCs w:val="18"/>
              </w:rPr>
            </w:pPr>
            <w:r w:rsidRPr="00AB10CF">
              <w:rPr>
                <w:sz w:val="18"/>
                <w:szCs w:val="18"/>
              </w:rPr>
              <w:t>Утверждено на 201</w:t>
            </w:r>
            <w:r w:rsidR="00E073EB">
              <w:rPr>
                <w:sz w:val="18"/>
                <w:szCs w:val="18"/>
              </w:rPr>
              <w:t>9</w:t>
            </w:r>
            <w:r w:rsidRPr="00AB10CF">
              <w:rPr>
                <w:sz w:val="18"/>
                <w:szCs w:val="18"/>
              </w:rPr>
              <w:t>г.</w:t>
            </w:r>
          </w:p>
          <w:p w:rsidR="000535DF" w:rsidRPr="00AB10CF" w:rsidRDefault="000535DF" w:rsidP="00AA38D1">
            <w:pPr>
              <w:jc w:val="center"/>
              <w:rPr>
                <w:sz w:val="18"/>
                <w:szCs w:val="18"/>
              </w:rPr>
            </w:pPr>
            <w:r w:rsidRPr="00AB10CF">
              <w:rPr>
                <w:sz w:val="18"/>
                <w:szCs w:val="18"/>
              </w:rPr>
              <w:t>РД</w:t>
            </w:r>
            <w:r w:rsidR="00AA38D1">
              <w:rPr>
                <w:sz w:val="18"/>
                <w:szCs w:val="18"/>
              </w:rPr>
              <w:t xml:space="preserve"> </w:t>
            </w:r>
            <w:r w:rsidRPr="00AB10CF">
              <w:rPr>
                <w:sz w:val="18"/>
                <w:szCs w:val="18"/>
              </w:rPr>
              <w:t xml:space="preserve">№ </w:t>
            </w:r>
            <w:r w:rsidR="00E073EB">
              <w:rPr>
                <w:sz w:val="18"/>
                <w:szCs w:val="18"/>
              </w:rPr>
              <w:t>373</w:t>
            </w:r>
            <w:r w:rsidR="00AA38D1">
              <w:rPr>
                <w:sz w:val="18"/>
                <w:szCs w:val="18"/>
              </w:rPr>
              <w:t xml:space="preserve"> от 27</w:t>
            </w:r>
            <w:r w:rsidR="00AA38D1" w:rsidRPr="00AB10CF">
              <w:rPr>
                <w:sz w:val="18"/>
                <w:szCs w:val="18"/>
              </w:rPr>
              <w:t>.12.1</w:t>
            </w:r>
            <w:r w:rsidR="00AA38D1">
              <w:rPr>
                <w:sz w:val="18"/>
                <w:szCs w:val="18"/>
              </w:rPr>
              <w:t>8</w:t>
            </w:r>
            <w:r w:rsidR="00AA38D1" w:rsidRPr="00AB10CF">
              <w:rPr>
                <w:sz w:val="18"/>
                <w:szCs w:val="18"/>
              </w:rPr>
              <w:t>.г</w:t>
            </w:r>
          </w:p>
        </w:tc>
        <w:tc>
          <w:tcPr>
            <w:tcW w:w="1448" w:type="dxa"/>
            <w:shd w:val="clear" w:color="auto" w:fill="D9D9D9" w:themeFill="background1" w:themeFillShade="D9"/>
            <w:vAlign w:val="center"/>
          </w:tcPr>
          <w:p w:rsidR="000535DF" w:rsidRPr="00AB10CF" w:rsidRDefault="000535DF" w:rsidP="00C90615">
            <w:pPr>
              <w:jc w:val="center"/>
              <w:rPr>
                <w:sz w:val="18"/>
                <w:szCs w:val="18"/>
              </w:rPr>
            </w:pPr>
            <w:r w:rsidRPr="00AB10CF">
              <w:rPr>
                <w:sz w:val="18"/>
                <w:szCs w:val="18"/>
              </w:rPr>
              <w:t xml:space="preserve">Уточненный </w:t>
            </w:r>
            <w:r w:rsidR="00D9745B">
              <w:rPr>
                <w:sz w:val="18"/>
                <w:szCs w:val="18"/>
              </w:rPr>
              <w:t>п</w:t>
            </w:r>
            <w:r w:rsidRPr="00AB10CF">
              <w:rPr>
                <w:sz w:val="18"/>
                <w:szCs w:val="18"/>
              </w:rPr>
              <w:t>лан</w:t>
            </w:r>
          </w:p>
          <w:p w:rsidR="000535DF" w:rsidRPr="00AB10CF" w:rsidRDefault="000535DF" w:rsidP="00AA38D1">
            <w:pPr>
              <w:jc w:val="center"/>
              <w:rPr>
                <w:sz w:val="18"/>
                <w:szCs w:val="18"/>
              </w:rPr>
            </w:pPr>
            <w:r>
              <w:rPr>
                <w:sz w:val="18"/>
                <w:szCs w:val="18"/>
              </w:rPr>
              <w:t>на 2018</w:t>
            </w:r>
            <w:r w:rsidRPr="00AB10CF">
              <w:rPr>
                <w:sz w:val="18"/>
                <w:szCs w:val="18"/>
              </w:rPr>
              <w:t xml:space="preserve"> год РД № </w:t>
            </w:r>
            <w:r w:rsidR="00AA38D1">
              <w:rPr>
                <w:sz w:val="18"/>
                <w:szCs w:val="18"/>
              </w:rPr>
              <w:t>465</w:t>
            </w:r>
            <w:r w:rsidRPr="00AB10CF">
              <w:rPr>
                <w:sz w:val="18"/>
                <w:szCs w:val="18"/>
              </w:rPr>
              <w:t xml:space="preserve"> от 2</w:t>
            </w:r>
            <w:r w:rsidR="00E073EB">
              <w:rPr>
                <w:sz w:val="18"/>
                <w:szCs w:val="18"/>
              </w:rPr>
              <w:t>6</w:t>
            </w:r>
            <w:r>
              <w:rPr>
                <w:sz w:val="18"/>
                <w:szCs w:val="18"/>
              </w:rPr>
              <w:t>.12.1</w:t>
            </w:r>
            <w:r w:rsidR="00E073EB">
              <w:rPr>
                <w:sz w:val="18"/>
                <w:szCs w:val="18"/>
              </w:rPr>
              <w:t>9</w:t>
            </w:r>
            <w:r w:rsidRPr="00AB10CF">
              <w:rPr>
                <w:sz w:val="18"/>
                <w:szCs w:val="18"/>
              </w:rPr>
              <w:t>.г</w:t>
            </w:r>
          </w:p>
        </w:tc>
        <w:tc>
          <w:tcPr>
            <w:tcW w:w="1166" w:type="dxa"/>
            <w:shd w:val="clear" w:color="auto" w:fill="D9D9D9" w:themeFill="background1" w:themeFillShade="D9"/>
            <w:vAlign w:val="center"/>
          </w:tcPr>
          <w:p w:rsidR="000535DF" w:rsidRPr="00AB10CF" w:rsidRDefault="000535DF" w:rsidP="00C90615">
            <w:pPr>
              <w:jc w:val="center"/>
              <w:rPr>
                <w:sz w:val="18"/>
                <w:szCs w:val="18"/>
              </w:rPr>
            </w:pPr>
            <w:r w:rsidRPr="00AB10CF">
              <w:rPr>
                <w:sz w:val="18"/>
                <w:szCs w:val="18"/>
              </w:rPr>
              <w:t>Исполнение</w:t>
            </w:r>
            <w:r>
              <w:rPr>
                <w:sz w:val="18"/>
                <w:szCs w:val="18"/>
              </w:rPr>
              <w:t xml:space="preserve"> за 2019</w:t>
            </w:r>
            <w:r w:rsidRPr="00AB10CF">
              <w:rPr>
                <w:sz w:val="18"/>
                <w:szCs w:val="18"/>
              </w:rPr>
              <w:t xml:space="preserve"> год</w:t>
            </w:r>
          </w:p>
        </w:tc>
        <w:tc>
          <w:tcPr>
            <w:tcW w:w="1214" w:type="dxa"/>
            <w:shd w:val="clear" w:color="auto" w:fill="D9D9D9" w:themeFill="background1" w:themeFillShade="D9"/>
            <w:vAlign w:val="center"/>
          </w:tcPr>
          <w:p w:rsidR="000535DF" w:rsidRDefault="009F48AA" w:rsidP="00C90615">
            <w:pPr>
              <w:jc w:val="center"/>
              <w:rPr>
                <w:sz w:val="18"/>
                <w:szCs w:val="18"/>
              </w:rPr>
            </w:pPr>
            <w:r>
              <w:rPr>
                <w:sz w:val="18"/>
                <w:szCs w:val="18"/>
              </w:rPr>
              <w:t>(+)прирост</w:t>
            </w:r>
          </w:p>
          <w:p w:rsidR="009F48AA" w:rsidRDefault="00C90615" w:rsidP="00C90615">
            <w:pPr>
              <w:jc w:val="center"/>
              <w:rPr>
                <w:sz w:val="18"/>
                <w:szCs w:val="18"/>
              </w:rPr>
            </w:pPr>
            <w:r>
              <w:rPr>
                <w:sz w:val="18"/>
                <w:szCs w:val="18"/>
              </w:rPr>
              <w:t>(-)</w:t>
            </w:r>
            <w:r w:rsidR="009F48AA">
              <w:rPr>
                <w:sz w:val="18"/>
                <w:szCs w:val="18"/>
              </w:rPr>
              <w:t>снижеие</w:t>
            </w:r>
          </w:p>
          <w:p w:rsidR="001F0C23" w:rsidRDefault="001F0C23" w:rsidP="00C90615">
            <w:pPr>
              <w:jc w:val="center"/>
              <w:rPr>
                <w:sz w:val="18"/>
                <w:szCs w:val="18"/>
              </w:rPr>
            </w:pPr>
            <w:r>
              <w:rPr>
                <w:sz w:val="18"/>
                <w:szCs w:val="18"/>
              </w:rPr>
              <w:t>плановых показателей 2019 года</w:t>
            </w:r>
          </w:p>
        </w:tc>
        <w:tc>
          <w:tcPr>
            <w:tcW w:w="1000" w:type="dxa"/>
            <w:shd w:val="clear" w:color="auto" w:fill="D9D9D9" w:themeFill="background1" w:themeFillShade="D9"/>
            <w:vAlign w:val="center"/>
          </w:tcPr>
          <w:p w:rsidR="000535DF" w:rsidRPr="00AB10CF" w:rsidRDefault="000535DF" w:rsidP="00C90615">
            <w:pPr>
              <w:jc w:val="center"/>
              <w:rPr>
                <w:sz w:val="18"/>
                <w:szCs w:val="18"/>
              </w:rPr>
            </w:pPr>
            <w:r>
              <w:rPr>
                <w:sz w:val="18"/>
                <w:szCs w:val="18"/>
              </w:rPr>
              <w:t>Темп роста</w:t>
            </w:r>
            <w:r w:rsidR="009F48AA">
              <w:rPr>
                <w:sz w:val="18"/>
                <w:szCs w:val="18"/>
              </w:rPr>
              <w:t xml:space="preserve"> к уровню 2018 года</w:t>
            </w:r>
          </w:p>
        </w:tc>
      </w:tr>
      <w:tr w:rsidR="000535DF" w:rsidTr="00ED0585">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Администрация Нижнеилимского  муниципального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46 283,5</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47 831,7</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52 860,5</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52 659,6</w:t>
            </w:r>
          </w:p>
        </w:tc>
        <w:tc>
          <w:tcPr>
            <w:tcW w:w="1214" w:type="dxa"/>
            <w:vAlign w:val="center"/>
          </w:tcPr>
          <w:p w:rsidR="000535DF" w:rsidRPr="0055445E" w:rsidRDefault="001F0C23" w:rsidP="00EE413C">
            <w:pPr>
              <w:jc w:val="center"/>
              <w:rPr>
                <w:b/>
                <w:i/>
                <w:sz w:val="20"/>
                <w:szCs w:val="20"/>
              </w:rPr>
            </w:pPr>
            <w:r w:rsidRPr="0055445E">
              <w:rPr>
                <w:b/>
                <w:i/>
                <w:sz w:val="20"/>
                <w:szCs w:val="20"/>
              </w:rPr>
              <w:t>5 028,8</w:t>
            </w:r>
          </w:p>
        </w:tc>
        <w:tc>
          <w:tcPr>
            <w:tcW w:w="1000" w:type="dxa"/>
            <w:shd w:val="clear" w:color="auto" w:fill="auto"/>
            <w:vAlign w:val="center"/>
          </w:tcPr>
          <w:p w:rsidR="000535DF" w:rsidRPr="0055445E" w:rsidRDefault="00106815" w:rsidP="00EE413C">
            <w:pPr>
              <w:jc w:val="center"/>
              <w:rPr>
                <w:b/>
                <w:i/>
                <w:sz w:val="20"/>
                <w:szCs w:val="20"/>
              </w:rPr>
            </w:pPr>
            <w:r w:rsidRPr="0055445E">
              <w:rPr>
                <w:b/>
                <w:i/>
                <w:sz w:val="20"/>
                <w:szCs w:val="20"/>
              </w:rPr>
              <w:t>11</w:t>
            </w:r>
            <w:r w:rsidR="005C4F08" w:rsidRPr="0055445E">
              <w:rPr>
                <w:b/>
                <w:i/>
                <w:sz w:val="20"/>
                <w:szCs w:val="20"/>
              </w:rPr>
              <w:t>4</w:t>
            </w:r>
            <w:r w:rsidRPr="0055445E">
              <w:rPr>
                <w:b/>
                <w:i/>
                <w:sz w:val="20"/>
                <w:szCs w:val="20"/>
              </w:rPr>
              <w:t>,0%</w:t>
            </w:r>
          </w:p>
        </w:tc>
      </w:tr>
      <w:tr w:rsidR="000535DF" w:rsidTr="00ED0585">
        <w:trPr>
          <w:trHeight w:val="339"/>
        </w:trPr>
        <w:tc>
          <w:tcPr>
            <w:tcW w:w="2943" w:type="dxa"/>
            <w:shd w:val="clear" w:color="auto" w:fill="auto"/>
            <w:vAlign w:val="center"/>
          </w:tcPr>
          <w:p w:rsidR="000535DF" w:rsidRPr="0055445E" w:rsidRDefault="000535DF" w:rsidP="00AB10CF">
            <w:pPr>
              <w:jc w:val="center"/>
              <w:rPr>
                <w:b/>
                <w:sz w:val="20"/>
                <w:szCs w:val="20"/>
              </w:rPr>
            </w:pPr>
            <w:r w:rsidRPr="0055445E">
              <w:rPr>
                <w:b/>
                <w:sz w:val="20"/>
                <w:szCs w:val="20"/>
              </w:rPr>
              <w:t>МЭР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2 729,3</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2 751,2</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2 751,2</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2 734,7</w:t>
            </w:r>
          </w:p>
        </w:tc>
        <w:tc>
          <w:tcPr>
            <w:tcW w:w="1214" w:type="dxa"/>
            <w:vAlign w:val="center"/>
          </w:tcPr>
          <w:p w:rsidR="000535DF" w:rsidRPr="0055445E" w:rsidRDefault="006E194D" w:rsidP="00EE413C">
            <w:pPr>
              <w:jc w:val="center"/>
              <w:rPr>
                <w:b/>
                <w:i/>
                <w:sz w:val="20"/>
                <w:szCs w:val="20"/>
              </w:rPr>
            </w:pPr>
            <w:r w:rsidRPr="0055445E">
              <w:rPr>
                <w:b/>
                <w:i/>
                <w:sz w:val="20"/>
                <w:szCs w:val="20"/>
              </w:rPr>
              <w:t>0,0</w:t>
            </w:r>
          </w:p>
        </w:tc>
        <w:tc>
          <w:tcPr>
            <w:tcW w:w="1000" w:type="dxa"/>
            <w:shd w:val="clear" w:color="auto" w:fill="auto"/>
            <w:vAlign w:val="center"/>
          </w:tcPr>
          <w:p w:rsidR="000535DF" w:rsidRPr="0055445E" w:rsidRDefault="00106815" w:rsidP="00EE413C">
            <w:pPr>
              <w:jc w:val="center"/>
              <w:rPr>
                <w:b/>
                <w:i/>
                <w:sz w:val="20"/>
                <w:szCs w:val="20"/>
              </w:rPr>
            </w:pPr>
            <w:r w:rsidRPr="0055445E">
              <w:rPr>
                <w:b/>
                <w:i/>
                <w:sz w:val="20"/>
                <w:szCs w:val="20"/>
              </w:rPr>
              <w:t>100,0%</w:t>
            </w:r>
          </w:p>
        </w:tc>
      </w:tr>
      <w:tr w:rsidR="000535DF" w:rsidTr="00ED0585">
        <w:trPr>
          <w:trHeight w:val="273"/>
        </w:trPr>
        <w:tc>
          <w:tcPr>
            <w:tcW w:w="2943" w:type="dxa"/>
            <w:shd w:val="clear" w:color="auto" w:fill="auto"/>
            <w:vAlign w:val="center"/>
          </w:tcPr>
          <w:p w:rsidR="000535DF" w:rsidRDefault="000535DF" w:rsidP="00AB10CF">
            <w:pPr>
              <w:jc w:val="center"/>
              <w:rPr>
                <w:sz w:val="20"/>
                <w:szCs w:val="20"/>
              </w:rPr>
            </w:pPr>
            <w:r>
              <w:rPr>
                <w:sz w:val="20"/>
                <w:szCs w:val="20"/>
              </w:rPr>
              <w:t>МКУ «Центр»</w:t>
            </w:r>
          </w:p>
        </w:tc>
        <w:tc>
          <w:tcPr>
            <w:tcW w:w="1276" w:type="dxa"/>
            <w:vAlign w:val="center"/>
          </w:tcPr>
          <w:p w:rsidR="000535DF" w:rsidRPr="00EE413C" w:rsidRDefault="000535DF" w:rsidP="00EE413C">
            <w:pPr>
              <w:jc w:val="center"/>
              <w:rPr>
                <w:i/>
                <w:sz w:val="20"/>
                <w:szCs w:val="20"/>
              </w:rPr>
            </w:pPr>
            <w:r w:rsidRPr="00EE413C">
              <w:rPr>
                <w:i/>
                <w:sz w:val="20"/>
                <w:szCs w:val="20"/>
              </w:rPr>
              <w:t>16 616,8</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16 970,7</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17 936,0</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17 884,0</w:t>
            </w:r>
          </w:p>
        </w:tc>
        <w:tc>
          <w:tcPr>
            <w:tcW w:w="1214" w:type="dxa"/>
            <w:vAlign w:val="center"/>
          </w:tcPr>
          <w:p w:rsidR="000535DF" w:rsidRPr="00EE413C" w:rsidRDefault="006E194D" w:rsidP="00EE413C">
            <w:pPr>
              <w:jc w:val="center"/>
              <w:rPr>
                <w:i/>
                <w:sz w:val="20"/>
                <w:szCs w:val="20"/>
              </w:rPr>
            </w:pPr>
            <w:r w:rsidRPr="00EE413C">
              <w:rPr>
                <w:i/>
                <w:sz w:val="20"/>
                <w:szCs w:val="20"/>
              </w:rPr>
              <w:t>965,3</w:t>
            </w:r>
          </w:p>
        </w:tc>
        <w:tc>
          <w:tcPr>
            <w:tcW w:w="1000" w:type="dxa"/>
            <w:shd w:val="clear" w:color="auto" w:fill="auto"/>
            <w:vAlign w:val="center"/>
          </w:tcPr>
          <w:p w:rsidR="000535DF" w:rsidRPr="00EE413C" w:rsidRDefault="00106815" w:rsidP="00EE413C">
            <w:pPr>
              <w:jc w:val="center"/>
              <w:rPr>
                <w:i/>
                <w:sz w:val="20"/>
                <w:szCs w:val="20"/>
              </w:rPr>
            </w:pPr>
            <w:r w:rsidRPr="00EE413C">
              <w:rPr>
                <w:i/>
                <w:sz w:val="20"/>
                <w:szCs w:val="20"/>
              </w:rPr>
              <w:t>10</w:t>
            </w:r>
            <w:r w:rsidR="00B515BA" w:rsidRPr="00EE413C">
              <w:rPr>
                <w:i/>
                <w:sz w:val="20"/>
                <w:szCs w:val="20"/>
              </w:rPr>
              <w:t>8</w:t>
            </w:r>
            <w:r w:rsidRPr="00EE413C">
              <w:rPr>
                <w:i/>
                <w:sz w:val="20"/>
                <w:szCs w:val="20"/>
              </w:rPr>
              <w:t>,0%</w:t>
            </w:r>
          </w:p>
        </w:tc>
      </w:tr>
      <w:tr w:rsidR="000535DF" w:rsidTr="00ED0585">
        <w:trPr>
          <w:trHeight w:val="419"/>
        </w:trPr>
        <w:tc>
          <w:tcPr>
            <w:tcW w:w="2943" w:type="dxa"/>
            <w:shd w:val="clear" w:color="auto" w:fill="auto"/>
            <w:vAlign w:val="center"/>
          </w:tcPr>
          <w:p w:rsidR="000535DF" w:rsidRDefault="000535DF" w:rsidP="00AB10CF">
            <w:pPr>
              <w:jc w:val="center"/>
              <w:rPr>
                <w:sz w:val="20"/>
                <w:szCs w:val="20"/>
              </w:rPr>
            </w:pPr>
            <w:r>
              <w:rPr>
                <w:sz w:val="20"/>
                <w:szCs w:val="20"/>
              </w:rPr>
              <w:t>МКУ «Сервисный центр»</w:t>
            </w:r>
          </w:p>
        </w:tc>
        <w:tc>
          <w:tcPr>
            <w:tcW w:w="1276" w:type="dxa"/>
            <w:vAlign w:val="center"/>
          </w:tcPr>
          <w:p w:rsidR="000535DF" w:rsidRPr="00EE413C" w:rsidRDefault="000535DF" w:rsidP="00EE413C">
            <w:pPr>
              <w:jc w:val="center"/>
              <w:rPr>
                <w:i/>
                <w:sz w:val="20"/>
                <w:szCs w:val="20"/>
              </w:rPr>
            </w:pPr>
            <w:r w:rsidRPr="00EE413C">
              <w:rPr>
                <w:i/>
                <w:sz w:val="20"/>
                <w:szCs w:val="20"/>
              </w:rPr>
              <w:t>29 340,6</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29</w:t>
            </w:r>
            <w:r w:rsidR="005B6B39" w:rsidRPr="00EE413C">
              <w:rPr>
                <w:i/>
                <w:sz w:val="20"/>
                <w:szCs w:val="20"/>
              </w:rPr>
              <w:t xml:space="preserve"> </w:t>
            </w:r>
            <w:r w:rsidRPr="00EE413C">
              <w:rPr>
                <w:i/>
                <w:sz w:val="20"/>
                <w:szCs w:val="20"/>
              </w:rPr>
              <w:t>398,0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22 170,4</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22 159,2</w:t>
            </w:r>
          </w:p>
        </w:tc>
        <w:tc>
          <w:tcPr>
            <w:tcW w:w="1214" w:type="dxa"/>
            <w:vAlign w:val="center"/>
          </w:tcPr>
          <w:p w:rsidR="000535DF" w:rsidRPr="00EE413C" w:rsidRDefault="006E194D" w:rsidP="00EE413C">
            <w:pPr>
              <w:jc w:val="center"/>
              <w:rPr>
                <w:i/>
                <w:sz w:val="20"/>
                <w:szCs w:val="20"/>
              </w:rPr>
            </w:pPr>
            <w:r w:rsidRPr="00EE413C">
              <w:rPr>
                <w:i/>
                <w:sz w:val="20"/>
                <w:szCs w:val="20"/>
              </w:rPr>
              <w:t>- 7 227,6</w:t>
            </w:r>
          </w:p>
        </w:tc>
        <w:tc>
          <w:tcPr>
            <w:tcW w:w="1000" w:type="dxa"/>
            <w:shd w:val="clear" w:color="auto" w:fill="auto"/>
            <w:vAlign w:val="center"/>
          </w:tcPr>
          <w:p w:rsidR="000535DF" w:rsidRPr="00EE413C" w:rsidRDefault="005B6B39" w:rsidP="00EE413C">
            <w:pPr>
              <w:jc w:val="center"/>
              <w:rPr>
                <w:i/>
                <w:sz w:val="20"/>
                <w:szCs w:val="20"/>
              </w:rPr>
            </w:pPr>
            <w:r w:rsidRPr="00EE413C">
              <w:rPr>
                <w:i/>
                <w:sz w:val="20"/>
                <w:szCs w:val="20"/>
              </w:rPr>
              <w:t>7</w:t>
            </w:r>
            <w:r w:rsidR="00B515BA" w:rsidRPr="00EE413C">
              <w:rPr>
                <w:i/>
                <w:sz w:val="20"/>
                <w:szCs w:val="20"/>
              </w:rPr>
              <w:t>6</w:t>
            </w:r>
            <w:r w:rsidRPr="00EE413C">
              <w:rPr>
                <w:i/>
                <w:sz w:val="20"/>
                <w:szCs w:val="20"/>
              </w:rPr>
              <w:t>,0%</w:t>
            </w:r>
          </w:p>
        </w:tc>
      </w:tr>
      <w:tr w:rsidR="000535DF" w:rsidTr="00ED0585">
        <w:trPr>
          <w:trHeight w:val="411"/>
        </w:trPr>
        <w:tc>
          <w:tcPr>
            <w:tcW w:w="2943" w:type="dxa"/>
            <w:shd w:val="clear" w:color="auto" w:fill="auto"/>
            <w:vAlign w:val="center"/>
          </w:tcPr>
          <w:p w:rsidR="000535DF" w:rsidRDefault="000535DF" w:rsidP="00AB10CF">
            <w:pPr>
              <w:jc w:val="center"/>
              <w:rPr>
                <w:sz w:val="20"/>
                <w:szCs w:val="20"/>
              </w:rPr>
            </w:pPr>
            <w:r>
              <w:rPr>
                <w:sz w:val="20"/>
                <w:szCs w:val="20"/>
              </w:rPr>
              <w:t xml:space="preserve"> МКУ «ЕДДС»</w:t>
            </w:r>
          </w:p>
        </w:tc>
        <w:tc>
          <w:tcPr>
            <w:tcW w:w="1276" w:type="dxa"/>
            <w:vAlign w:val="center"/>
          </w:tcPr>
          <w:p w:rsidR="000535DF" w:rsidRPr="00EE413C" w:rsidRDefault="000535DF" w:rsidP="00EE413C">
            <w:pPr>
              <w:jc w:val="center"/>
              <w:rPr>
                <w:i/>
                <w:sz w:val="20"/>
                <w:szCs w:val="20"/>
              </w:rPr>
            </w:pPr>
            <w:r w:rsidRPr="00EE413C">
              <w:rPr>
                <w:i/>
                <w:sz w:val="20"/>
                <w:szCs w:val="20"/>
              </w:rPr>
              <w:t>15 724,9</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16 384,0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19 808,0</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19 808,0</w:t>
            </w:r>
          </w:p>
        </w:tc>
        <w:tc>
          <w:tcPr>
            <w:tcW w:w="1214" w:type="dxa"/>
            <w:vAlign w:val="center"/>
          </w:tcPr>
          <w:p w:rsidR="000535DF" w:rsidRPr="00EE413C" w:rsidRDefault="006E194D" w:rsidP="00EE413C">
            <w:pPr>
              <w:jc w:val="center"/>
              <w:rPr>
                <w:i/>
                <w:sz w:val="20"/>
                <w:szCs w:val="20"/>
              </w:rPr>
            </w:pPr>
            <w:r w:rsidRPr="00EE413C">
              <w:rPr>
                <w:i/>
                <w:sz w:val="20"/>
                <w:szCs w:val="20"/>
              </w:rPr>
              <w:t>3 424,0</w:t>
            </w:r>
          </w:p>
        </w:tc>
        <w:tc>
          <w:tcPr>
            <w:tcW w:w="1000" w:type="dxa"/>
            <w:shd w:val="clear" w:color="auto" w:fill="auto"/>
            <w:vAlign w:val="center"/>
          </w:tcPr>
          <w:p w:rsidR="000535DF" w:rsidRPr="00EE413C" w:rsidRDefault="005B6B39" w:rsidP="00EE413C">
            <w:pPr>
              <w:jc w:val="center"/>
              <w:rPr>
                <w:i/>
                <w:sz w:val="20"/>
                <w:szCs w:val="20"/>
              </w:rPr>
            </w:pPr>
            <w:r w:rsidRPr="00EE413C">
              <w:rPr>
                <w:i/>
                <w:sz w:val="20"/>
                <w:szCs w:val="20"/>
              </w:rPr>
              <w:t>12</w:t>
            </w:r>
            <w:r w:rsidR="00B515BA" w:rsidRPr="00EE413C">
              <w:rPr>
                <w:i/>
                <w:sz w:val="20"/>
                <w:szCs w:val="20"/>
              </w:rPr>
              <w:t>6</w:t>
            </w:r>
            <w:r w:rsidRPr="00EE413C">
              <w:rPr>
                <w:i/>
                <w:sz w:val="20"/>
                <w:szCs w:val="20"/>
              </w:rPr>
              <w:t>,0%</w:t>
            </w:r>
          </w:p>
        </w:tc>
      </w:tr>
      <w:tr w:rsidR="000535DF" w:rsidTr="00ED0585">
        <w:trPr>
          <w:trHeight w:val="559"/>
        </w:trPr>
        <w:tc>
          <w:tcPr>
            <w:tcW w:w="2943" w:type="dxa"/>
            <w:shd w:val="clear" w:color="auto" w:fill="auto"/>
            <w:vAlign w:val="center"/>
          </w:tcPr>
          <w:p w:rsidR="000535DF" w:rsidRDefault="000535DF" w:rsidP="00AB10CF">
            <w:pPr>
              <w:jc w:val="center"/>
              <w:rPr>
                <w:sz w:val="20"/>
                <w:szCs w:val="20"/>
              </w:rPr>
            </w:pPr>
            <w:r>
              <w:rPr>
                <w:sz w:val="20"/>
                <w:szCs w:val="20"/>
              </w:rPr>
              <w:t>Культура, Доп. образование в сфере культуры</w:t>
            </w:r>
          </w:p>
        </w:tc>
        <w:tc>
          <w:tcPr>
            <w:tcW w:w="1276" w:type="dxa"/>
            <w:vAlign w:val="center"/>
          </w:tcPr>
          <w:p w:rsidR="000535DF" w:rsidRPr="00EE413C" w:rsidRDefault="000535DF" w:rsidP="00EE413C">
            <w:pPr>
              <w:jc w:val="center"/>
              <w:rPr>
                <w:i/>
                <w:sz w:val="20"/>
                <w:szCs w:val="20"/>
              </w:rPr>
            </w:pPr>
            <w:r w:rsidRPr="00EE413C">
              <w:rPr>
                <w:i/>
                <w:sz w:val="20"/>
                <w:szCs w:val="20"/>
              </w:rPr>
              <w:t>105 245,0</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104 851,0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118 027,2</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117 369,4</w:t>
            </w:r>
          </w:p>
        </w:tc>
        <w:tc>
          <w:tcPr>
            <w:tcW w:w="1214" w:type="dxa"/>
            <w:vAlign w:val="center"/>
          </w:tcPr>
          <w:p w:rsidR="000535DF" w:rsidRPr="00EE413C" w:rsidRDefault="001872F6" w:rsidP="00EE413C">
            <w:pPr>
              <w:jc w:val="center"/>
              <w:rPr>
                <w:i/>
                <w:sz w:val="20"/>
                <w:szCs w:val="20"/>
              </w:rPr>
            </w:pPr>
            <w:r w:rsidRPr="00EE413C">
              <w:rPr>
                <w:i/>
                <w:sz w:val="20"/>
                <w:szCs w:val="20"/>
              </w:rPr>
              <w:t>13 176,2</w:t>
            </w:r>
          </w:p>
        </w:tc>
        <w:tc>
          <w:tcPr>
            <w:tcW w:w="1000" w:type="dxa"/>
            <w:shd w:val="clear" w:color="auto" w:fill="auto"/>
            <w:vAlign w:val="center"/>
          </w:tcPr>
          <w:p w:rsidR="000535DF" w:rsidRPr="00EE413C" w:rsidRDefault="005B6B39" w:rsidP="00EE413C">
            <w:pPr>
              <w:jc w:val="center"/>
              <w:rPr>
                <w:i/>
                <w:sz w:val="20"/>
                <w:szCs w:val="20"/>
              </w:rPr>
            </w:pPr>
            <w:r w:rsidRPr="00EE413C">
              <w:rPr>
                <w:i/>
                <w:sz w:val="20"/>
                <w:szCs w:val="20"/>
              </w:rPr>
              <w:t>11</w:t>
            </w:r>
            <w:r w:rsidR="00B515BA" w:rsidRPr="00EE413C">
              <w:rPr>
                <w:i/>
                <w:sz w:val="20"/>
                <w:szCs w:val="20"/>
              </w:rPr>
              <w:t>2</w:t>
            </w:r>
            <w:r w:rsidRPr="00EE413C">
              <w:rPr>
                <w:i/>
                <w:sz w:val="20"/>
                <w:szCs w:val="20"/>
              </w:rPr>
              <w:t>,0%</w:t>
            </w:r>
          </w:p>
        </w:tc>
      </w:tr>
      <w:tr w:rsidR="000535DF" w:rsidTr="00ED0585">
        <w:trPr>
          <w:trHeight w:val="553"/>
        </w:trPr>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КСП Нижнеилимского муниципального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4 118,5</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4 236,1</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5 091,3</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5 091,3</w:t>
            </w:r>
          </w:p>
        </w:tc>
        <w:tc>
          <w:tcPr>
            <w:tcW w:w="1214" w:type="dxa"/>
            <w:vAlign w:val="center"/>
          </w:tcPr>
          <w:p w:rsidR="000535DF" w:rsidRPr="0055445E" w:rsidRDefault="001872F6" w:rsidP="00EE413C">
            <w:pPr>
              <w:jc w:val="center"/>
              <w:rPr>
                <w:b/>
                <w:i/>
                <w:sz w:val="20"/>
                <w:szCs w:val="20"/>
              </w:rPr>
            </w:pPr>
            <w:r w:rsidRPr="0055445E">
              <w:rPr>
                <w:b/>
                <w:i/>
                <w:sz w:val="20"/>
                <w:szCs w:val="20"/>
              </w:rPr>
              <w:t>855,2</w:t>
            </w:r>
          </w:p>
        </w:tc>
        <w:tc>
          <w:tcPr>
            <w:tcW w:w="1000" w:type="dxa"/>
            <w:shd w:val="clear" w:color="auto" w:fill="auto"/>
            <w:vAlign w:val="center"/>
          </w:tcPr>
          <w:p w:rsidR="000535DF" w:rsidRPr="0055445E" w:rsidRDefault="005B6B39" w:rsidP="00EE413C">
            <w:pPr>
              <w:jc w:val="center"/>
              <w:rPr>
                <w:b/>
                <w:i/>
                <w:sz w:val="20"/>
                <w:szCs w:val="20"/>
              </w:rPr>
            </w:pPr>
            <w:r w:rsidRPr="0055445E">
              <w:rPr>
                <w:b/>
                <w:i/>
                <w:sz w:val="20"/>
                <w:szCs w:val="20"/>
              </w:rPr>
              <w:t>12</w:t>
            </w:r>
            <w:r w:rsidR="00B515BA" w:rsidRPr="0055445E">
              <w:rPr>
                <w:b/>
                <w:i/>
                <w:sz w:val="20"/>
                <w:szCs w:val="20"/>
              </w:rPr>
              <w:t>4</w:t>
            </w:r>
            <w:r w:rsidRPr="0055445E">
              <w:rPr>
                <w:b/>
                <w:i/>
                <w:sz w:val="20"/>
                <w:szCs w:val="20"/>
              </w:rPr>
              <w:t>,0%</w:t>
            </w:r>
          </w:p>
        </w:tc>
      </w:tr>
      <w:tr w:rsidR="000535DF" w:rsidRPr="0055445E" w:rsidTr="00ED0585">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Дума МО «Нижнеилимский район»</w:t>
            </w:r>
          </w:p>
        </w:tc>
        <w:tc>
          <w:tcPr>
            <w:tcW w:w="1276" w:type="dxa"/>
            <w:vAlign w:val="center"/>
          </w:tcPr>
          <w:p w:rsidR="000535DF" w:rsidRPr="0055445E" w:rsidRDefault="000535DF" w:rsidP="00EE413C">
            <w:pPr>
              <w:jc w:val="center"/>
              <w:rPr>
                <w:b/>
                <w:i/>
                <w:sz w:val="20"/>
                <w:szCs w:val="20"/>
              </w:rPr>
            </w:pPr>
            <w:r w:rsidRPr="0055445E">
              <w:rPr>
                <w:b/>
                <w:i/>
                <w:sz w:val="20"/>
                <w:szCs w:val="20"/>
              </w:rPr>
              <w:t>3 904,2</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3 858,0</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4 067,4</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4 002,6</w:t>
            </w:r>
          </w:p>
        </w:tc>
        <w:tc>
          <w:tcPr>
            <w:tcW w:w="1214" w:type="dxa"/>
            <w:vAlign w:val="center"/>
          </w:tcPr>
          <w:p w:rsidR="000535DF" w:rsidRPr="0055445E" w:rsidRDefault="00D73F11" w:rsidP="00EE413C">
            <w:pPr>
              <w:jc w:val="center"/>
              <w:rPr>
                <w:b/>
                <w:i/>
                <w:sz w:val="20"/>
                <w:szCs w:val="20"/>
              </w:rPr>
            </w:pPr>
            <w:r w:rsidRPr="0055445E">
              <w:rPr>
                <w:b/>
                <w:i/>
                <w:sz w:val="20"/>
                <w:szCs w:val="20"/>
              </w:rPr>
              <w:t>209,4</w:t>
            </w:r>
          </w:p>
        </w:tc>
        <w:tc>
          <w:tcPr>
            <w:tcW w:w="1000" w:type="dxa"/>
            <w:shd w:val="clear" w:color="auto" w:fill="auto"/>
            <w:vAlign w:val="center"/>
          </w:tcPr>
          <w:p w:rsidR="000535DF" w:rsidRPr="0055445E" w:rsidRDefault="005C4F08" w:rsidP="00EE413C">
            <w:pPr>
              <w:jc w:val="center"/>
              <w:rPr>
                <w:b/>
                <w:i/>
                <w:sz w:val="20"/>
                <w:szCs w:val="20"/>
              </w:rPr>
            </w:pPr>
            <w:r w:rsidRPr="0055445E">
              <w:rPr>
                <w:b/>
                <w:i/>
                <w:sz w:val="20"/>
                <w:szCs w:val="20"/>
              </w:rPr>
              <w:t>10</w:t>
            </w:r>
            <w:r w:rsidR="0052073E" w:rsidRPr="0055445E">
              <w:rPr>
                <w:b/>
                <w:i/>
                <w:sz w:val="20"/>
                <w:szCs w:val="20"/>
              </w:rPr>
              <w:t>3</w:t>
            </w:r>
            <w:r w:rsidRPr="0055445E">
              <w:rPr>
                <w:b/>
                <w:i/>
                <w:sz w:val="20"/>
                <w:szCs w:val="20"/>
              </w:rPr>
              <w:t>,0</w:t>
            </w:r>
            <w:r w:rsidR="000535DF" w:rsidRPr="0055445E">
              <w:rPr>
                <w:b/>
                <w:i/>
                <w:sz w:val="20"/>
                <w:szCs w:val="20"/>
              </w:rPr>
              <w:t>%</w:t>
            </w:r>
          </w:p>
        </w:tc>
      </w:tr>
      <w:tr w:rsidR="000535DF" w:rsidTr="00ED0585">
        <w:trPr>
          <w:trHeight w:val="837"/>
        </w:trPr>
        <w:tc>
          <w:tcPr>
            <w:tcW w:w="2943" w:type="dxa"/>
            <w:shd w:val="clear" w:color="auto" w:fill="auto"/>
            <w:vAlign w:val="center"/>
          </w:tcPr>
          <w:p w:rsidR="000535DF" w:rsidRPr="0055445E" w:rsidRDefault="000535DF" w:rsidP="00AB10CF">
            <w:pPr>
              <w:jc w:val="center"/>
              <w:rPr>
                <w:b/>
                <w:i/>
                <w:sz w:val="20"/>
                <w:szCs w:val="20"/>
              </w:rPr>
            </w:pPr>
            <w:r w:rsidRPr="0055445E">
              <w:rPr>
                <w:b/>
                <w:i/>
                <w:sz w:val="20"/>
                <w:szCs w:val="20"/>
              </w:rPr>
              <w:t>ДУМИ администрации Нижнеилимского муниципального района</w:t>
            </w:r>
          </w:p>
        </w:tc>
        <w:tc>
          <w:tcPr>
            <w:tcW w:w="1276" w:type="dxa"/>
            <w:vAlign w:val="center"/>
          </w:tcPr>
          <w:p w:rsidR="000535DF" w:rsidRPr="0055445E" w:rsidRDefault="000535DF" w:rsidP="00EE413C">
            <w:pPr>
              <w:jc w:val="center"/>
              <w:rPr>
                <w:b/>
                <w:i/>
                <w:sz w:val="20"/>
                <w:szCs w:val="20"/>
              </w:rPr>
            </w:pPr>
            <w:r w:rsidRPr="0055445E">
              <w:rPr>
                <w:b/>
                <w:i/>
                <w:sz w:val="20"/>
                <w:szCs w:val="20"/>
              </w:rPr>
              <w:t>7 289,4</w:t>
            </w:r>
          </w:p>
        </w:tc>
        <w:tc>
          <w:tcPr>
            <w:tcW w:w="1375" w:type="dxa"/>
            <w:shd w:val="clear" w:color="auto" w:fill="FFFFFF" w:themeFill="background1"/>
            <w:vAlign w:val="center"/>
          </w:tcPr>
          <w:p w:rsidR="000535DF" w:rsidRPr="0055445E" w:rsidRDefault="000535DF" w:rsidP="00EE413C">
            <w:pPr>
              <w:jc w:val="center"/>
              <w:rPr>
                <w:b/>
                <w:i/>
                <w:sz w:val="20"/>
                <w:szCs w:val="20"/>
              </w:rPr>
            </w:pPr>
            <w:r w:rsidRPr="0055445E">
              <w:rPr>
                <w:b/>
                <w:i/>
                <w:sz w:val="20"/>
                <w:szCs w:val="20"/>
              </w:rPr>
              <w:t>7 735,0</w:t>
            </w:r>
          </w:p>
        </w:tc>
        <w:tc>
          <w:tcPr>
            <w:tcW w:w="1448" w:type="dxa"/>
            <w:shd w:val="clear" w:color="auto" w:fill="auto"/>
            <w:vAlign w:val="center"/>
          </w:tcPr>
          <w:p w:rsidR="000535DF" w:rsidRPr="0055445E" w:rsidRDefault="000535DF" w:rsidP="00EE413C">
            <w:pPr>
              <w:jc w:val="center"/>
              <w:rPr>
                <w:b/>
                <w:i/>
                <w:sz w:val="20"/>
                <w:szCs w:val="20"/>
              </w:rPr>
            </w:pPr>
            <w:r w:rsidRPr="0055445E">
              <w:rPr>
                <w:b/>
                <w:i/>
                <w:sz w:val="20"/>
                <w:szCs w:val="20"/>
              </w:rPr>
              <w:t>7 458,0</w:t>
            </w:r>
          </w:p>
        </w:tc>
        <w:tc>
          <w:tcPr>
            <w:tcW w:w="1166" w:type="dxa"/>
            <w:shd w:val="clear" w:color="auto" w:fill="auto"/>
            <w:vAlign w:val="center"/>
          </w:tcPr>
          <w:p w:rsidR="000535DF" w:rsidRPr="0055445E" w:rsidRDefault="000535DF" w:rsidP="00EE413C">
            <w:pPr>
              <w:jc w:val="center"/>
              <w:rPr>
                <w:b/>
                <w:i/>
                <w:sz w:val="20"/>
                <w:szCs w:val="20"/>
              </w:rPr>
            </w:pPr>
            <w:r w:rsidRPr="0055445E">
              <w:rPr>
                <w:b/>
                <w:i/>
                <w:sz w:val="20"/>
                <w:szCs w:val="20"/>
              </w:rPr>
              <w:t>7 458,0</w:t>
            </w:r>
          </w:p>
        </w:tc>
        <w:tc>
          <w:tcPr>
            <w:tcW w:w="1214" w:type="dxa"/>
            <w:vAlign w:val="center"/>
          </w:tcPr>
          <w:p w:rsidR="000535DF" w:rsidRPr="0055445E" w:rsidRDefault="00CF1394" w:rsidP="00EE413C">
            <w:pPr>
              <w:jc w:val="center"/>
              <w:rPr>
                <w:b/>
                <w:i/>
                <w:sz w:val="20"/>
                <w:szCs w:val="20"/>
              </w:rPr>
            </w:pPr>
            <w:r w:rsidRPr="0055445E">
              <w:rPr>
                <w:b/>
                <w:i/>
                <w:sz w:val="20"/>
                <w:szCs w:val="20"/>
              </w:rPr>
              <w:t>277,0</w:t>
            </w:r>
          </w:p>
        </w:tc>
        <w:tc>
          <w:tcPr>
            <w:tcW w:w="1000" w:type="dxa"/>
            <w:shd w:val="clear" w:color="auto" w:fill="auto"/>
            <w:vAlign w:val="center"/>
          </w:tcPr>
          <w:p w:rsidR="000535DF" w:rsidRPr="0055445E" w:rsidRDefault="002A3CB4" w:rsidP="00EE413C">
            <w:pPr>
              <w:jc w:val="center"/>
              <w:rPr>
                <w:b/>
                <w:i/>
                <w:sz w:val="20"/>
                <w:szCs w:val="20"/>
              </w:rPr>
            </w:pPr>
            <w:r w:rsidRPr="0055445E">
              <w:rPr>
                <w:b/>
                <w:i/>
                <w:sz w:val="20"/>
                <w:szCs w:val="20"/>
              </w:rPr>
              <w:t>102,0</w:t>
            </w:r>
            <w:r w:rsidR="000535DF" w:rsidRPr="0055445E">
              <w:rPr>
                <w:b/>
                <w:i/>
                <w:sz w:val="20"/>
                <w:szCs w:val="20"/>
              </w:rPr>
              <w:t>%</w:t>
            </w:r>
          </w:p>
        </w:tc>
      </w:tr>
      <w:tr w:rsidR="000535DF" w:rsidTr="00ED0585">
        <w:trPr>
          <w:trHeight w:val="424"/>
        </w:trPr>
        <w:tc>
          <w:tcPr>
            <w:tcW w:w="2943" w:type="dxa"/>
            <w:shd w:val="clear" w:color="auto" w:fill="auto"/>
            <w:vAlign w:val="center"/>
          </w:tcPr>
          <w:p w:rsidR="000535DF" w:rsidRPr="00050C1F" w:rsidRDefault="000535DF" w:rsidP="00AB10CF">
            <w:pPr>
              <w:jc w:val="center"/>
              <w:rPr>
                <w:b/>
                <w:i/>
                <w:sz w:val="20"/>
                <w:szCs w:val="20"/>
              </w:rPr>
            </w:pPr>
            <w:r w:rsidRPr="00050C1F">
              <w:rPr>
                <w:b/>
                <w:i/>
                <w:sz w:val="20"/>
                <w:szCs w:val="20"/>
              </w:rPr>
              <w:t>Образование, в том числе:</w:t>
            </w:r>
          </w:p>
        </w:tc>
        <w:tc>
          <w:tcPr>
            <w:tcW w:w="1276" w:type="dxa"/>
            <w:vAlign w:val="center"/>
          </w:tcPr>
          <w:p w:rsidR="000535DF" w:rsidRPr="00050C1F" w:rsidRDefault="000535DF" w:rsidP="00EE413C">
            <w:pPr>
              <w:jc w:val="center"/>
              <w:rPr>
                <w:b/>
                <w:i/>
                <w:sz w:val="20"/>
                <w:szCs w:val="20"/>
              </w:rPr>
            </w:pPr>
            <w:r w:rsidRPr="00050C1F">
              <w:rPr>
                <w:b/>
                <w:i/>
                <w:sz w:val="20"/>
                <w:szCs w:val="20"/>
              </w:rPr>
              <w:t>1 095 187,0</w:t>
            </w:r>
          </w:p>
        </w:tc>
        <w:tc>
          <w:tcPr>
            <w:tcW w:w="1375" w:type="dxa"/>
            <w:shd w:val="clear" w:color="auto" w:fill="FFFFFF" w:themeFill="background1"/>
            <w:vAlign w:val="center"/>
          </w:tcPr>
          <w:p w:rsidR="000535DF" w:rsidRPr="00050C1F" w:rsidRDefault="000535DF" w:rsidP="00EE413C">
            <w:pPr>
              <w:jc w:val="center"/>
              <w:rPr>
                <w:b/>
                <w:i/>
                <w:sz w:val="20"/>
                <w:szCs w:val="20"/>
              </w:rPr>
            </w:pPr>
            <w:r w:rsidRPr="00050C1F">
              <w:rPr>
                <w:b/>
                <w:i/>
                <w:sz w:val="20"/>
                <w:szCs w:val="20"/>
              </w:rPr>
              <w:t>1 048 005,4</w:t>
            </w:r>
          </w:p>
        </w:tc>
        <w:tc>
          <w:tcPr>
            <w:tcW w:w="1448" w:type="dxa"/>
            <w:shd w:val="clear" w:color="auto" w:fill="auto"/>
            <w:vAlign w:val="center"/>
          </w:tcPr>
          <w:p w:rsidR="000535DF" w:rsidRPr="00050C1F" w:rsidRDefault="000535DF" w:rsidP="00EE413C">
            <w:pPr>
              <w:jc w:val="center"/>
              <w:rPr>
                <w:b/>
                <w:i/>
                <w:sz w:val="20"/>
                <w:szCs w:val="20"/>
              </w:rPr>
            </w:pPr>
            <w:r w:rsidRPr="00050C1F">
              <w:rPr>
                <w:b/>
                <w:i/>
                <w:sz w:val="20"/>
                <w:szCs w:val="20"/>
              </w:rPr>
              <w:t>1 183 436,4</w:t>
            </w:r>
          </w:p>
        </w:tc>
        <w:tc>
          <w:tcPr>
            <w:tcW w:w="1166" w:type="dxa"/>
            <w:shd w:val="clear" w:color="auto" w:fill="auto"/>
            <w:vAlign w:val="center"/>
          </w:tcPr>
          <w:p w:rsidR="000535DF" w:rsidRPr="00050C1F" w:rsidRDefault="000535DF" w:rsidP="00EE413C">
            <w:pPr>
              <w:jc w:val="center"/>
              <w:rPr>
                <w:b/>
                <w:i/>
                <w:sz w:val="20"/>
                <w:szCs w:val="20"/>
              </w:rPr>
            </w:pPr>
            <w:r w:rsidRPr="00050C1F">
              <w:rPr>
                <w:b/>
                <w:i/>
                <w:sz w:val="20"/>
                <w:szCs w:val="20"/>
              </w:rPr>
              <w:t>1 183 403,4</w:t>
            </w:r>
          </w:p>
        </w:tc>
        <w:tc>
          <w:tcPr>
            <w:tcW w:w="1214" w:type="dxa"/>
            <w:vAlign w:val="center"/>
          </w:tcPr>
          <w:p w:rsidR="000535DF" w:rsidRPr="00050C1F" w:rsidRDefault="00CF1394" w:rsidP="00EE413C">
            <w:pPr>
              <w:jc w:val="center"/>
              <w:rPr>
                <w:b/>
                <w:i/>
                <w:sz w:val="20"/>
                <w:szCs w:val="20"/>
              </w:rPr>
            </w:pPr>
            <w:r w:rsidRPr="00050C1F">
              <w:rPr>
                <w:b/>
                <w:i/>
                <w:sz w:val="20"/>
                <w:szCs w:val="20"/>
              </w:rPr>
              <w:t>135 431,0</w:t>
            </w:r>
          </w:p>
        </w:tc>
        <w:tc>
          <w:tcPr>
            <w:tcW w:w="1000" w:type="dxa"/>
            <w:shd w:val="clear" w:color="auto" w:fill="auto"/>
            <w:vAlign w:val="center"/>
          </w:tcPr>
          <w:p w:rsidR="000535DF" w:rsidRPr="00050C1F" w:rsidRDefault="002A3CB4" w:rsidP="00EE413C">
            <w:pPr>
              <w:jc w:val="center"/>
              <w:rPr>
                <w:b/>
                <w:i/>
                <w:sz w:val="20"/>
                <w:szCs w:val="20"/>
              </w:rPr>
            </w:pPr>
            <w:r w:rsidRPr="00050C1F">
              <w:rPr>
                <w:b/>
                <w:i/>
                <w:sz w:val="20"/>
                <w:szCs w:val="20"/>
              </w:rPr>
              <w:t>108,0</w:t>
            </w:r>
            <w:r w:rsidR="000535DF" w:rsidRPr="00050C1F">
              <w:rPr>
                <w:b/>
                <w:i/>
                <w:sz w:val="20"/>
                <w:szCs w:val="20"/>
              </w:rPr>
              <w:t>%</w:t>
            </w:r>
          </w:p>
        </w:tc>
      </w:tr>
      <w:tr w:rsidR="000535DF" w:rsidTr="00ED0585">
        <w:trPr>
          <w:trHeight w:val="456"/>
        </w:trPr>
        <w:tc>
          <w:tcPr>
            <w:tcW w:w="2943" w:type="dxa"/>
            <w:shd w:val="clear" w:color="auto" w:fill="auto"/>
            <w:vAlign w:val="center"/>
          </w:tcPr>
          <w:p w:rsidR="000535DF" w:rsidRDefault="000535DF" w:rsidP="00ED0585">
            <w:pPr>
              <w:jc w:val="center"/>
              <w:rPr>
                <w:sz w:val="20"/>
                <w:szCs w:val="20"/>
              </w:rPr>
            </w:pPr>
            <w:r>
              <w:rPr>
                <w:sz w:val="20"/>
                <w:szCs w:val="20"/>
              </w:rPr>
              <w:t>-</w:t>
            </w:r>
            <w:r w:rsidRPr="00915B8B">
              <w:rPr>
                <w:b/>
                <w:sz w:val="20"/>
                <w:szCs w:val="20"/>
              </w:rPr>
              <w:t xml:space="preserve">делегированные </w:t>
            </w:r>
            <w:r>
              <w:rPr>
                <w:sz w:val="20"/>
                <w:szCs w:val="20"/>
              </w:rPr>
              <w:t>п</w:t>
            </w:r>
            <w:r w:rsidRPr="00915B8B">
              <w:rPr>
                <w:b/>
                <w:sz w:val="20"/>
                <w:szCs w:val="20"/>
              </w:rPr>
              <w:t>олномочия</w:t>
            </w:r>
            <w:r w:rsidR="00600A2C">
              <w:rPr>
                <w:sz w:val="20"/>
                <w:szCs w:val="20"/>
              </w:rPr>
              <w:t xml:space="preserve"> (</w:t>
            </w:r>
            <w:r w:rsidR="00600A2C" w:rsidRPr="00915035">
              <w:rPr>
                <w:sz w:val="16"/>
                <w:szCs w:val="16"/>
              </w:rPr>
              <w:t>на</w:t>
            </w:r>
            <w:r w:rsidR="00ED0585" w:rsidRPr="00915035">
              <w:rPr>
                <w:sz w:val="16"/>
                <w:szCs w:val="16"/>
              </w:rPr>
              <w:t xml:space="preserve"> </w:t>
            </w:r>
            <w:r w:rsidR="00600A2C" w:rsidRPr="00915035">
              <w:rPr>
                <w:sz w:val="16"/>
                <w:szCs w:val="16"/>
              </w:rPr>
              <w:t xml:space="preserve">обеспечение </w:t>
            </w:r>
            <w:r w:rsidR="00600A2C" w:rsidRPr="00915035">
              <w:rPr>
                <w:sz w:val="16"/>
                <w:szCs w:val="16"/>
              </w:rPr>
              <w:lastRenderedPageBreak/>
              <w:t>государственных гарантий</w:t>
            </w:r>
            <w:r w:rsidR="00ED0585" w:rsidRPr="00915035">
              <w:rPr>
                <w:sz w:val="16"/>
                <w:szCs w:val="16"/>
              </w:rPr>
              <w:t xml:space="preserve"> </w:t>
            </w:r>
            <w:r w:rsidR="00600A2C" w:rsidRPr="00915035">
              <w:rPr>
                <w:sz w:val="16"/>
                <w:szCs w:val="16"/>
              </w:rPr>
              <w:t xml:space="preserve">на получение общедоступного </w:t>
            </w:r>
            <w:r w:rsidR="00792B26" w:rsidRPr="00915035">
              <w:rPr>
                <w:sz w:val="16"/>
                <w:szCs w:val="16"/>
              </w:rPr>
              <w:t>и бесплатного общего, среднего, дополнительного, дошкольного образования)</w:t>
            </w:r>
          </w:p>
        </w:tc>
        <w:tc>
          <w:tcPr>
            <w:tcW w:w="1276" w:type="dxa"/>
            <w:vAlign w:val="center"/>
          </w:tcPr>
          <w:p w:rsidR="000535DF" w:rsidRPr="00EE413C" w:rsidRDefault="000535DF" w:rsidP="00EE413C">
            <w:pPr>
              <w:jc w:val="center"/>
              <w:rPr>
                <w:i/>
                <w:sz w:val="20"/>
                <w:szCs w:val="20"/>
              </w:rPr>
            </w:pPr>
            <w:r w:rsidRPr="00EE413C">
              <w:rPr>
                <w:i/>
                <w:sz w:val="20"/>
                <w:szCs w:val="20"/>
              </w:rPr>
              <w:lastRenderedPageBreak/>
              <w:t>969 570,4</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922 379,4</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1 042 624,1</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1 042 624,1</w:t>
            </w:r>
          </w:p>
        </w:tc>
        <w:tc>
          <w:tcPr>
            <w:tcW w:w="1214" w:type="dxa"/>
            <w:vAlign w:val="center"/>
          </w:tcPr>
          <w:p w:rsidR="000535DF" w:rsidRPr="00EE413C" w:rsidRDefault="00CF1394" w:rsidP="00EE413C">
            <w:pPr>
              <w:jc w:val="center"/>
              <w:rPr>
                <w:i/>
                <w:sz w:val="20"/>
                <w:szCs w:val="20"/>
              </w:rPr>
            </w:pPr>
            <w:r>
              <w:rPr>
                <w:i/>
                <w:sz w:val="20"/>
                <w:szCs w:val="20"/>
              </w:rPr>
              <w:t>120 244,7</w:t>
            </w:r>
          </w:p>
        </w:tc>
        <w:tc>
          <w:tcPr>
            <w:tcW w:w="1000" w:type="dxa"/>
            <w:shd w:val="clear" w:color="auto" w:fill="auto"/>
            <w:vAlign w:val="center"/>
          </w:tcPr>
          <w:p w:rsidR="000535DF" w:rsidRPr="00EE413C" w:rsidRDefault="002A3CB4" w:rsidP="00EE413C">
            <w:pPr>
              <w:jc w:val="center"/>
              <w:rPr>
                <w:i/>
                <w:sz w:val="20"/>
                <w:szCs w:val="20"/>
              </w:rPr>
            </w:pPr>
            <w:r w:rsidRPr="00EE413C">
              <w:rPr>
                <w:i/>
                <w:sz w:val="20"/>
                <w:szCs w:val="20"/>
              </w:rPr>
              <w:t>108,0%</w:t>
            </w:r>
          </w:p>
        </w:tc>
      </w:tr>
      <w:tr w:rsidR="000535DF" w:rsidTr="00ED0585">
        <w:trPr>
          <w:trHeight w:val="456"/>
        </w:trPr>
        <w:tc>
          <w:tcPr>
            <w:tcW w:w="2943" w:type="dxa"/>
            <w:shd w:val="clear" w:color="auto" w:fill="auto"/>
            <w:vAlign w:val="center"/>
          </w:tcPr>
          <w:p w:rsidR="000535DF" w:rsidRDefault="000535DF" w:rsidP="00927AE7">
            <w:pPr>
              <w:jc w:val="center"/>
              <w:rPr>
                <w:sz w:val="20"/>
                <w:szCs w:val="20"/>
              </w:rPr>
            </w:pPr>
            <w:r>
              <w:rPr>
                <w:sz w:val="20"/>
                <w:szCs w:val="20"/>
              </w:rPr>
              <w:lastRenderedPageBreak/>
              <w:t>- Центральный аппарат департамента</w:t>
            </w:r>
          </w:p>
        </w:tc>
        <w:tc>
          <w:tcPr>
            <w:tcW w:w="1276" w:type="dxa"/>
            <w:vAlign w:val="center"/>
          </w:tcPr>
          <w:p w:rsidR="000535DF" w:rsidRPr="00EE413C" w:rsidRDefault="000535DF" w:rsidP="00EE413C">
            <w:pPr>
              <w:jc w:val="center"/>
              <w:rPr>
                <w:i/>
                <w:sz w:val="20"/>
                <w:szCs w:val="20"/>
              </w:rPr>
            </w:pPr>
            <w:r w:rsidRPr="00EE413C">
              <w:rPr>
                <w:i/>
                <w:sz w:val="20"/>
                <w:szCs w:val="20"/>
              </w:rPr>
              <w:t>7 546,8</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7 930,0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8 709,6</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8 703,1</w:t>
            </w:r>
          </w:p>
        </w:tc>
        <w:tc>
          <w:tcPr>
            <w:tcW w:w="1214" w:type="dxa"/>
            <w:vAlign w:val="center"/>
          </w:tcPr>
          <w:p w:rsidR="000535DF" w:rsidRPr="00EE413C" w:rsidRDefault="00CF1394" w:rsidP="00EE413C">
            <w:pPr>
              <w:jc w:val="center"/>
              <w:rPr>
                <w:i/>
                <w:sz w:val="20"/>
                <w:szCs w:val="20"/>
              </w:rPr>
            </w:pPr>
            <w:r>
              <w:rPr>
                <w:i/>
                <w:sz w:val="20"/>
                <w:szCs w:val="20"/>
              </w:rPr>
              <w:t>779,6</w:t>
            </w:r>
          </w:p>
        </w:tc>
        <w:tc>
          <w:tcPr>
            <w:tcW w:w="1000" w:type="dxa"/>
            <w:shd w:val="clear" w:color="auto" w:fill="auto"/>
            <w:vAlign w:val="center"/>
          </w:tcPr>
          <w:p w:rsidR="000535DF" w:rsidRPr="00EE413C" w:rsidRDefault="002A3CB4" w:rsidP="00EE413C">
            <w:pPr>
              <w:jc w:val="center"/>
              <w:rPr>
                <w:i/>
                <w:sz w:val="20"/>
                <w:szCs w:val="20"/>
              </w:rPr>
            </w:pPr>
            <w:r w:rsidRPr="00EE413C">
              <w:rPr>
                <w:i/>
                <w:sz w:val="20"/>
                <w:szCs w:val="20"/>
              </w:rPr>
              <w:t>115,0%</w:t>
            </w:r>
          </w:p>
        </w:tc>
      </w:tr>
      <w:tr w:rsidR="000535DF" w:rsidTr="00ED0585">
        <w:trPr>
          <w:trHeight w:val="395"/>
        </w:trPr>
        <w:tc>
          <w:tcPr>
            <w:tcW w:w="2943" w:type="dxa"/>
            <w:shd w:val="clear" w:color="auto" w:fill="auto"/>
            <w:vAlign w:val="center"/>
          </w:tcPr>
          <w:p w:rsidR="000535DF" w:rsidRPr="00AB10CF" w:rsidRDefault="000535DF" w:rsidP="00AB10CF">
            <w:pPr>
              <w:jc w:val="center"/>
              <w:rPr>
                <w:sz w:val="20"/>
                <w:szCs w:val="20"/>
              </w:rPr>
            </w:pPr>
            <w:r>
              <w:rPr>
                <w:sz w:val="20"/>
                <w:szCs w:val="20"/>
              </w:rPr>
              <w:t>-</w:t>
            </w:r>
            <w:r w:rsidR="00915035">
              <w:rPr>
                <w:sz w:val="20"/>
                <w:szCs w:val="20"/>
              </w:rPr>
              <w:t xml:space="preserve"> </w:t>
            </w:r>
            <w:r>
              <w:rPr>
                <w:sz w:val="20"/>
                <w:szCs w:val="20"/>
              </w:rPr>
              <w:t>МКУ «Ресурсный центр»</w:t>
            </w:r>
          </w:p>
        </w:tc>
        <w:tc>
          <w:tcPr>
            <w:tcW w:w="1276" w:type="dxa"/>
            <w:vAlign w:val="center"/>
          </w:tcPr>
          <w:p w:rsidR="000535DF" w:rsidRPr="00EE413C" w:rsidRDefault="000535DF" w:rsidP="00EE413C">
            <w:pPr>
              <w:jc w:val="center"/>
              <w:rPr>
                <w:i/>
                <w:sz w:val="20"/>
                <w:szCs w:val="20"/>
              </w:rPr>
            </w:pPr>
            <w:r w:rsidRPr="00EE413C">
              <w:rPr>
                <w:i/>
                <w:sz w:val="20"/>
                <w:szCs w:val="20"/>
              </w:rPr>
              <w:t>41 245,4</w:t>
            </w:r>
          </w:p>
        </w:tc>
        <w:tc>
          <w:tcPr>
            <w:tcW w:w="1375" w:type="dxa"/>
            <w:shd w:val="clear" w:color="auto" w:fill="FFFFFF" w:themeFill="background1"/>
            <w:vAlign w:val="center"/>
          </w:tcPr>
          <w:p w:rsidR="000535DF" w:rsidRPr="00EE413C" w:rsidRDefault="000535DF" w:rsidP="00EE413C">
            <w:pPr>
              <w:jc w:val="center"/>
              <w:rPr>
                <w:i/>
                <w:sz w:val="20"/>
                <w:szCs w:val="20"/>
              </w:rPr>
            </w:pPr>
            <w:r w:rsidRPr="00EE413C">
              <w:rPr>
                <w:i/>
                <w:sz w:val="20"/>
                <w:szCs w:val="20"/>
              </w:rPr>
              <w:t>41 291,0</w:t>
            </w:r>
          </w:p>
        </w:tc>
        <w:tc>
          <w:tcPr>
            <w:tcW w:w="1448" w:type="dxa"/>
            <w:shd w:val="clear" w:color="auto" w:fill="auto"/>
            <w:vAlign w:val="center"/>
          </w:tcPr>
          <w:p w:rsidR="000535DF" w:rsidRPr="00EE413C" w:rsidRDefault="000535DF" w:rsidP="00EE413C">
            <w:pPr>
              <w:jc w:val="center"/>
              <w:rPr>
                <w:i/>
                <w:sz w:val="20"/>
                <w:szCs w:val="20"/>
              </w:rPr>
            </w:pPr>
            <w:r w:rsidRPr="00EE413C">
              <w:rPr>
                <w:i/>
                <w:sz w:val="20"/>
                <w:szCs w:val="20"/>
              </w:rPr>
              <w:t>47 859,2</w:t>
            </w:r>
          </w:p>
        </w:tc>
        <w:tc>
          <w:tcPr>
            <w:tcW w:w="1166" w:type="dxa"/>
            <w:shd w:val="clear" w:color="auto" w:fill="auto"/>
            <w:vAlign w:val="center"/>
          </w:tcPr>
          <w:p w:rsidR="000535DF" w:rsidRPr="00EE413C" w:rsidRDefault="000535DF" w:rsidP="00EE413C">
            <w:pPr>
              <w:jc w:val="center"/>
              <w:rPr>
                <w:i/>
                <w:sz w:val="20"/>
                <w:szCs w:val="20"/>
              </w:rPr>
            </w:pPr>
            <w:r w:rsidRPr="00EE413C">
              <w:rPr>
                <w:i/>
                <w:sz w:val="20"/>
                <w:szCs w:val="20"/>
              </w:rPr>
              <w:t>47 842,9</w:t>
            </w:r>
          </w:p>
        </w:tc>
        <w:tc>
          <w:tcPr>
            <w:tcW w:w="1214" w:type="dxa"/>
            <w:vAlign w:val="center"/>
          </w:tcPr>
          <w:p w:rsidR="000535DF" w:rsidRPr="00EE413C" w:rsidRDefault="00CF1394" w:rsidP="00EE413C">
            <w:pPr>
              <w:jc w:val="center"/>
              <w:rPr>
                <w:i/>
                <w:sz w:val="20"/>
                <w:szCs w:val="20"/>
              </w:rPr>
            </w:pPr>
            <w:r>
              <w:rPr>
                <w:i/>
                <w:sz w:val="20"/>
                <w:szCs w:val="20"/>
              </w:rPr>
              <w:t>6 568,2</w:t>
            </w:r>
          </w:p>
        </w:tc>
        <w:tc>
          <w:tcPr>
            <w:tcW w:w="1000" w:type="dxa"/>
            <w:shd w:val="clear" w:color="auto" w:fill="auto"/>
            <w:vAlign w:val="center"/>
          </w:tcPr>
          <w:p w:rsidR="000535DF" w:rsidRPr="00EE413C" w:rsidRDefault="002A3CB4" w:rsidP="00EE413C">
            <w:pPr>
              <w:jc w:val="center"/>
              <w:rPr>
                <w:i/>
                <w:sz w:val="20"/>
                <w:szCs w:val="20"/>
              </w:rPr>
            </w:pPr>
            <w:r w:rsidRPr="00EE413C">
              <w:rPr>
                <w:i/>
                <w:sz w:val="20"/>
                <w:szCs w:val="20"/>
              </w:rPr>
              <w:t>116,0%</w:t>
            </w:r>
          </w:p>
        </w:tc>
      </w:tr>
      <w:tr w:rsidR="000535DF" w:rsidRPr="00915035" w:rsidTr="00AA3977">
        <w:trPr>
          <w:trHeight w:val="1125"/>
        </w:trPr>
        <w:tc>
          <w:tcPr>
            <w:tcW w:w="2943" w:type="dxa"/>
            <w:tcBorders>
              <w:bottom w:val="single" w:sz="4" w:space="0" w:color="000000"/>
            </w:tcBorders>
            <w:shd w:val="clear" w:color="auto" w:fill="auto"/>
            <w:vAlign w:val="center"/>
          </w:tcPr>
          <w:p w:rsidR="000535DF" w:rsidRPr="00915035" w:rsidRDefault="000535DF" w:rsidP="00AB10CF">
            <w:pPr>
              <w:jc w:val="center"/>
              <w:rPr>
                <w:b/>
                <w:i/>
                <w:sz w:val="20"/>
                <w:szCs w:val="20"/>
              </w:rPr>
            </w:pPr>
            <w:r w:rsidRPr="00915035">
              <w:rPr>
                <w:b/>
                <w:i/>
                <w:sz w:val="20"/>
                <w:szCs w:val="20"/>
              </w:rPr>
              <w:t>Финансовое управление администрации Нижнеилимского  муниципального района</w:t>
            </w:r>
          </w:p>
        </w:tc>
        <w:tc>
          <w:tcPr>
            <w:tcW w:w="1276" w:type="dxa"/>
            <w:vAlign w:val="center"/>
          </w:tcPr>
          <w:p w:rsidR="000535DF" w:rsidRPr="00915035" w:rsidRDefault="000535DF" w:rsidP="00EE413C">
            <w:pPr>
              <w:jc w:val="center"/>
              <w:rPr>
                <w:b/>
                <w:i/>
                <w:sz w:val="20"/>
                <w:szCs w:val="20"/>
              </w:rPr>
            </w:pPr>
            <w:r w:rsidRPr="00915035">
              <w:rPr>
                <w:b/>
                <w:i/>
                <w:sz w:val="20"/>
                <w:szCs w:val="20"/>
              </w:rPr>
              <w:t>25 260,6</w:t>
            </w:r>
          </w:p>
        </w:tc>
        <w:tc>
          <w:tcPr>
            <w:tcW w:w="1375" w:type="dxa"/>
            <w:shd w:val="clear" w:color="auto" w:fill="FFFFFF" w:themeFill="background1"/>
            <w:vAlign w:val="center"/>
          </w:tcPr>
          <w:p w:rsidR="000535DF" w:rsidRPr="00915035" w:rsidRDefault="000535DF" w:rsidP="00EE413C">
            <w:pPr>
              <w:jc w:val="center"/>
              <w:rPr>
                <w:b/>
                <w:i/>
                <w:sz w:val="20"/>
                <w:szCs w:val="20"/>
              </w:rPr>
            </w:pPr>
            <w:r w:rsidRPr="00915035">
              <w:rPr>
                <w:b/>
                <w:i/>
                <w:sz w:val="20"/>
                <w:szCs w:val="20"/>
              </w:rPr>
              <w:t>28 018,3</w:t>
            </w:r>
          </w:p>
        </w:tc>
        <w:tc>
          <w:tcPr>
            <w:tcW w:w="1448" w:type="dxa"/>
            <w:shd w:val="clear" w:color="auto" w:fill="auto"/>
            <w:vAlign w:val="center"/>
          </w:tcPr>
          <w:p w:rsidR="000535DF" w:rsidRPr="00915035" w:rsidRDefault="000535DF" w:rsidP="00EE413C">
            <w:pPr>
              <w:jc w:val="center"/>
              <w:rPr>
                <w:b/>
                <w:i/>
                <w:sz w:val="20"/>
                <w:szCs w:val="20"/>
              </w:rPr>
            </w:pPr>
            <w:r w:rsidRPr="00915035">
              <w:rPr>
                <w:b/>
                <w:i/>
                <w:sz w:val="20"/>
                <w:szCs w:val="20"/>
              </w:rPr>
              <w:t>29 125,3</w:t>
            </w:r>
          </w:p>
        </w:tc>
        <w:tc>
          <w:tcPr>
            <w:tcW w:w="1166" w:type="dxa"/>
            <w:shd w:val="clear" w:color="auto" w:fill="auto"/>
            <w:vAlign w:val="center"/>
          </w:tcPr>
          <w:p w:rsidR="000535DF" w:rsidRPr="00915035" w:rsidRDefault="000535DF" w:rsidP="00EE413C">
            <w:pPr>
              <w:jc w:val="center"/>
              <w:rPr>
                <w:b/>
                <w:i/>
                <w:sz w:val="20"/>
                <w:szCs w:val="20"/>
              </w:rPr>
            </w:pPr>
            <w:r w:rsidRPr="00915035">
              <w:rPr>
                <w:b/>
                <w:i/>
                <w:sz w:val="20"/>
                <w:szCs w:val="20"/>
              </w:rPr>
              <w:t>27 806,5</w:t>
            </w:r>
          </w:p>
        </w:tc>
        <w:tc>
          <w:tcPr>
            <w:tcW w:w="1214" w:type="dxa"/>
            <w:vAlign w:val="center"/>
          </w:tcPr>
          <w:p w:rsidR="000535DF" w:rsidRPr="00915035" w:rsidRDefault="00C268F4" w:rsidP="00EE413C">
            <w:pPr>
              <w:jc w:val="center"/>
              <w:rPr>
                <w:b/>
                <w:i/>
                <w:sz w:val="20"/>
                <w:szCs w:val="20"/>
              </w:rPr>
            </w:pPr>
            <w:r w:rsidRPr="00915035">
              <w:rPr>
                <w:b/>
                <w:i/>
                <w:sz w:val="20"/>
                <w:szCs w:val="20"/>
              </w:rPr>
              <w:t>1 107,0</w:t>
            </w:r>
          </w:p>
        </w:tc>
        <w:tc>
          <w:tcPr>
            <w:tcW w:w="1000" w:type="dxa"/>
            <w:shd w:val="clear" w:color="auto" w:fill="auto"/>
            <w:vAlign w:val="center"/>
          </w:tcPr>
          <w:p w:rsidR="000535DF" w:rsidRPr="00915035" w:rsidRDefault="00420915" w:rsidP="00EE413C">
            <w:pPr>
              <w:jc w:val="center"/>
              <w:rPr>
                <w:b/>
                <w:i/>
                <w:sz w:val="20"/>
                <w:szCs w:val="20"/>
              </w:rPr>
            </w:pPr>
            <w:r w:rsidRPr="00915035">
              <w:rPr>
                <w:b/>
                <w:i/>
                <w:sz w:val="20"/>
                <w:szCs w:val="20"/>
              </w:rPr>
              <w:t>110,0</w:t>
            </w:r>
            <w:r w:rsidR="000535DF" w:rsidRPr="00915035">
              <w:rPr>
                <w:b/>
                <w:i/>
                <w:sz w:val="20"/>
                <w:szCs w:val="20"/>
              </w:rPr>
              <w:t>%</w:t>
            </w:r>
          </w:p>
        </w:tc>
      </w:tr>
      <w:tr w:rsidR="000535DF" w:rsidRPr="00803989" w:rsidTr="00AA3977">
        <w:trPr>
          <w:trHeight w:val="473"/>
        </w:trPr>
        <w:tc>
          <w:tcPr>
            <w:tcW w:w="2943" w:type="dxa"/>
            <w:shd w:val="clear" w:color="auto" w:fill="D9D9D9" w:themeFill="background1" w:themeFillShade="D9"/>
            <w:vAlign w:val="center"/>
          </w:tcPr>
          <w:p w:rsidR="000535DF" w:rsidRPr="00AB10CF" w:rsidRDefault="000535DF" w:rsidP="00AB10CF">
            <w:pPr>
              <w:jc w:val="center"/>
              <w:rPr>
                <w:b/>
                <w:sz w:val="20"/>
                <w:szCs w:val="20"/>
              </w:rPr>
            </w:pPr>
            <w:r w:rsidRPr="00AB10CF">
              <w:rPr>
                <w:b/>
                <w:sz w:val="20"/>
                <w:szCs w:val="20"/>
              </w:rPr>
              <w:t>Всего</w:t>
            </w:r>
          </w:p>
        </w:tc>
        <w:tc>
          <w:tcPr>
            <w:tcW w:w="1276" w:type="dxa"/>
            <w:shd w:val="clear" w:color="auto" w:fill="D9D9D9" w:themeFill="background1" w:themeFillShade="D9"/>
            <w:vAlign w:val="center"/>
          </w:tcPr>
          <w:p w:rsidR="000535DF" w:rsidRPr="00EE413C" w:rsidRDefault="00420915" w:rsidP="00EE413C">
            <w:pPr>
              <w:jc w:val="center"/>
              <w:rPr>
                <w:i/>
                <w:sz w:val="20"/>
                <w:szCs w:val="20"/>
              </w:rPr>
            </w:pPr>
            <w:r w:rsidRPr="00EE413C">
              <w:rPr>
                <w:i/>
                <w:sz w:val="20"/>
                <w:szCs w:val="20"/>
              </w:rPr>
              <w:t>1 332 359,2</w:t>
            </w:r>
          </w:p>
        </w:tc>
        <w:tc>
          <w:tcPr>
            <w:tcW w:w="1375" w:type="dxa"/>
            <w:shd w:val="clear" w:color="auto" w:fill="D9D9D9" w:themeFill="background1" w:themeFillShade="D9"/>
            <w:vAlign w:val="center"/>
          </w:tcPr>
          <w:p w:rsidR="000535DF" w:rsidRPr="00EE413C" w:rsidRDefault="00C90615" w:rsidP="00EE413C">
            <w:pPr>
              <w:jc w:val="center"/>
              <w:rPr>
                <w:i/>
                <w:sz w:val="20"/>
                <w:szCs w:val="20"/>
              </w:rPr>
            </w:pPr>
            <w:r w:rsidRPr="00EE413C">
              <w:rPr>
                <w:i/>
                <w:sz w:val="20"/>
                <w:szCs w:val="20"/>
              </w:rPr>
              <w:t>1 280 641,4</w:t>
            </w:r>
          </w:p>
        </w:tc>
        <w:tc>
          <w:tcPr>
            <w:tcW w:w="1448" w:type="dxa"/>
            <w:shd w:val="clear" w:color="auto" w:fill="D9D9D9" w:themeFill="background1" w:themeFillShade="D9"/>
            <w:vAlign w:val="center"/>
          </w:tcPr>
          <w:p w:rsidR="000535DF" w:rsidRPr="00EE413C" w:rsidRDefault="00C90615" w:rsidP="00EE413C">
            <w:pPr>
              <w:jc w:val="center"/>
              <w:rPr>
                <w:i/>
                <w:sz w:val="20"/>
                <w:szCs w:val="20"/>
              </w:rPr>
            </w:pPr>
            <w:r w:rsidRPr="00EE413C">
              <w:rPr>
                <w:i/>
                <w:sz w:val="20"/>
                <w:szCs w:val="20"/>
              </w:rPr>
              <w:t>1 440 561,3</w:t>
            </w:r>
          </w:p>
        </w:tc>
        <w:tc>
          <w:tcPr>
            <w:tcW w:w="1166" w:type="dxa"/>
            <w:shd w:val="clear" w:color="auto" w:fill="D9D9D9" w:themeFill="background1" w:themeFillShade="D9"/>
            <w:vAlign w:val="center"/>
          </w:tcPr>
          <w:p w:rsidR="000535DF" w:rsidRPr="00EE413C" w:rsidRDefault="00420915" w:rsidP="00EE413C">
            <w:pPr>
              <w:jc w:val="center"/>
              <w:rPr>
                <w:i/>
                <w:sz w:val="20"/>
                <w:szCs w:val="20"/>
              </w:rPr>
            </w:pPr>
            <w:r w:rsidRPr="00EE413C">
              <w:rPr>
                <w:i/>
                <w:sz w:val="20"/>
                <w:szCs w:val="20"/>
              </w:rPr>
              <w:t>1 438 217,5</w:t>
            </w:r>
          </w:p>
        </w:tc>
        <w:tc>
          <w:tcPr>
            <w:tcW w:w="1214" w:type="dxa"/>
            <w:shd w:val="clear" w:color="auto" w:fill="D9D9D9" w:themeFill="background1" w:themeFillShade="D9"/>
            <w:vAlign w:val="center"/>
          </w:tcPr>
          <w:p w:rsidR="000535DF" w:rsidRPr="00EE413C" w:rsidRDefault="00C268F4" w:rsidP="00EE413C">
            <w:pPr>
              <w:jc w:val="center"/>
              <w:rPr>
                <w:i/>
                <w:sz w:val="20"/>
                <w:szCs w:val="20"/>
              </w:rPr>
            </w:pPr>
            <w:r>
              <w:rPr>
                <w:i/>
                <w:sz w:val="20"/>
                <w:szCs w:val="20"/>
              </w:rPr>
              <w:t>159 919,9</w:t>
            </w:r>
          </w:p>
        </w:tc>
        <w:tc>
          <w:tcPr>
            <w:tcW w:w="1000" w:type="dxa"/>
            <w:shd w:val="clear" w:color="auto" w:fill="D9D9D9" w:themeFill="background1" w:themeFillShade="D9"/>
            <w:vAlign w:val="center"/>
          </w:tcPr>
          <w:p w:rsidR="000535DF" w:rsidRPr="00EE413C" w:rsidRDefault="00420915" w:rsidP="00C268F4">
            <w:pPr>
              <w:jc w:val="center"/>
              <w:rPr>
                <w:i/>
                <w:sz w:val="20"/>
                <w:szCs w:val="20"/>
              </w:rPr>
            </w:pPr>
            <w:r w:rsidRPr="00EE413C">
              <w:rPr>
                <w:i/>
                <w:sz w:val="20"/>
                <w:szCs w:val="20"/>
              </w:rPr>
              <w:t>109,0%</w:t>
            </w:r>
          </w:p>
        </w:tc>
      </w:tr>
    </w:tbl>
    <w:p w:rsidR="00F77D06" w:rsidRDefault="00F77D06" w:rsidP="00B96600">
      <w:pPr>
        <w:jc w:val="both"/>
      </w:pPr>
    </w:p>
    <w:p w:rsidR="00904655" w:rsidRPr="004975EE" w:rsidRDefault="00F51D6F" w:rsidP="00B96600">
      <w:pPr>
        <w:jc w:val="both"/>
        <w:rPr>
          <w:b/>
          <w:i/>
        </w:rPr>
      </w:pPr>
      <w:r>
        <w:t xml:space="preserve">        </w:t>
      </w:r>
      <w:r w:rsidR="00AC5ECF">
        <w:t xml:space="preserve">          </w:t>
      </w:r>
    </w:p>
    <w:p w:rsidR="00ED6A5B" w:rsidRPr="00ED6A5B" w:rsidRDefault="003E5EF9" w:rsidP="00EE22EF">
      <w:pPr>
        <w:jc w:val="center"/>
        <w:rPr>
          <w:b/>
        </w:rPr>
      </w:pPr>
      <w:r w:rsidRPr="0064340E">
        <w:rPr>
          <w:b/>
          <w:noProof/>
        </w:rPr>
        <w:drawing>
          <wp:anchor distT="0" distB="0" distL="114300" distR="114300" simplePos="0" relativeHeight="251657728" behindDoc="0" locked="0" layoutInCell="1" allowOverlap="1">
            <wp:simplePos x="0" y="0"/>
            <wp:positionH relativeFrom="column">
              <wp:posOffset>-570230</wp:posOffset>
            </wp:positionH>
            <wp:positionV relativeFrom="paragraph">
              <wp:posOffset>-192405</wp:posOffset>
            </wp:positionV>
            <wp:extent cx="7473315" cy="4738370"/>
            <wp:effectExtent l="19050" t="0" r="13335" b="5080"/>
            <wp:wrapSquare wrapText="bothSides"/>
            <wp:docPr id="2"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r w:rsidR="00ED6A5B" w:rsidRPr="00ED6A5B">
        <w:rPr>
          <w:b/>
        </w:rPr>
        <w:t xml:space="preserve">Расходы на исполнение судебных </w:t>
      </w:r>
      <w:r w:rsidR="0010466B">
        <w:rPr>
          <w:b/>
        </w:rPr>
        <w:t>решений по исполнительным документам</w:t>
      </w:r>
      <w:r w:rsidR="00041926">
        <w:rPr>
          <w:b/>
        </w:rPr>
        <w:t xml:space="preserve"> к </w:t>
      </w:r>
      <w:r w:rsidR="00C425E5">
        <w:rPr>
          <w:b/>
        </w:rPr>
        <w:t xml:space="preserve">учреждениям и </w:t>
      </w:r>
      <w:r w:rsidR="00041926">
        <w:rPr>
          <w:b/>
        </w:rPr>
        <w:t>муниципальному образованию</w:t>
      </w:r>
      <w:r w:rsidR="00B13AA5">
        <w:rPr>
          <w:b/>
        </w:rPr>
        <w:t xml:space="preserve"> «Нижнеилимский район»</w:t>
      </w:r>
    </w:p>
    <w:p w:rsidR="00ED6A5B" w:rsidRPr="00ED6A5B" w:rsidRDefault="00ED6A5B" w:rsidP="00EE22EF">
      <w:pPr>
        <w:jc w:val="center"/>
        <w:rPr>
          <w:b/>
        </w:rPr>
      </w:pPr>
    </w:p>
    <w:p w:rsidR="00596BF5" w:rsidRDefault="001270DA" w:rsidP="00F77D06">
      <w:pPr>
        <w:tabs>
          <w:tab w:val="left" w:pos="567"/>
        </w:tabs>
        <w:jc w:val="both"/>
      </w:pPr>
      <w:r>
        <w:t xml:space="preserve">          </w:t>
      </w:r>
      <w:r w:rsidR="00B24C9F">
        <w:t>Согласно</w:t>
      </w:r>
      <w:r w:rsidR="008628AA">
        <w:t xml:space="preserve"> Решени</w:t>
      </w:r>
      <w:r w:rsidR="00F77D06">
        <w:t>ю</w:t>
      </w:r>
      <w:r w:rsidR="008628AA">
        <w:t xml:space="preserve"> о бюджете на 2019</w:t>
      </w:r>
      <w:r w:rsidR="00212281">
        <w:t xml:space="preserve"> год </w:t>
      </w:r>
      <w:r w:rsidR="00B24C9F">
        <w:t xml:space="preserve"> (в соответствии ст.242.5. БК РФ) </w:t>
      </w:r>
      <w:r w:rsidR="00212281">
        <w:t xml:space="preserve">бюджетные ассигнования на исполнение судебных актов по искам к муниципальному образованию утверждены в сумме </w:t>
      </w:r>
      <w:r w:rsidR="00D16189">
        <w:rPr>
          <w:b/>
          <w:i/>
        </w:rPr>
        <w:t>9 954 024,49</w:t>
      </w:r>
      <w:r w:rsidR="00212281" w:rsidRPr="003123AD">
        <w:rPr>
          <w:b/>
          <w:i/>
        </w:rPr>
        <w:t xml:space="preserve"> </w:t>
      </w:r>
      <w:r w:rsidR="00212281" w:rsidRPr="00CD7F90">
        <w:rPr>
          <w:b/>
          <w:i/>
        </w:rPr>
        <w:t>тыс.</w:t>
      </w:r>
      <w:r w:rsidR="00CD7F90">
        <w:rPr>
          <w:b/>
          <w:i/>
        </w:rPr>
        <w:t xml:space="preserve"> </w:t>
      </w:r>
      <w:r w:rsidR="00212281" w:rsidRPr="00CD7F90">
        <w:rPr>
          <w:b/>
          <w:i/>
        </w:rPr>
        <w:t>руб</w:t>
      </w:r>
      <w:r w:rsidR="003123AD" w:rsidRPr="00CD7F90">
        <w:rPr>
          <w:b/>
          <w:i/>
        </w:rPr>
        <w:t>лей</w:t>
      </w:r>
      <w:r w:rsidR="00E22FF7">
        <w:t>.</w:t>
      </w:r>
      <w:r w:rsidR="00212281">
        <w:t xml:space="preserve"> Согласно отчетным данным расходы на исполнение судебных ак</w:t>
      </w:r>
      <w:r w:rsidR="00596BF5">
        <w:t>тов</w:t>
      </w:r>
      <w:r w:rsidR="00212281">
        <w:t xml:space="preserve"> составили в сумме </w:t>
      </w:r>
      <w:r w:rsidR="00C0525D">
        <w:rPr>
          <w:b/>
          <w:i/>
        </w:rPr>
        <w:t>14 244 737,36</w:t>
      </w:r>
      <w:r w:rsidR="00212281" w:rsidRPr="00E22FF7">
        <w:rPr>
          <w:b/>
          <w:i/>
        </w:rPr>
        <w:t xml:space="preserve"> тыс.</w:t>
      </w:r>
      <w:r w:rsidR="008B6EA5">
        <w:rPr>
          <w:b/>
          <w:i/>
        </w:rPr>
        <w:t xml:space="preserve"> </w:t>
      </w:r>
      <w:r w:rsidR="00212281" w:rsidRPr="00E22FF7">
        <w:rPr>
          <w:b/>
          <w:i/>
        </w:rPr>
        <w:t>руб</w:t>
      </w:r>
      <w:r w:rsidR="00E22FF7">
        <w:rPr>
          <w:b/>
          <w:i/>
        </w:rPr>
        <w:t>лей</w:t>
      </w:r>
      <w:r w:rsidR="00212281">
        <w:t xml:space="preserve"> или </w:t>
      </w:r>
      <w:r w:rsidR="00725107">
        <w:t>100</w:t>
      </w:r>
      <w:r w:rsidR="00212281">
        <w:t xml:space="preserve"> % от уточненных бюджетных ассигнований. </w:t>
      </w:r>
      <w:r w:rsidR="008B6EA5">
        <w:t xml:space="preserve">    </w:t>
      </w:r>
    </w:p>
    <w:p w:rsidR="00ED6A5B" w:rsidRDefault="00F77D06" w:rsidP="00212281">
      <w:pPr>
        <w:jc w:val="both"/>
      </w:pPr>
      <w:r>
        <w:t xml:space="preserve">        </w:t>
      </w:r>
      <w:r w:rsidR="00212281">
        <w:t>Данные о расходах по исполнению судебных актов</w:t>
      </w:r>
      <w:r w:rsidR="00C34035">
        <w:t xml:space="preserve"> приведены в следующей таблице</w:t>
      </w:r>
      <w:r w:rsidR="001270DA">
        <w:t xml:space="preserve">                                                                                                                                                </w:t>
      </w:r>
    </w:p>
    <w:p w:rsidR="00386864" w:rsidRDefault="00C70AC7" w:rsidP="00EE22EF">
      <w:pPr>
        <w:jc w:val="center"/>
      </w:pPr>
      <w:r>
        <w:lastRenderedPageBreak/>
        <w:t xml:space="preserve">                   </w:t>
      </w:r>
      <w:r w:rsidR="005124AA">
        <w:t xml:space="preserve">              </w:t>
      </w:r>
    </w:p>
    <w:tbl>
      <w:tblPr>
        <w:tblStyle w:val="a3"/>
        <w:tblW w:w="9889" w:type="dxa"/>
        <w:tblLook w:val="04A0"/>
      </w:tblPr>
      <w:tblGrid>
        <w:gridCol w:w="2349"/>
        <w:gridCol w:w="1445"/>
        <w:gridCol w:w="1559"/>
        <w:gridCol w:w="1418"/>
        <w:gridCol w:w="1417"/>
        <w:gridCol w:w="1701"/>
      </w:tblGrid>
      <w:tr w:rsidR="002E406A" w:rsidTr="00F77D06">
        <w:tc>
          <w:tcPr>
            <w:tcW w:w="2349" w:type="dxa"/>
            <w:vAlign w:val="center"/>
          </w:tcPr>
          <w:p w:rsidR="00ED6A5B" w:rsidRPr="00F972A5" w:rsidRDefault="00B13AA5" w:rsidP="0087263B">
            <w:pPr>
              <w:jc w:val="center"/>
              <w:rPr>
                <w:b/>
                <w:sz w:val="20"/>
                <w:szCs w:val="20"/>
              </w:rPr>
            </w:pPr>
            <w:r w:rsidRPr="00F972A5">
              <w:rPr>
                <w:b/>
                <w:sz w:val="20"/>
                <w:szCs w:val="20"/>
              </w:rPr>
              <w:t>Наименование показателя</w:t>
            </w:r>
          </w:p>
        </w:tc>
        <w:tc>
          <w:tcPr>
            <w:tcW w:w="1445" w:type="dxa"/>
            <w:vAlign w:val="center"/>
          </w:tcPr>
          <w:p w:rsidR="00ED6A5B" w:rsidRPr="002E406A" w:rsidRDefault="00221710" w:rsidP="0087263B">
            <w:pPr>
              <w:jc w:val="center"/>
              <w:rPr>
                <w:b/>
                <w:sz w:val="20"/>
                <w:szCs w:val="20"/>
              </w:rPr>
            </w:pPr>
            <w:r>
              <w:rPr>
                <w:b/>
                <w:sz w:val="20"/>
                <w:szCs w:val="20"/>
              </w:rPr>
              <w:t>Н</w:t>
            </w:r>
            <w:r w:rsidR="002E406A">
              <w:rPr>
                <w:b/>
                <w:sz w:val="20"/>
                <w:szCs w:val="20"/>
              </w:rPr>
              <w:t xml:space="preserve">е </w:t>
            </w:r>
            <w:r w:rsidR="002E406A" w:rsidRPr="002E406A">
              <w:rPr>
                <w:b/>
                <w:sz w:val="20"/>
                <w:szCs w:val="20"/>
              </w:rPr>
              <w:t>исполнено</w:t>
            </w:r>
            <w:r w:rsidR="002E406A">
              <w:rPr>
                <w:b/>
                <w:sz w:val="20"/>
                <w:szCs w:val="20"/>
              </w:rPr>
              <w:t xml:space="preserve"> </w:t>
            </w:r>
            <w:r w:rsidR="002E406A" w:rsidRPr="002E406A">
              <w:rPr>
                <w:b/>
                <w:sz w:val="20"/>
                <w:szCs w:val="20"/>
              </w:rPr>
              <w:t>денежных</w:t>
            </w:r>
            <w:r w:rsidR="002E406A">
              <w:rPr>
                <w:b/>
                <w:sz w:val="20"/>
                <w:szCs w:val="20"/>
              </w:rPr>
              <w:t xml:space="preserve">  </w:t>
            </w:r>
            <w:r w:rsidR="002E406A" w:rsidRPr="002E406A">
              <w:rPr>
                <w:b/>
                <w:sz w:val="20"/>
                <w:szCs w:val="20"/>
              </w:rPr>
              <w:t>обязательств на начало года</w:t>
            </w:r>
          </w:p>
        </w:tc>
        <w:tc>
          <w:tcPr>
            <w:tcW w:w="1559" w:type="dxa"/>
            <w:vAlign w:val="center"/>
          </w:tcPr>
          <w:p w:rsidR="00ED6A5B" w:rsidRPr="00221710" w:rsidRDefault="00221710" w:rsidP="0087263B">
            <w:pPr>
              <w:jc w:val="center"/>
              <w:rPr>
                <w:b/>
                <w:sz w:val="20"/>
                <w:szCs w:val="20"/>
              </w:rPr>
            </w:pPr>
            <w:r w:rsidRPr="00221710">
              <w:rPr>
                <w:b/>
                <w:sz w:val="20"/>
                <w:szCs w:val="20"/>
              </w:rPr>
              <w:t>Принято денежных обязательств на начало года</w:t>
            </w:r>
          </w:p>
        </w:tc>
        <w:tc>
          <w:tcPr>
            <w:tcW w:w="1418" w:type="dxa"/>
            <w:vAlign w:val="center"/>
          </w:tcPr>
          <w:p w:rsidR="00ED6A5B" w:rsidRPr="001240E8" w:rsidRDefault="00221710" w:rsidP="0087263B">
            <w:pPr>
              <w:jc w:val="center"/>
              <w:rPr>
                <w:b/>
                <w:sz w:val="20"/>
                <w:szCs w:val="20"/>
              </w:rPr>
            </w:pPr>
            <w:r w:rsidRPr="001240E8">
              <w:rPr>
                <w:b/>
                <w:sz w:val="20"/>
                <w:szCs w:val="20"/>
              </w:rPr>
              <w:t>Принято</w:t>
            </w:r>
            <w:r w:rsidR="00B87CEB" w:rsidRPr="001240E8">
              <w:rPr>
                <w:b/>
                <w:sz w:val="20"/>
                <w:szCs w:val="20"/>
              </w:rPr>
              <w:t xml:space="preserve"> </w:t>
            </w:r>
            <w:r w:rsidR="001240E8" w:rsidRPr="001240E8">
              <w:rPr>
                <w:b/>
                <w:sz w:val="20"/>
                <w:szCs w:val="20"/>
              </w:rPr>
              <w:t>решение об уменьшении денежных обязательств</w:t>
            </w:r>
          </w:p>
        </w:tc>
        <w:tc>
          <w:tcPr>
            <w:tcW w:w="1417" w:type="dxa"/>
            <w:vAlign w:val="center"/>
          </w:tcPr>
          <w:p w:rsidR="00ED6A5B" w:rsidRPr="0087263B" w:rsidRDefault="0087263B" w:rsidP="0087263B">
            <w:pPr>
              <w:jc w:val="center"/>
              <w:rPr>
                <w:b/>
                <w:sz w:val="20"/>
                <w:szCs w:val="20"/>
              </w:rPr>
            </w:pPr>
            <w:r w:rsidRPr="0087263B">
              <w:rPr>
                <w:b/>
                <w:sz w:val="20"/>
                <w:szCs w:val="20"/>
              </w:rPr>
              <w:t>Исполнено денежных обязательств</w:t>
            </w:r>
          </w:p>
        </w:tc>
        <w:tc>
          <w:tcPr>
            <w:tcW w:w="1701" w:type="dxa"/>
            <w:vAlign w:val="center"/>
          </w:tcPr>
          <w:p w:rsidR="00ED6A5B" w:rsidRPr="0087263B" w:rsidRDefault="0087263B" w:rsidP="0087263B">
            <w:pPr>
              <w:jc w:val="center"/>
              <w:rPr>
                <w:b/>
                <w:sz w:val="20"/>
                <w:szCs w:val="20"/>
              </w:rPr>
            </w:pPr>
            <w:r w:rsidRPr="0087263B">
              <w:rPr>
                <w:b/>
                <w:sz w:val="20"/>
                <w:szCs w:val="20"/>
              </w:rPr>
              <w:t xml:space="preserve">Не исполнено денежных обязательств на конец отчетного </w:t>
            </w:r>
            <w:r>
              <w:rPr>
                <w:b/>
                <w:sz w:val="20"/>
                <w:szCs w:val="20"/>
              </w:rPr>
              <w:t>периода</w:t>
            </w:r>
          </w:p>
        </w:tc>
      </w:tr>
      <w:tr w:rsidR="002E406A" w:rsidTr="00F77D06">
        <w:tc>
          <w:tcPr>
            <w:tcW w:w="2349" w:type="dxa"/>
            <w:vAlign w:val="center"/>
          </w:tcPr>
          <w:p w:rsidR="00ED6A5B" w:rsidRPr="003C37BE" w:rsidRDefault="00B13AA5" w:rsidP="0087263B">
            <w:pPr>
              <w:jc w:val="center"/>
              <w:rPr>
                <w:sz w:val="20"/>
                <w:szCs w:val="20"/>
              </w:rPr>
            </w:pPr>
            <w:r w:rsidRPr="003C37BE">
              <w:rPr>
                <w:sz w:val="20"/>
                <w:szCs w:val="20"/>
              </w:rPr>
              <w:t>Сумма по судебным решениям судов судебной системы Российской Федерации</w:t>
            </w:r>
          </w:p>
        </w:tc>
        <w:tc>
          <w:tcPr>
            <w:tcW w:w="1445" w:type="dxa"/>
            <w:vAlign w:val="center"/>
          </w:tcPr>
          <w:p w:rsidR="00ED6A5B" w:rsidRPr="003C37BE" w:rsidRDefault="00BA39AF" w:rsidP="00EB75A2">
            <w:pPr>
              <w:jc w:val="center"/>
              <w:rPr>
                <w:sz w:val="20"/>
                <w:szCs w:val="20"/>
              </w:rPr>
            </w:pPr>
            <w:r>
              <w:rPr>
                <w:sz w:val="20"/>
                <w:szCs w:val="20"/>
              </w:rPr>
              <w:t>4 301 440,70</w:t>
            </w:r>
          </w:p>
        </w:tc>
        <w:tc>
          <w:tcPr>
            <w:tcW w:w="1559" w:type="dxa"/>
            <w:vAlign w:val="center"/>
          </w:tcPr>
          <w:p w:rsidR="00ED6A5B" w:rsidRPr="003C37BE" w:rsidRDefault="00BA39AF" w:rsidP="00EB75A2">
            <w:pPr>
              <w:jc w:val="center"/>
              <w:rPr>
                <w:sz w:val="20"/>
                <w:szCs w:val="20"/>
              </w:rPr>
            </w:pPr>
            <w:r>
              <w:rPr>
                <w:sz w:val="20"/>
                <w:szCs w:val="20"/>
              </w:rPr>
              <w:t>9 954 024,49</w:t>
            </w:r>
          </w:p>
        </w:tc>
        <w:tc>
          <w:tcPr>
            <w:tcW w:w="1418" w:type="dxa"/>
            <w:vAlign w:val="center"/>
          </w:tcPr>
          <w:p w:rsidR="00ED6A5B" w:rsidRPr="003C37BE" w:rsidRDefault="00BA39AF" w:rsidP="00EB75A2">
            <w:pPr>
              <w:jc w:val="center"/>
              <w:rPr>
                <w:sz w:val="20"/>
                <w:szCs w:val="20"/>
              </w:rPr>
            </w:pPr>
            <w:r>
              <w:rPr>
                <w:sz w:val="20"/>
                <w:szCs w:val="20"/>
              </w:rPr>
              <w:t>727,83</w:t>
            </w:r>
          </w:p>
        </w:tc>
        <w:tc>
          <w:tcPr>
            <w:tcW w:w="1417" w:type="dxa"/>
            <w:vAlign w:val="center"/>
          </w:tcPr>
          <w:p w:rsidR="00ED6A5B" w:rsidRPr="003C37BE" w:rsidRDefault="00BA39AF" w:rsidP="00EB75A2">
            <w:pPr>
              <w:jc w:val="center"/>
              <w:rPr>
                <w:sz w:val="20"/>
                <w:szCs w:val="20"/>
              </w:rPr>
            </w:pPr>
            <w:r>
              <w:rPr>
                <w:sz w:val="20"/>
                <w:szCs w:val="20"/>
              </w:rPr>
              <w:t>14 244 737,36</w:t>
            </w:r>
          </w:p>
        </w:tc>
        <w:tc>
          <w:tcPr>
            <w:tcW w:w="1701" w:type="dxa"/>
            <w:vAlign w:val="center"/>
          </w:tcPr>
          <w:p w:rsidR="00ED6A5B" w:rsidRPr="003C37BE" w:rsidRDefault="00180012" w:rsidP="00EB75A2">
            <w:pPr>
              <w:jc w:val="center"/>
              <w:rPr>
                <w:sz w:val="20"/>
                <w:szCs w:val="20"/>
              </w:rPr>
            </w:pPr>
            <w:r>
              <w:rPr>
                <w:sz w:val="20"/>
                <w:szCs w:val="20"/>
              </w:rPr>
              <w:t>10 000,00</w:t>
            </w:r>
          </w:p>
        </w:tc>
      </w:tr>
      <w:tr w:rsidR="002E406A" w:rsidTr="00F77D06">
        <w:tc>
          <w:tcPr>
            <w:tcW w:w="2349" w:type="dxa"/>
            <w:vAlign w:val="center"/>
          </w:tcPr>
          <w:p w:rsidR="00ED6A5B" w:rsidRPr="003C37BE" w:rsidRDefault="005D77D7" w:rsidP="0087263B">
            <w:pPr>
              <w:jc w:val="center"/>
              <w:rPr>
                <w:sz w:val="20"/>
                <w:szCs w:val="20"/>
              </w:rPr>
            </w:pPr>
            <w:r w:rsidRPr="003C37BE">
              <w:rPr>
                <w:sz w:val="20"/>
                <w:szCs w:val="20"/>
              </w:rPr>
              <w:t>из них</w:t>
            </w:r>
          </w:p>
        </w:tc>
        <w:tc>
          <w:tcPr>
            <w:tcW w:w="1445" w:type="dxa"/>
            <w:vAlign w:val="center"/>
          </w:tcPr>
          <w:p w:rsidR="00ED6A5B" w:rsidRPr="003C37BE" w:rsidRDefault="00ED6A5B" w:rsidP="00EB75A2">
            <w:pPr>
              <w:jc w:val="center"/>
              <w:rPr>
                <w:sz w:val="20"/>
                <w:szCs w:val="20"/>
              </w:rPr>
            </w:pPr>
          </w:p>
        </w:tc>
        <w:tc>
          <w:tcPr>
            <w:tcW w:w="1559" w:type="dxa"/>
            <w:vAlign w:val="center"/>
          </w:tcPr>
          <w:p w:rsidR="00ED6A5B" w:rsidRPr="003C37BE" w:rsidRDefault="00ED6A5B" w:rsidP="00EB75A2">
            <w:pPr>
              <w:jc w:val="center"/>
              <w:rPr>
                <w:sz w:val="20"/>
                <w:szCs w:val="20"/>
              </w:rPr>
            </w:pPr>
          </w:p>
        </w:tc>
        <w:tc>
          <w:tcPr>
            <w:tcW w:w="1418" w:type="dxa"/>
            <w:vAlign w:val="center"/>
          </w:tcPr>
          <w:p w:rsidR="00ED6A5B" w:rsidRPr="003C37BE" w:rsidRDefault="00ED6A5B" w:rsidP="00EB75A2">
            <w:pPr>
              <w:jc w:val="center"/>
              <w:rPr>
                <w:sz w:val="20"/>
                <w:szCs w:val="20"/>
              </w:rPr>
            </w:pPr>
          </w:p>
        </w:tc>
        <w:tc>
          <w:tcPr>
            <w:tcW w:w="1417" w:type="dxa"/>
            <w:vAlign w:val="center"/>
          </w:tcPr>
          <w:p w:rsidR="00ED6A5B" w:rsidRPr="003C37BE" w:rsidRDefault="00ED6A5B" w:rsidP="00EB75A2">
            <w:pPr>
              <w:jc w:val="center"/>
              <w:rPr>
                <w:sz w:val="20"/>
                <w:szCs w:val="20"/>
              </w:rPr>
            </w:pPr>
          </w:p>
        </w:tc>
        <w:tc>
          <w:tcPr>
            <w:tcW w:w="1701" w:type="dxa"/>
            <w:vAlign w:val="center"/>
          </w:tcPr>
          <w:p w:rsidR="00ED6A5B" w:rsidRPr="003C37BE" w:rsidRDefault="00ED6A5B" w:rsidP="00EB75A2">
            <w:pPr>
              <w:jc w:val="center"/>
              <w:rPr>
                <w:sz w:val="20"/>
                <w:szCs w:val="20"/>
              </w:rPr>
            </w:pPr>
          </w:p>
        </w:tc>
      </w:tr>
      <w:tr w:rsidR="002E406A" w:rsidTr="00F77D06">
        <w:tc>
          <w:tcPr>
            <w:tcW w:w="2349" w:type="dxa"/>
            <w:vAlign w:val="center"/>
          </w:tcPr>
          <w:p w:rsidR="005D77D7" w:rsidRPr="003C37BE" w:rsidRDefault="005D77D7" w:rsidP="0087263B">
            <w:pPr>
              <w:jc w:val="center"/>
              <w:rPr>
                <w:sz w:val="20"/>
                <w:szCs w:val="20"/>
              </w:rPr>
            </w:pPr>
            <w:r w:rsidRPr="003C37BE">
              <w:rPr>
                <w:sz w:val="20"/>
                <w:szCs w:val="20"/>
              </w:rPr>
              <w:t>по исполнительным документам</w:t>
            </w:r>
          </w:p>
        </w:tc>
        <w:tc>
          <w:tcPr>
            <w:tcW w:w="1445" w:type="dxa"/>
            <w:vAlign w:val="center"/>
          </w:tcPr>
          <w:p w:rsidR="005D77D7" w:rsidRPr="003C37BE" w:rsidRDefault="00180012" w:rsidP="00EB75A2">
            <w:pPr>
              <w:jc w:val="center"/>
              <w:rPr>
                <w:sz w:val="20"/>
                <w:szCs w:val="20"/>
              </w:rPr>
            </w:pPr>
            <w:r>
              <w:rPr>
                <w:sz w:val="20"/>
                <w:szCs w:val="20"/>
              </w:rPr>
              <w:t>4 301 440,70</w:t>
            </w:r>
          </w:p>
        </w:tc>
        <w:tc>
          <w:tcPr>
            <w:tcW w:w="1559" w:type="dxa"/>
            <w:vAlign w:val="center"/>
          </w:tcPr>
          <w:p w:rsidR="005D77D7" w:rsidRPr="003C37BE" w:rsidRDefault="00180012" w:rsidP="00EB75A2">
            <w:pPr>
              <w:jc w:val="center"/>
              <w:rPr>
                <w:sz w:val="20"/>
                <w:szCs w:val="20"/>
              </w:rPr>
            </w:pPr>
            <w:r>
              <w:rPr>
                <w:sz w:val="20"/>
                <w:szCs w:val="20"/>
              </w:rPr>
              <w:t>9 954 024,49</w:t>
            </w:r>
          </w:p>
        </w:tc>
        <w:tc>
          <w:tcPr>
            <w:tcW w:w="1418" w:type="dxa"/>
            <w:vAlign w:val="center"/>
          </w:tcPr>
          <w:p w:rsidR="005D77D7" w:rsidRPr="003C37BE" w:rsidRDefault="0036474E" w:rsidP="00EB75A2">
            <w:pPr>
              <w:jc w:val="center"/>
              <w:rPr>
                <w:sz w:val="20"/>
                <w:szCs w:val="20"/>
              </w:rPr>
            </w:pPr>
            <w:r>
              <w:rPr>
                <w:sz w:val="20"/>
                <w:szCs w:val="20"/>
              </w:rPr>
              <w:t>727,83</w:t>
            </w:r>
          </w:p>
        </w:tc>
        <w:tc>
          <w:tcPr>
            <w:tcW w:w="1417" w:type="dxa"/>
            <w:vAlign w:val="center"/>
          </w:tcPr>
          <w:p w:rsidR="005D77D7" w:rsidRPr="003C37BE" w:rsidRDefault="0036474E" w:rsidP="00EB75A2">
            <w:pPr>
              <w:jc w:val="center"/>
              <w:rPr>
                <w:sz w:val="20"/>
                <w:szCs w:val="20"/>
              </w:rPr>
            </w:pPr>
            <w:r>
              <w:rPr>
                <w:sz w:val="20"/>
                <w:szCs w:val="20"/>
              </w:rPr>
              <w:t>14 244 737,36</w:t>
            </w:r>
          </w:p>
        </w:tc>
        <w:tc>
          <w:tcPr>
            <w:tcW w:w="1701" w:type="dxa"/>
            <w:vAlign w:val="center"/>
          </w:tcPr>
          <w:p w:rsidR="005D77D7" w:rsidRPr="003C37BE" w:rsidRDefault="0036474E" w:rsidP="00EB75A2">
            <w:pPr>
              <w:jc w:val="center"/>
              <w:rPr>
                <w:sz w:val="20"/>
                <w:szCs w:val="20"/>
              </w:rPr>
            </w:pPr>
            <w:r>
              <w:rPr>
                <w:sz w:val="20"/>
                <w:szCs w:val="20"/>
              </w:rPr>
              <w:t>10 000,00</w:t>
            </w:r>
          </w:p>
        </w:tc>
      </w:tr>
      <w:tr w:rsidR="002E406A" w:rsidTr="00F77D06">
        <w:tc>
          <w:tcPr>
            <w:tcW w:w="2349" w:type="dxa"/>
            <w:vAlign w:val="center"/>
          </w:tcPr>
          <w:p w:rsidR="005D77D7" w:rsidRPr="003C37BE" w:rsidRDefault="005D77D7" w:rsidP="0087263B">
            <w:pPr>
              <w:jc w:val="center"/>
              <w:rPr>
                <w:sz w:val="20"/>
                <w:szCs w:val="20"/>
              </w:rPr>
            </w:pPr>
            <w:r w:rsidRPr="003C37BE">
              <w:rPr>
                <w:sz w:val="20"/>
                <w:szCs w:val="20"/>
              </w:rPr>
              <w:t>Всего</w:t>
            </w:r>
          </w:p>
        </w:tc>
        <w:tc>
          <w:tcPr>
            <w:tcW w:w="1445" w:type="dxa"/>
            <w:vAlign w:val="center"/>
          </w:tcPr>
          <w:p w:rsidR="005D77D7" w:rsidRPr="003C37BE" w:rsidRDefault="0036474E" w:rsidP="00EB75A2">
            <w:pPr>
              <w:jc w:val="center"/>
              <w:rPr>
                <w:sz w:val="20"/>
                <w:szCs w:val="20"/>
              </w:rPr>
            </w:pPr>
            <w:r>
              <w:rPr>
                <w:sz w:val="20"/>
                <w:szCs w:val="20"/>
              </w:rPr>
              <w:t>4 301 440,70</w:t>
            </w:r>
          </w:p>
        </w:tc>
        <w:tc>
          <w:tcPr>
            <w:tcW w:w="1559" w:type="dxa"/>
            <w:vAlign w:val="center"/>
          </w:tcPr>
          <w:p w:rsidR="005D77D7" w:rsidRPr="003C37BE" w:rsidRDefault="00074B4F" w:rsidP="00EB75A2">
            <w:pPr>
              <w:jc w:val="center"/>
              <w:rPr>
                <w:sz w:val="20"/>
                <w:szCs w:val="20"/>
              </w:rPr>
            </w:pPr>
            <w:r>
              <w:rPr>
                <w:sz w:val="20"/>
                <w:szCs w:val="20"/>
              </w:rPr>
              <w:t>9 954 024,49</w:t>
            </w:r>
          </w:p>
        </w:tc>
        <w:tc>
          <w:tcPr>
            <w:tcW w:w="1418" w:type="dxa"/>
            <w:vAlign w:val="center"/>
          </w:tcPr>
          <w:p w:rsidR="005D77D7" w:rsidRPr="003C37BE" w:rsidRDefault="00074B4F" w:rsidP="00EB75A2">
            <w:pPr>
              <w:jc w:val="center"/>
              <w:rPr>
                <w:sz w:val="20"/>
                <w:szCs w:val="20"/>
              </w:rPr>
            </w:pPr>
            <w:r>
              <w:rPr>
                <w:sz w:val="20"/>
                <w:szCs w:val="20"/>
              </w:rPr>
              <w:t>727,83</w:t>
            </w:r>
          </w:p>
        </w:tc>
        <w:tc>
          <w:tcPr>
            <w:tcW w:w="1417" w:type="dxa"/>
            <w:vAlign w:val="center"/>
          </w:tcPr>
          <w:p w:rsidR="005D77D7" w:rsidRPr="003C37BE" w:rsidRDefault="00074B4F" w:rsidP="00EB75A2">
            <w:pPr>
              <w:jc w:val="center"/>
              <w:rPr>
                <w:sz w:val="20"/>
                <w:szCs w:val="20"/>
              </w:rPr>
            </w:pPr>
            <w:r>
              <w:rPr>
                <w:sz w:val="20"/>
                <w:szCs w:val="20"/>
              </w:rPr>
              <w:t>14 244 737,36</w:t>
            </w:r>
          </w:p>
        </w:tc>
        <w:tc>
          <w:tcPr>
            <w:tcW w:w="1701" w:type="dxa"/>
            <w:vAlign w:val="center"/>
          </w:tcPr>
          <w:p w:rsidR="005D77D7" w:rsidRPr="003C37BE" w:rsidRDefault="00074B4F" w:rsidP="00EB75A2">
            <w:pPr>
              <w:jc w:val="center"/>
              <w:rPr>
                <w:sz w:val="20"/>
                <w:szCs w:val="20"/>
              </w:rPr>
            </w:pPr>
            <w:r>
              <w:rPr>
                <w:sz w:val="20"/>
                <w:szCs w:val="20"/>
              </w:rPr>
              <w:t>10 000,00</w:t>
            </w:r>
          </w:p>
        </w:tc>
      </w:tr>
    </w:tbl>
    <w:p w:rsidR="00513EFA" w:rsidRDefault="00513EFA" w:rsidP="00922D06">
      <w:pPr>
        <w:jc w:val="center"/>
        <w:rPr>
          <w:b/>
        </w:rPr>
      </w:pPr>
    </w:p>
    <w:p w:rsidR="00BF69B7" w:rsidRDefault="00BF69B7" w:rsidP="0083763F">
      <w:pPr>
        <w:jc w:val="both"/>
        <w:rPr>
          <w:sz w:val="20"/>
          <w:szCs w:val="20"/>
        </w:rPr>
      </w:pPr>
      <w:r>
        <w:rPr>
          <w:b/>
        </w:rPr>
        <w:t xml:space="preserve"> </w:t>
      </w:r>
      <w:r w:rsidRPr="007D7332">
        <w:rPr>
          <w:sz w:val="20"/>
          <w:szCs w:val="20"/>
        </w:rPr>
        <w:t>Неисполнен</w:t>
      </w:r>
      <w:r w:rsidR="0083763F" w:rsidRPr="007D7332">
        <w:rPr>
          <w:sz w:val="20"/>
          <w:szCs w:val="20"/>
        </w:rPr>
        <w:t>н</w:t>
      </w:r>
      <w:r w:rsidRPr="007D7332">
        <w:rPr>
          <w:sz w:val="20"/>
          <w:szCs w:val="20"/>
        </w:rPr>
        <w:t>ы</w:t>
      </w:r>
      <w:r w:rsidR="0083763F" w:rsidRPr="007D7332">
        <w:rPr>
          <w:sz w:val="20"/>
          <w:szCs w:val="20"/>
        </w:rPr>
        <w:t xml:space="preserve">е </w:t>
      </w:r>
      <w:r w:rsidRPr="007D7332">
        <w:rPr>
          <w:sz w:val="20"/>
          <w:szCs w:val="20"/>
        </w:rPr>
        <w:t xml:space="preserve"> </w:t>
      </w:r>
      <w:r w:rsidR="0083763F" w:rsidRPr="007D7332">
        <w:rPr>
          <w:sz w:val="20"/>
          <w:szCs w:val="20"/>
        </w:rPr>
        <w:t xml:space="preserve">денежные обязательства </w:t>
      </w:r>
      <w:r w:rsidR="00D03F97">
        <w:rPr>
          <w:sz w:val="20"/>
          <w:szCs w:val="20"/>
        </w:rPr>
        <w:t xml:space="preserve">на конец отчетного периода </w:t>
      </w:r>
      <w:r w:rsidR="0083763F" w:rsidRPr="007D7332">
        <w:rPr>
          <w:sz w:val="20"/>
          <w:szCs w:val="20"/>
        </w:rPr>
        <w:t xml:space="preserve">в основном </w:t>
      </w:r>
      <w:r w:rsidR="00D03F97">
        <w:rPr>
          <w:sz w:val="20"/>
          <w:szCs w:val="20"/>
        </w:rPr>
        <w:t>составляют</w:t>
      </w:r>
      <w:r w:rsidR="0083763F" w:rsidRPr="007D7332">
        <w:rPr>
          <w:sz w:val="20"/>
          <w:szCs w:val="20"/>
        </w:rPr>
        <w:t xml:space="preserve"> пени, штрафы </w:t>
      </w:r>
      <w:r w:rsidR="007D7332" w:rsidRPr="007D7332">
        <w:rPr>
          <w:sz w:val="20"/>
          <w:szCs w:val="20"/>
        </w:rPr>
        <w:t xml:space="preserve">и суммы по исполнительным решениям </w:t>
      </w:r>
      <w:r w:rsidR="00A53472">
        <w:rPr>
          <w:sz w:val="20"/>
          <w:szCs w:val="20"/>
        </w:rPr>
        <w:t xml:space="preserve">по начислению </w:t>
      </w:r>
      <w:r w:rsidR="007D7332" w:rsidRPr="007D7332">
        <w:rPr>
          <w:sz w:val="20"/>
          <w:szCs w:val="20"/>
        </w:rPr>
        <w:t>МРОТ.</w:t>
      </w:r>
    </w:p>
    <w:p w:rsidR="0040544A" w:rsidRPr="007D7332" w:rsidRDefault="0040544A" w:rsidP="0083763F">
      <w:pPr>
        <w:jc w:val="both"/>
        <w:rPr>
          <w:sz w:val="20"/>
          <w:szCs w:val="20"/>
        </w:rPr>
      </w:pPr>
    </w:p>
    <w:p w:rsidR="00BF69B7" w:rsidRPr="00EC31EB" w:rsidRDefault="0040544A" w:rsidP="00EC31EB">
      <w:pPr>
        <w:autoSpaceDE w:val="0"/>
        <w:autoSpaceDN w:val="0"/>
        <w:adjustRightInd w:val="0"/>
        <w:jc w:val="center"/>
        <w:rPr>
          <w:rFonts w:eastAsia="Calibri"/>
        </w:rPr>
      </w:pPr>
      <w:r>
        <w:rPr>
          <w:rFonts w:eastAsia="Calibri"/>
        </w:rPr>
        <w:t>Сведения об исполнении судебных решений по денежным обязательствам бюджетных учреждений</w:t>
      </w:r>
    </w:p>
    <w:p w:rsidR="0040544A" w:rsidRDefault="0040544A" w:rsidP="0040544A">
      <w:pPr>
        <w:jc w:val="center"/>
      </w:pPr>
      <w:r>
        <w:t xml:space="preserve">                                 </w:t>
      </w:r>
    </w:p>
    <w:tbl>
      <w:tblPr>
        <w:tblStyle w:val="a3"/>
        <w:tblW w:w="9889" w:type="dxa"/>
        <w:tblLook w:val="04A0"/>
      </w:tblPr>
      <w:tblGrid>
        <w:gridCol w:w="2349"/>
        <w:gridCol w:w="1445"/>
        <w:gridCol w:w="1559"/>
        <w:gridCol w:w="1455"/>
        <w:gridCol w:w="1405"/>
        <w:gridCol w:w="1676"/>
      </w:tblGrid>
      <w:tr w:rsidR="0040544A" w:rsidTr="00F77D06">
        <w:tc>
          <w:tcPr>
            <w:tcW w:w="2349" w:type="dxa"/>
            <w:vAlign w:val="center"/>
          </w:tcPr>
          <w:p w:rsidR="0040544A" w:rsidRPr="00F972A5" w:rsidRDefault="0040544A" w:rsidP="00B26215">
            <w:pPr>
              <w:jc w:val="center"/>
              <w:rPr>
                <w:b/>
                <w:sz w:val="20"/>
                <w:szCs w:val="20"/>
              </w:rPr>
            </w:pPr>
            <w:r w:rsidRPr="00F972A5">
              <w:rPr>
                <w:b/>
                <w:sz w:val="20"/>
                <w:szCs w:val="20"/>
              </w:rPr>
              <w:t>Наименование показателя</w:t>
            </w:r>
          </w:p>
        </w:tc>
        <w:tc>
          <w:tcPr>
            <w:tcW w:w="1445" w:type="dxa"/>
            <w:vAlign w:val="center"/>
          </w:tcPr>
          <w:p w:rsidR="0040544A" w:rsidRPr="002E406A" w:rsidRDefault="0040544A" w:rsidP="00B26215">
            <w:pPr>
              <w:jc w:val="center"/>
              <w:rPr>
                <w:b/>
                <w:sz w:val="20"/>
                <w:szCs w:val="20"/>
              </w:rPr>
            </w:pPr>
            <w:r>
              <w:rPr>
                <w:b/>
                <w:sz w:val="20"/>
                <w:szCs w:val="20"/>
              </w:rPr>
              <w:t xml:space="preserve">Не </w:t>
            </w:r>
            <w:r w:rsidRPr="002E406A">
              <w:rPr>
                <w:b/>
                <w:sz w:val="20"/>
                <w:szCs w:val="20"/>
              </w:rPr>
              <w:t>исполнено</w:t>
            </w:r>
            <w:r>
              <w:rPr>
                <w:b/>
                <w:sz w:val="20"/>
                <w:szCs w:val="20"/>
              </w:rPr>
              <w:t xml:space="preserve"> </w:t>
            </w:r>
            <w:r w:rsidRPr="002E406A">
              <w:rPr>
                <w:b/>
                <w:sz w:val="20"/>
                <w:szCs w:val="20"/>
              </w:rPr>
              <w:t>денежных</w:t>
            </w:r>
            <w:r>
              <w:rPr>
                <w:b/>
                <w:sz w:val="20"/>
                <w:szCs w:val="20"/>
              </w:rPr>
              <w:t xml:space="preserve">  </w:t>
            </w:r>
            <w:r w:rsidRPr="002E406A">
              <w:rPr>
                <w:b/>
                <w:sz w:val="20"/>
                <w:szCs w:val="20"/>
              </w:rPr>
              <w:t>обязательств на начало года</w:t>
            </w:r>
          </w:p>
        </w:tc>
        <w:tc>
          <w:tcPr>
            <w:tcW w:w="1559" w:type="dxa"/>
            <w:vAlign w:val="center"/>
          </w:tcPr>
          <w:p w:rsidR="0040544A" w:rsidRPr="00221710" w:rsidRDefault="0040544A" w:rsidP="00B26215">
            <w:pPr>
              <w:jc w:val="center"/>
              <w:rPr>
                <w:b/>
                <w:sz w:val="20"/>
                <w:szCs w:val="20"/>
              </w:rPr>
            </w:pPr>
            <w:r w:rsidRPr="00221710">
              <w:rPr>
                <w:b/>
                <w:sz w:val="20"/>
                <w:szCs w:val="20"/>
              </w:rPr>
              <w:t>Принято денежных обязательств на начало года</w:t>
            </w:r>
          </w:p>
        </w:tc>
        <w:tc>
          <w:tcPr>
            <w:tcW w:w="1455" w:type="dxa"/>
            <w:vAlign w:val="center"/>
          </w:tcPr>
          <w:p w:rsidR="0040544A" w:rsidRPr="001240E8" w:rsidRDefault="0040544A" w:rsidP="00B26215">
            <w:pPr>
              <w:jc w:val="center"/>
              <w:rPr>
                <w:b/>
                <w:sz w:val="20"/>
                <w:szCs w:val="20"/>
              </w:rPr>
            </w:pPr>
            <w:r w:rsidRPr="001240E8">
              <w:rPr>
                <w:b/>
                <w:sz w:val="20"/>
                <w:szCs w:val="20"/>
              </w:rPr>
              <w:t>Принято решение об уменьшении денежных обязательств</w:t>
            </w:r>
          </w:p>
        </w:tc>
        <w:tc>
          <w:tcPr>
            <w:tcW w:w="1405" w:type="dxa"/>
            <w:vAlign w:val="center"/>
          </w:tcPr>
          <w:p w:rsidR="0040544A" w:rsidRPr="0087263B" w:rsidRDefault="0040544A" w:rsidP="00B26215">
            <w:pPr>
              <w:jc w:val="center"/>
              <w:rPr>
                <w:b/>
                <w:sz w:val="20"/>
                <w:szCs w:val="20"/>
              </w:rPr>
            </w:pPr>
            <w:r w:rsidRPr="0087263B">
              <w:rPr>
                <w:b/>
                <w:sz w:val="20"/>
                <w:szCs w:val="20"/>
              </w:rPr>
              <w:t>Исполнено денежных обязательств</w:t>
            </w:r>
          </w:p>
        </w:tc>
        <w:tc>
          <w:tcPr>
            <w:tcW w:w="1676" w:type="dxa"/>
            <w:vAlign w:val="center"/>
          </w:tcPr>
          <w:p w:rsidR="0040544A" w:rsidRPr="0087263B" w:rsidRDefault="0040544A" w:rsidP="00B26215">
            <w:pPr>
              <w:jc w:val="center"/>
              <w:rPr>
                <w:b/>
                <w:sz w:val="20"/>
                <w:szCs w:val="20"/>
              </w:rPr>
            </w:pPr>
            <w:r w:rsidRPr="0087263B">
              <w:rPr>
                <w:b/>
                <w:sz w:val="20"/>
                <w:szCs w:val="20"/>
              </w:rPr>
              <w:t xml:space="preserve">Не исполнено денежных обязательств на конец отчетного </w:t>
            </w:r>
            <w:r>
              <w:rPr>
                <w:b/>
                <w:sz w:val="20"/>
                <w:szCs w:val="20"/>
              </w:rPr>
              <w:t>периода</w:t>
            </w: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Сумма по судебным решениям судов судебной системы Российской Федерации</w:t>
            </w:r>
          </w:p>
        </w:tc>
        <w:tc>
          <w:tcPr>
            <w:tcW w:w="1445" w:type="dxa"/>
            <w:vAlign w:val="center"/>
          </w:tcPr>
          <w:p w:rsidR="0040544A" w:rsidRPr="003C37BE" w:rsidRDefault="00D6558A" w:rsidP="00B26215">
            <w:pPr>
              <w:jc w:val="center"/>
              <w:rPr>
                <w:sz w:val="20"/>
                <w:szCs w:val="20"/>
              </w:rPr>
            </w:pPr>
            <w:r>
              <w:rPr>
                <w:sz w:val="20"/>
                <w:szCs w:val="20"/>
              </w:rPr>
              <w:t>903 591,08</w:t>
            </w:r>
          </w:p>
        </w:tc>
        <w:tc>
          <w:tcPr>
            <w:tcW w:w="1559" w:type="dxa"/>
            <w:vAlign w:val="center"/>
          </w:tcPr>
          <w:p w:rsidR="0040544A" w:rsidRPr="003C37BE" w:rsidRDefault="00D6558A" w:rsidP="00B26215">
            <w:pPr>
              <w:jc w:val="center"/>
              <w:rPr>
                <w:sz w:val="20"/>
                <w:szCs w:val="20"/>
              </w:rPr>
            </w:pPr>
            <w:r>
              <w:rPr>
                <w:sz w:val="20"/>
                <w:szCs w:val="20"/>
              </w:rPr>
              <w:t>1 037 842,54</w:t>
            </w:r>
          </w:p>
        </w:tc>
        <w:tc>
          <w:tcPr>
            <w:tcW w:w="1455" w:type="dxa"/>
            <w:vAlign w:val="center"/>
          </w:tcPr>
          <w:p w:rsidR="0040544A" w:rsidRPr="003C37BE" w:rsidRDefault="003A4FB7" w:rsidP="00B26215">
            <w:pPr>
              <w:jc w:val="center"/>
              <w:rPr>
                <w:sz w:val="20"/>
                <w:szCs w:val="20"/>
              </w:rPr>
            </w:pPr>
            <w:r>
              <w:rPr>
                <w:sz w:val="20"/>
                <w:szCs w:val="20"/>
              </w:rPr>
              <w:t>56 924,00</w:t>
            </w:r>
          </w:p>
        </w:tc>
        <w:tc>
          <w:tcPr>
            <w:tcW w:w="1405" w:type="dxa"/>
            <w:vAlign w:val="center"/>
          </w:tcPr>
          <w:p w:rsidR="0040544A" w:rsidRPr="003C37BE" w:rsidRDefault="00044347" w:rsidP="00B26215">
            <w:pPr>
              <w:jc w:val="center"/>
              <w:rPr>
                <w:sz w:val="20"/>
                <w:szCs w:val="20"/>
              </w:rPr>
            </w:pPr>
            <w:r>
              <w:rPr>
                <w:sz w:val="20"/>
                <w:szCs w:val="20"/>
              </w:rPr>
              <w:t>1 682 029,73</w:t>
            </w:r>
          </w:p>
        </w:tc>
        <w:tc>
          <w:tcPr>
            <w:tcW w:w="1676" w:type="dxa"/>
            <w:vAlign w:val="center"/>
          </w:tcPr>
          <w:p w:rsidR="0040544A" w:rsidRPr="003C37BE" w:rsidRDefault="0006736F" w:rsidP="00B26215">
            <w:pPr>
              <w:jc w:val="center"/>
              <w:rPr>
                <w:sz w:val="20"/>
                <w:szCs w:val="20"/>
              </w:rPr>
            </w:pPr>
            <w:r>
              <w:rPr>
                <w:sz w:val="20"/>
                <w:szCs w:val="20"/>
              </w:rPr>
              <w:t>202 479,89</w:t>
            </w: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из них</w:t>
            </w:r>
          </w:p>
        </w:tc>
        <w:tc>
          <w:tcPr>
            <w:tcW w:w="1445" w:type="dxa"/>
            <w:vAlign w:val="center"/>
          </w:tcPr>
          <w:p w:rsidR="0040544A" w:rsidRPr="003C37BE" w:rsidRDefault="0040544A" w:rsidP="00B26215">
            <w:pPr>
              <w:jc w:val="center"/>
              <w:rPr>
                <w:sz w:val="20"/>
                <w:szCs w:val="20"/>
              </w:rPr>
            </w:pPr>
          </w:p>
        </w:tc>
        <w:tc>
          <w:tcPr>
            <w:tcW w:w="1559" w:type="dxa"/>
            <w:vAlign w:val="center"/>
          </w:tcPr>
          <w:p w:rsidR="0040544A" w:rsidRPr="003C37BE" w:rsidRDefault="0040544A" w:rsidP="00B26215">
            <w:pPr>
              <w:jc w:val="center"/>
              <w:rPr>
                <w:sz w:val="20"/>
                <w:szCs w:val="20"/>
              </w:rPr>
            </w:pPr>
          </w:p>
        </w:tc>
        <w:tc>
          <w:tcPr>
            <w:tcW w:w="1455" w:type="dxa"/>
            <w:vAlign w:val="center"/>
          </w:tcPr>
          <w:p w:rsidR="0040544A" w:rsidRPr="003C37BE" w:rsidRDefault="0040544A" w:rsidP="00B26215">
            <w:pPr>
              <w:jc w:val="center"/>
              <w:rPr>
                <w:sz w:val="20"/>
                <w:szCs w:val="20"/>
              </w:rPr>
            </w:pPr>
          </w:p>
        </w:tc>
        <w:tc>
          <w:tcPr>
            <w:tcW w:w="1405" w:type="dxa"/>
            <w:vAlign w:val="center"/>
          </w:tcPr>
          <w:p w:rsidR="0040544A" w:rsidRPr="003C37BE" w:rsidRDefault="0040544A" w:rsidP="00B26215">
            <w:pPr>
              <w:jc w:val="center"/>
              <w:rPr>
                <w:sz w:val="20"/>
                <w:szCs w:val="20"/>
              </w:rPr>
            </w:pPr>
          </w:p>
        </w:tc>
        <w:tc>
          <w:tcPr>
            <w:tcW w:w="1676" w:type="dxa"/>
            <w:vAlign w:val="center"/>
          </w:tcPr>
          <w:p w:rsidR="0040544A" w:rsidRPr="003C37BE" w:rsidRDefault="0040544A" w:rsidP="00B26215">
            <w:pPr>
              <w:jc w:val="center"/>
              <w:rPr>
                <w:sz w:val="20"/>
                <w:szCs w:val="20"/>
              </w:rPr>
            </w:pP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по исполнительным документам</w:t>
            </w:r>
          </w:p>
        </w:tc>
        <w:tc>
          <w:tcPr>
            <w:tcW w:w="1445" w:type="dxa"/>
            <w:vAlign w:val="center"/>
          </w:tcPr>
          <w:p w:rsidR="0040544A" w:rsidRPr="003C37BE" w:rsidRDefault="0040544A" w:rsidP="00B26215">
            <w:pPr>
              <w:jc w:val="center"/>
              <w:rPr>
                <w:sz w:val="20"/>
                <w:szCs w:val="20"/>
              </w:rPr>
            </w:pPr>
          </w:p>
        </w:tc>
        <w:tc>
          <w:tcPr>
            <w:tcW w:w="1559" w:type="dxa"/>
            <w:vAlign w:val="center"/>
          </w:tcPr>
          <w:p w:rsidR="0040544A" w:rsidRPr="003C37BE" w:rsidRDefault="0040544A" w:rsidP="00B26215">
            <w:pPr>
              <w:jc w:val="center"/>
              <w:rPr>
                <w:sz w:val="20"/>
                <w:szCs w:val="20"/>
              </w:rPr>
            </w:pPr>
          </w:p>
        </w:tc>
        <w:tc>
          <w:tcPr>
            <w:tcW w:w="1455" w:type="dxa"/>
            <w:vAlign w:val="center"/>
          </w:tcPr>
          <w:p w:rsidR="0040544A" w:rsidRPr="003C37BE" w:rsidRDefault="0040544A" w:rsidP="00B26215">
            <w:pPr>
              <w:jc w:val="center"/>
              <w:rPr>
                <w:sz w:val="20"/>
                <w:szCs w:val="20"/>
              </w:rPr>
            </w:pPr>
          </w:p>
        </w:tc>
        <w:tc>
          <w:tcPr>
            <w:tcW w:w="1405" w:type="dxa"/>
            <w:vAlign w:val="center"/>
          </w:tcPr>
          <w:p w:rsidR="0040544A" w:rsidRPr="003C37BE" w:rsidRDefault="0006736F" w:rsidP="00B26215">
            <w:pPr>
              <w:jc w:val="center"/>
              <w:rPr>
                <w:sz w:val="20"/>
                <w:szCs w:val="20"/>
              </w:rPr>
            </w:pPr>
            <w:r>
              <w:rPr>
                <w:sz w:val="20"/>
                <w:szCs w:val="20"/>
              </w:rPr>
              <w:t>2 000,00</w:t>
            </w:r>
          </w:p>
        </w:tc>
        <w:tc>
          <w:tcPr>
            <w:tcW w:w="1676" w:type="dxa"/>
            <w:vAlign w:val="center"/>
          </w:tcPr>
          <w:p w:rsidR="0040544A" w:rsidRPr="003C37BE" w:rsidRDefault="0040544A" w:rsidP="00B26215">
            <w:pPr>
              <w:jc w:val="center"/>
              <w:rPr>
                <w:sz w:val="20"/>
                <w:szCs w:val="20"/>
              </w:rPr>
            </w:pPr>
          </w:p>
        </w:tc>
      </w:tr>
      <w:tr w:rsidR="0040544A" w:rsidTr="00F77D06">
        <w:tc>
          <w:tcPr>
            <w:tcW w:w="2349" w:type="dxa"/>
            <w:vAlign w:val="center"/>
          </w:tcPr>
          <w:p w:rsidR="0040544A" w:rsidRPr="003C37BE" w:rsidRDefault="0040544A" w:rsidP="00B26215">
            <w:pPr>
              <w:jc w:val="center"/>
              <w:rPr>
                <w:sz w:val="20"/>
                <w:szCs w:val="20"/>
              </w:rPr>
            </w:pPr>
            <w:r w:rsidRPr="003C37BE">
              <w:rPr>
                <w:sz w:val="20"/>
                <w:szCs w:val="20"/>
              </w:rPr>
              <w:t>Всего</w:t>
            </w:r>
          </w:p>
        </w:tc>
        <w:tc>
          <w:tcPr>
            <w:tcW w:w="1445" w:type="dxa"/>
            <w:vAlign w:val="center"/>
          </w:tcPr>
          <w:p w:rsidR="0040544A" w:rsidRPr="003C37BE" w:rsidRDefault="00D6558A" w:rsidP="00B26215">
            <w:pPr>
              <w:jc w:val="center"/>
              <w:rPr>
                <w:sz w:val="20"/>
                <w:szCs w:val="20"/>
              </w:rPr>
            </w:pPr>
            <w:r>
              <w:rPr>
                <w:sz w:val="20"/>
                <w:szCs w:val="20"/>
              </w:rPr>
              <w:t>903 591,08</w:t>
            </w:r>
          </w:p>
        </w:tc>
        <w:tc>
          <w:tcPr>
            <w:tcW w:w="1559" w:type="dxa"/>
            <w:vAlign w:val="center"/>
          </w:tcPr>
          <w:p w:rsidR="0040544A" w:rsidRPr="003C37BE" w:rsidRDefault="003A4FB7" w:rsidP="00B26215">
            <w:pPr>
              <w:jc w:val="center"/>
              <w:rPr>
                <w:sz w:val="20"/>
                <w:szCs w:val="20"/>
              </w:rPr>
            </w:pPr>
            <w:r>
              <w:rPr>
                <w:sz w:val="20"/>
                <w:szCs w:val="20"/>
              </w:rPr>
              <w:t>1 037 842,54</w:t>
            </w:r>
          </w:p>
        </w:tc>
        <w:tc>
          <w:tcPr>
            <w:tcW w:w="1455" w:type="dxa"/>
            <w:vAlign w:val="center"/>
          </w:tcPr>
          <w:p w:rsidR="0040544A" w:rsidRPr="003C37BE" w:rsidRDefault="003A4FB7" w:rsidP="00B26215">
            <w:pPr>
              <w:jc w:val="center"/>
              <w:rPr>
                <w:sz w:val="20"/>
                <w:szCs w:val="20"/>
              </w:rPr>
            </w:pPr>
            <w:r>
              <w:rPr>
                <w:sz w:val="20"/>
                <w:szCs w:val="20"/>
              </w:rPr>
              <w:t>56 924,00</w:t>
            </w:r>
          </w:p>
        </w:tc>
        <w:tc>
          <w:tcPr>
            <w:tcW w:w="1405" w:type="dxa"/>
            <w:vAlign w:val="center"/>
          </w:tcPr>
          <w:p w:rsidR="0040544A" w:rsidRPr="003C37BE" w:rsidRDefault="0006736F" w:rsidP="00B26215">
            <w:pPr>
              <w:jc w:val="center"/>
              <w:rPr>
                <w:sz w:val="20"/>
                <w:szCs w:val="20"/>
              </w:rPr>
            </w:pPr>
            <w:r>
              <w:rPr>
                <w:sz w:val="20"/>
                <w:szCs w:val="20"/>
              </w:rPr>
              <w:t>1 682 029,73</w:t>
            </w:r>
          </w:p>
        </w:tc>
        <w:tc>
          <w:tcPr>
            <w:tcW w:w="1676" w:type="dxa"/>
            <w:vAlign w:val="center"/>
          </w:tcPr>
          <w:p w:rsidR="0040544A" w:rsidRPr="003C37BE" w:rsidRDefault="0006736F" w:rsidP="00B26215">
            <w:pPr>
              <w:jc w:val="center"/>
              <w:rPr>
                <w:sz w:val="20"/>
                <w:szCs w:val="20"/>
              </w:rPr>
            </w:pPr>
            <w:r>
              <w:rPr>
                <w:sz w:val="20"/>
                <w:szCs w:val="20"/>
              </w:rPr>
              <w:t>202 479,89</w:t>
            </w:r>
          </w:p>
        </w:tc>
      </w:tr>
    </w:tbl>
    <w:p w:rsidR="0040544A" w:rsidRDefault="0040544A" w:rsidP="00922D06">
      <w:pPr>
        <w:jc w:val="center"/>
        <w:rPr>
          <w:b/>
        </w:rPr>
      </w:pPr>
    </w:p>
    <w:p w:rsidR="0040544A" w:rsidRDefault="0040544A" w:rsidP="00922D06">
      <w:pPr>
        <w:jc w:val="center"/>
        <w:rPr>
          <w:b/>
        </w:rPr>
      </w:pPr>
    </w:p>
    <w:p w:rsidR="00922D06" w:rsidRPr="00862121" w:rsidRDefault="00470E27" w:rsidP="00922D06">
      <w:pPr>
        <w:jc w:val="center"/>
        <w:rPr>
          <w:b/>
        </w:rPr>
      </w:pPr>
      <w:r>
        <w:rPr>
          <w:b/>
        </w:rPr>
        <w:t xml:space="preserve">Анализ исполнения </w:t>
      </w:r>
      <w:r w:rsidR="00A030E9">
        <w:rPr>
          <w:b/>
        </w:rPr>
        <w:t xml:space="preserve">программной и непрограммной части бюджета </w:t>
      </w:r>
      <w:r w:rsidR="000639FD">
        <w:rPr>
          <w:b/>
        </w:rPr>
        <w:t>Нижнеилимского муниципального района.</w:t>
      </w:r>
    </w:p>
    <w:p w:rsidR="00922D06" w:rsidRDefault="00922D06" w:rsidP="00922D06">
      <w:pPr>
        <w:jc w:val="center"/>
      </w:pPr>
    </w:p>
    <w:p w:rsidR="004A5A62" w:rsidRDefault="00866213" w:rsidP="00644804">
      <w:pPr>
        <w:ind w:firstLine="567"/>
        <w:jc w:val="both"/>
      </w:pPr>
      <w:r>
        <w:t>Расходы бюджета МО «Нижнеилимский район»  были сформиро</w:t>
      </w:r>
      <w:r w:rsidR="00850C32">
        <w:t>ваны на 201</w:t>
      </w:r>
      <w:r w:rsidR="008A0958">
        <w:t>9</w:t>
      </w:r>
      <w:r w:rsidR="00322AE8">
        <w:t xml:space="preserve"> год по программно-целевому</w:t>
      </w:r>
      <w:r>
        <w:t xml:space="preserve"> принципу с учетом изменений, внесенных в  Бюджетный кодекс Российской Федерации (Федеральны</w:t>
      </w:r>
      <w:r w:rsidR="00381DF8">
        <w:t>й закон от 07.05.2013 № 104-ФЗ).</w:t>
      </w:r>
      <w:r w:rsidR="00803AE2">
        <w:t xml:space="preserve"> </w:t>
      </w:r>
    </w:p>
    <w:p w:rsidR="00E776E7" w:rsidRDefault="00D26681" w:rsidP="00644804">
      <w:pPr>
        <w:ind w:firstLine="567"/>
        <w:jc w:val="both"/>
      </w:pPr>
      <w:r>
        <w:t xml:space="preserve">Кассовое исполнение районного бюджета осуществлялось в рамках </w:t>
      </w:r>
      <w:r w:rsidR="00FC5169">
        <w:t xml:space="preserve">реализации </w:t>
      </w:r>
      <w:r w:rsidR="00FC5169" w:rsidRPr="00DF6DE4">
        <w:t>1</w:t>
      </w:r>
      <w:r w:rsidR="00211B26">
        <w:t>4</w:t>
      </w:r>
      <w:r w:rsidR="00FC5169" w:rsidRPr="00DF6DE4">
        <w:t xml:space="preserve"> </w:t>
      </w:r>
      <w:r w:rsidR="00644804">
        <w:t xml:space="preserve"> </w:t>
      </w:r>
      <w:r w:rsidR="00FC5169">
        <w:t>муниципальных программ Нижнеилимского</w:t>
      </w:r>
      <w:r w:rsidR="0095794F">
        <w:t xml:space="preserve"> </w:t>
      </w:r>
      <w:r w:rsidR="00FC5169">
        <w:t xml:space="preserve">муниципального района и реализации непрограммных направлений деятельности соответствующих </w:t>
      </w:r>
      <w:r w:rsidR="0095794F">
        <w:t>распорядителей средств районного бюджет</w:t>
      </w:r>
      <w:r w:rsidR="00B31153">
        <w:t>а</w:t>
      </w:r>
      <w:r w:rsidR="0095794F">
        <w:t xml:space="preserve">. </w:t>
      </w:r>
      <w:r w:rsidR="00F23617">
        <w:t xml:space="preserve">В общем объеме расходов, утвержденных </w:t>
      </w:r>
      <w:r w:rsidR="00052C0F">
        <w:t>решением</w:t>
      </w:r>
      <w:r w:rsidR="00F23617">
        <w:t xml:space="preserve"> Дум</w:t>
      </w:r>
      <w:r w:rsidR="00052C0F">
        <w:t>ы о районном бюджете</w:t>
      </w:r>
      <w:r w:rsidR="002B3C78">
        <w:t xml:space="preserve"> (в редакции от 2</w:t>
      </w:r>
      <w:r w:rsidR="00910FA2">
        <w:t>7</w:t>
      </w:r>
      <w:r w:rsidR="00B470AF">
        <w:t>.12.201</w:t>
      </w:r>
      <w:r w:rsidR="00910FA2">
        <w:t>8</w:t>
      </w:r>
      <w:r w:rsidR="00B470AF">
        <w:t xml:space="preserve"> №</w:t>
      </w:r>
      <w:r w:rsidR="00B35372">
        <w:t xml:space="preserve"> </w:t>
      </w:r>
      <w:r w:rsidR="00910FA2">
        <w:t>373</w:t>
      </w:r>
      <w:r w:rsidR="00B470AF">
        <w:t>)</w:t>
      </w:r>
      <w:r w:rsidR="00727862">
        <w:t>,</w:t>
      </w:r>
      <w:r w:rsidR="00F23617">
        <w:t xml:space="preserve"> </w:t>
      </w:r>
      <w:r w:rsidR="002A2464">
        <w:t xml:space="preserve">расходы на муниципальные программы составляли </w:t>
      </w:r>
      <w:r w:rsidR="009E2284" w:rsidRPr="00D03406">
        <w:rPr>
          <w:b/>
          <w:i/>
        </w:rPr>
        <w:t>1 717 824,0</w:t>
      </w:r>
      <w:r w:rsidR="00801295" w:rsidRPr="00D03406">
        <w:rPr>
          <w:b/>
          <w:i/>
        </w:rPr>
        <w:t xml:space="preserve"> тыс. рублей</w:t>
      </w:r>
      <w:r w:rsidR="00B06876">
        <w:t xml:space="preserve"> или </w:t>
      </w:r>
      <w:r w:rsidR="00232444">
        <w:t>99,</w:t>
      </w:r>
      <w:r w:rsidR="00EB5AE0">
        <w:t>3</w:t>
      </w:r>
      <w:r w:rsidR="00B06876">
        <w:t>%</w:t>
      </w:r>
      <w:r w:rsidR="00EB5AE0">
        <w:t xml:space="preserve"> от общих расходов</w:t>
      </w:r>
      <w:r w:rsidR="00910FA2">
        <w:t xml:space="preserve"> бюджета района</w:t>
      </w:r>
      <w:r w:rsidR="006A6E3D">
        <w:t>.</w:t>
      </w:r>
      <w:r w:rsidR="00F070D5">
        <w:t xml:space="preserve"> По </w:t>
      </w:r>
      <w:r w:rsidR="00232444">
        <w:t>одной</w:t>
      </w:r>
      <w:r w:rsidR="00F070D5">
        <w:t xml:space="preserve"> </w:t>
      </w:r>
      <w:r w:rsidR="008F578B">
        <w:t>муниципальн</w:t>
      </w:r>
      <w:r w:rsidR="006C1FCD">
        <w:t>ой</w:t>
      </w:r>
      <w:r w:rsidR="008F578B">
        <w:t xml:space="preserve"> </w:t>
      </w:r>
      <w:r w:rsidR="00FB0FCC">
        <w:t>программе</w:t>
      </w:r>
      <w:r w:rsidR="00A55F29">
        <w:t xml:space="preserve"> «Развитие коммунального хозяйства Нижнеилимского муниципального района»</w:t>
      </w:r>
      <w:r w:rsidR="00F070D5">
        <w:t xml:space="preserve"> </w:t>
      </w:r>
      <w:r w:rsidR="00FB0FCC">
        <w:t>расходы в 201</w:t>
      </w:r>
      <w:r w:rsidR="00EB5AE0">
        <w:t>9</w:t>
      </w:r>
      <w:r w:rsidR="008F578B">
        <w:t xml:space="preserve"> году не осуществлялись</w:t>
      </w:r>
      <w:r w:rsidR="003A1886">
        <w:t xml:space="preserve"> и не</w:t>
      </w:r>
      <w:r w:rsidR="008B6EA5">
        <w:t xml:space="preserve"> </w:t>
      </w:r>
      <w:r w:rsidR="003A1886">
        <w:t>планировались</w:t>
      </w:r>
      <w:r w:rsidR="008F578B">
        <w:t>.</w:t>
      </w:r>
      <w:r w:rsidR="00B50A29">
        <w:t xml:space="preserve"> </w:t>
      </w:r>
      <w:r w:rsidR="00A82D5E">
        <w:t>Н</w:t>
      </w:r>
      <w:r w:rsidR="00B50A29">
        <w:t xml:space="preserve">епрограммные расходы </w:t>
      </w:r>
      <w:r w:rsidR="00542918">
        <w:t>в первоначальном плане</w:t>
      </w:r>
      <w:r w:rsidR="00A82D5E">
        <w:t xml:space="preserve"> </w:t>
      </w:r>
      <w:r w:rsidR="006C1FCD">
        <w:t>составили</w:t>
      </w:r>
      <w:r w:rsidR="00A82D5E">
        <w:t xml:space="preserve"> </w:t>
      </w:r>
      <w:r w:rsidR="008061C5">
        <w:rPr>
          <w:b/>
          <w:i/>
        </w:rPr>
        <w:t>12 256,7</w:t>
      </w:r>
      <w:r w:rsidR="00A030E9" w:rsidRPr="003A1886">
        <w:rPr>
          <w:b/>
          <w:i/>
        </w:rPr>
        <w:t xml:space="preserve"> тыс. рублей</w:t>
      </w:r>
      <w:r w:rsidR="002C7C82">
        <w:t xml:space="preserve"> или 0,</w:t>
      </w:r>
      <w:r w:rsidR="008061C5">
        <w:t>7</w:t>
      </w:r>
      <w:r w:rsidR="000639FD">
        <w:t>%</w:t>
      </w:r>
      <w:r w:rsidR="00AC1544">
        <w:t xml:space="preserve"> общих расходов бюджета</w:t>
      </w:r>
      <w:r w:rsidR="009025DC">
        <w:t xml:space="preserve">. </w:t>
      </w:r>
    </w:p>
    <w:p w:rsidR="00D45A73" w:rsidRDefault="002C7C82" w:rsidP="00644804">
      <w:pPr>
        <w:ind w:firstLine="567"/>
        <w:jc w:val="both"/>
      </w:pPr>
      <w:r w:rsidRPr="00D14F2A">
        <w:t>В течение отчетного периода уточне</w:t>
      </w:r>
      <w:r w:rsidR="002A5037" w:rsidRPr="00D14F2A">
        <w:t>н</w:t>
      </w:r>
      <w:r w:rsidRPr="00D14F2A">
        <w:t>ие плановых</w:t>
      </w:r>
      <w:r w:rsidR="0080780D" w:rsidRPr="00D14F2A">
        <w:t xml:space="preserve"> назначений</w:t>
      </w:r>
      <w:r w:rsidR="002A5037" w:rsidRPr="00D14F2A">
        <w:t xml:space="preserve"> по программным и непрограммным расходам </w:t>
      </w:r>
      <w:r w:rsidR="00B1191F" w:rsidRPr="00D14F2A">
        <w:t xml:space="preserve">составили </w:t>
      </w:r>
      <w:r w:rsidR="00BC13E9" w:rsidRPr="00D14F2A">
        <w:t>соответственно в</w:t>
      </w:r>
      <w:r w:rsidR="002A5037" w:rsidRPr="00D14F2A">
        <w:t xml:space="preserve"> сумм</w:t>
      </w:r>
      <w:r w:rsidR="00BC13E9" w:rsidRPr="00D14F2A">
        <w:t>е</w:t>
      </w:r>
      <w:r w:rsidR="002A5037" w:rsidRPr="00D14F2A">
        <w:t xml:space="preserve"> </w:t>
      </w:r>
      <w:r w:rsidR="00F3264D">
        <w:rPr>
          <w:b/>
          <w:i/>
        </w:rPr>
        <w:t>390 300,3</w:t>
      </w:r>
      <w:r w:rsidR="001602F2" w:rsidRPr="00A82D5E">
        <w:rPr>
          <w:b/>
          <w:i/>
        </w:rPr>
        <w:t xml:space="preserve"> тыс. рублей</w:t>
      </w:r>
      <w:r w:rsidR="00B12CE9" w:rsidRPr="00A82D5E">
        <w:rPr>
          <w:b/>
          <w:i/>
        </w:rPr>
        <w:t xml:space="preserve"> и </w:t>
      </w:r>
      <w:r w:rsidR="0046744B">
        <w:rPr>
          <w:b/>
          <w:i/>
        </w:rPr>
        <w:t>1 0</w:t>
      </w:r>
      <w:r w:rsidR="00F3264D">
        <w:rPr>
          <w:b/>
          <w:i/>
        </w:rPr>
        <w:t>71</w:t>
      </w:r>
      <w:r w:rsidR="0046744B">
        <w:rPr>
          <w:b/>
          <w:i/>
        </w:rPr>
        <w:t>,0</w:t>
      </w:r>
      <w:r w:rsidR="00B12CE9" w:rsidRPr="00A82D5E">
        <w:rPr>
          <w:b/>
          <w:i/>
        </w:rPr>
        <w:t xml:space="preserve"> тыс. рублей.</w:t>
      </w:r>
      <w:r w:rsidR="00B26A5C">
        <w:t xml:space="preserve"> </w:t>
      </w:r>
      <w:r w:rsidR="00D37575">
        <w:t xml:space="preserve">Прирост в целом составил </w:t>
      </w:r>
      <w:r w:rsidR="00EA57C0">
        <w:rPr>
          <w:b/>
          <w:i/>
        </w:rPr>
        <w:t>391 371,9</w:t>
      </w:r>
      <w:r w:rsidR="00AA6812" w:rsidRPr="0046744B">
        <w:rPr>
          <w:b/>
          <w:i/>
        </w:rPr>
        <w:t xml:space="preserve"> тыс. рублей</w:t>
      </w:r>
      <w:r w:rsidR="00AA6812">
        <w:t xml:space="preserve"> или </w:t>
      </w:r>
      <w:r w:rsidR="002D20D7">
        <w:t xml:space="preserve">на </w:t>
      </w:r>
      <w:r w:rsidR="00EA57C0">
        <w:rPr>
          <w:b/>
          <w:i/>
        </w:rPr>
        <w:t>22,6</w:t>
      </w:r>
      <w:r w:rsidR="00EF6E49" w:rsidRPr="00CC3567">
        <w:rPr>
          <w:b/>
          <w:i/>
        </w:rPr>
        <w:t>%</w:t>
      </w:r>
      <w:r w:rsidR="006044F2" w:rsidRPr="00CC3567">
        <w:rPr>
          <w:b/>
          <w:i/>
        </w:rPr>
        <w:t>.</w:t>
      </w:r>
      <w:r w:rsidR="00E96A5C">
        <w:t xml:space="preserve"> </w:t>
      </w:r>
    </w:p>
    <w:p w:rsidR="0074703B" w:rsidRPr="004C440D" w:rsidRDefault="0074703B" w:rsidP="00644804">
      <w:pPr>
        <w:ind w:firstLine="567"/>
        <w:jc w:val="both"/>
        <w:rPr>
          <w:color w:val="FF0000"/>
          <w:u w:val="single"/>
        </w:rPr>
      </w:pPr>
      <w:r w:rsidRPr="00D14F2A">
        <w:lastRenderedPageBreak/>
        <w:t>Фактическое исполнение программ</w:t>
      </w:r>
      <w:r w:rsidR="00935F2E" w:rsidRPr="00D14F2A">
        <w:t>ных расходов за 201</w:t>
      </w:r>
      <w:r w:rsidR="00EA57C0" w:rsidRPr="00D14F2A">
        <w:t>9</w:t>
      </w:r>
      <w:r w:rsidR="003916D8" w:rsidRPr="00D14F2A">
        <w:t xml:space="preserve"> год сложило</w:t>
      </w:r>
      <w:r w:rsidR="00AE209F" w:rsidRPr="00D14F2A">
        <w:t>сь в сумме</w:t>
      </w:r>
      <w:r w:rsidR="00AE209F">
        <w:t xml:space="preserve"> </w:t>
      </w:r>
      <w:r w:rsidR="00C22D76">
        <w:rPr>
          <w:b/>
          <w:i/>
        </w:rPr>
        <w:t>2 091 284,0</w:t>
      </w:r>
      <w:r w:rsidR="00AE209F" w:rsidRPr="00A82D5E">
        <w:rPr>
          <w:b/>
          <w:i/>
        </w:rPr>
        <w:t xml:space="preserve"> тыс. рублей</w:t>
      </w:r>
      <w:r w:rsidR="00EF6E49" w:rsidRPr="00A82D5E">
        <w:rPr>
          <w:b/>
          <w:i/>
        </w:rPr>
        <w:t xml:space="preserve"> </w:t>
      </w:r>
      <w:r w:rsidR="00EF6E49" w:rsidRPr="00D14F2A">
        <w:t xml:space="preserve">или </w:t>
      </w:r>
      <w:r w:rsidR="00935F2E" w:rsidRPr="00D14F2A">
        <w:t xml:space="preserve">на </w:t>
      </w:r>
      <w:r w:rsidR="00EF6E49" w:rsidRPr="00A82D5E">
        <w:rPr>
          <w:b/>
          <w:i/>
        </w:rPr>
        <w:t>99</w:t>
      </w:r>
      <w:r w:rsidR="00995FB4" w:rsidRPr="00A82D5E">
        <w:rPr>
          <w:b/>
          <w:i/>
        </w:rPr>
        <w:t>%</w:t>
      </w:r>
      <w:r w:rsidR="00C22D76">
        <w:rPr>
          <w:b/>
          <w:i/>
        </w:rPr>
        <w:t xml:space="preserve"> </w:t>
      </w:r>
      <w:r w:rsidR="00C22D76" w:rsidRPr="00D14F2A">
        <w:t>к уточненному плану</w:t>
      </w:r>
      <w:r w:rsidR="00E34146" w:rsidRPr="00D14F2A">
        <w:t xml:space="preserve">, </w:t>
      </w:r>
      <w:r w:rsidR="007C179D" w:rsidRPr="00D14F2A">
        <w:t>расходы по непрограммным направлениям</w:t>
      </w:r>
      <w:r w:rsidR="00E34146" w:rsidRPr="00D14F2A">
        <w:t xml:space="preserve"> </w:t>
      </w:r>
      <w:r w:rsidR="007955F2" w:rsidRPr="00D14F2A">
        <w:t>–</w:t>
      </w:r>
      <w:r w:rsidR="00E34146" w:rsidRPr="00A82D5E">
        <w:rPr>
          <w:b/>
          <w:i/>
        </w:rPr>
        <w:t xml:space="preserve"> </w:t>
      </w:r>
      <w:r w:rsidR="00C22D76">
        <w:rPr>
          <w:b/>
          <w:i/>
        </w:rPr>
        <w:t>13 161,9</w:t>
      </w:r>
      <w:r w:rsidR="007955F2" w:rsidRPr="00A82D5E">
        <w:rPr>
          <w:b/>
          <w:i/>
        </w:rPr>
        <w:t xml:space="preserve"> тыс. рублей</w:t>
      </w:r>
      <w:r w:rsidR="00922C03" w:rsidRPr="00A82D5E">
        <w:rPr>
          <w:b/>
          <w:i/>
        </w:rPr>
        <w:t xml:space="preserve"> </w:t>
      </w:r>
      <w:r w:rsidR="00C63D6E" w:rsidRPr="00AB42BE">
        <w:t xml:space="preserve">или </w:t>
      </w:r>
      <w:r w:rsidR="00425E0B" w:rsidRPr="00AB42BE">
        <w:t>на</w:t>
      </w:r>
      <w:r w:rsidR="00425E0B">
        <w:rPr>
          <w:b/>
          <w:i/>
        </w:rPr>
        <w:t xml:space="preserve"> </w:t>
      </w:r>
      <w:r w:rsidR="009E5E69">
        <w:rPr>
          <w:b/>
          <w:i/>
        </w:rPr>
        <w:t>99,0</w:t>
      </w:r>
      <w:r w:rsidR="00164DC2" w:rsidRPr="00A82D5E">
        <w:rPr>
          <w:b/>
          <w:i/>
        </w:rPr>
        <w:t>%.</w:t>
      </w:r>
      <w:r w:rsidR="00164DC2">
        <w:t xml:space="preserve"> Объем </w:t>
      </w:r>
      <w:r w:rsidR="00C94E94">
        <w:t>не</w:t>
      </w:r>
      <w:r w:rsidR="00164DC2">
        <w:t xml:space="preserve">исполненных назначений по </w:t>
      </w:r>
      <w:r w:rsidR="00FD26E4">
        <w:t>не</w:t>
      </w:r>
      <w:r w:rsidR="00164DC2">
        <w:t>программным расходам составил</w:t>
      </w:r>
      <w:r w:rsidR="00C94E94">
        <w:t xml:space="preserve"> </w:t>
      </w:r>
      <w:r w:rsidR="00B93E1B">
        <w:t>–</w:t>
      </w:r>
      <w:r w:rsidR="00B1191F">
        <w:t xml:space="preserve"> </w:t>
      </w:r>
      <w:r w:rsidR="00425E0B" w:rsidRPr="00425E0B">
        <w:rPr>
          <w:u w:val="single"/>
        </w:rPr>
        <w:t>16</w:t>
      </w:r>
      <w:r w:rsidR="00AB42BE">
        <w:rPr>
          <w:u w:val="single"/>
        </w:rPr>
        <w:t>6</w:t>
      </w:r>
      <w:r w:rsidR="00425E0B" w:rsidRPr="00425E0B">
        <w:rPr>
          <w:u w:val="single"/>
        </w:rPr>
        <w:t>,</w:t>
      </w:r>
      <w:r w:rsidR="00AB42BE">
        <w:rPr>
          <w:u w:val="single"/>
        </w:rPr>
        <w:t>4</w:t>
      </w:r>
      <w:r w:rsidR="00C94E94" w:rsidRPr="00425E0B">
        <w:rPr>
          <w:u w:val="single"/>
        </w:rPr>
        <w:t xml:space="preserve"> тыс. рублей</w:t>
      </w:r>
      <w:r w:rsidR="003E09C0">
        <w:t>.</w:t>
      </w:r>
      <w:r w:rsidR="00FE2712">
        <w:t xml:space="preserve"> </w:t>
      </w:r>
      <w:r w:rsidR="00FD26E4">
        <w:t>Согласно сведениям об</w:t>
      </w:r>
      <w:r w:rsidR="00EE5265">
        <w:t xml:space="preserve"> </w:t>
      </w:r>
      <w:r w:rsidR="00FD26E4">
        <w:t xml:space="preserve">исполнении </w:t>
      </w:r>
      <w:r w:rsidR="00305713">
        <w:t>мероприятий в рамках непрограммных</w:t>
      </w:r>
      <w:r w:rsidR="00DB285F">
        <w:t xml:space="preserve"> направлений деятельности за</w:t>
      </w:r>
      <w:r w:rsidR="00775E79">
        <w:t xml:space="preserve"> 201</w:t>
      </w:r>
      <w:r w:rsidR="00AB42BE">
        <w:t>9</w:t>
      </w:r>
      <w:r w:rsidR="00DB285F">
        <w:t xml:space="preserve"> год</w:t>
      </w:r>
      <w:r w:rsidR="00EE5265">
        <w:t xml:space="preserve"> </w:t>
      </w:r>
      <w:r w:rsidR="00320693">
        <w:t>неисполнение</w:t>
      </w:r>
      <w:r w:rsidR="000928CA">
        <w:t xml:space="preserve"> уточненного плана</w:t>
      </w:r>
      <w:r w:rsidR="00320693">
        <w:t xml:space="preserve"> </w:t>
      </w:r>
      <w:r w:rsidR="006524A4">
        <w:t xml:space="preserve">произошло по причине </w:t>
      </w:r>
      <w:r w:rsidR="00CD38D7">
        <w:t>снижения расходов на обеспечение</w:t>
      </w:r>
      <w:r w:rsidR="003042E7">
        <w:t xml:space="preserve"> деятельности главы муниципального образования</w:t>
      </w:r>
      <w:r w:rsidR="005533B2">
        <w:t xml:space="preserve"> </w:t>
      </w:r>
      <w:r w:rsidR="005533B2" w:rsidRPr="004C440D">
        <w:rPr>
          <w:u w:val="single"/>
        </w:rPr>
        <w:t>-</w:t>
      </w:r>
      <w:r w:rsidR="00E63308">
        <w:rPr>
          <w:u w:val="single"/>
        </w:rPr>
        <w:t xml:space="preserve"> </w:t>
      </w:r>
      <w:r w:rsidR="000928CA">
        <w:rPr>
          <w:u w:val="single"/>
        </w:rPr>
        <w:t>43,2</w:t>
      </w:r>
      <w:r w:rsidR="005533B2" w:rsidRPr="004C440D">
        <w:rPr>
          <w:u w:val="single"/>
        </w:rPr>
        <w:t xml:space="preserve"> тыс. рублей</w:t>
      </w:r>
      <w:r w:rsidR="005533B2">
        <w:t xml:space="preserve">, обеспечения деятельности </w:t>
      </w:r>
      <w:r w:rsidR="005533B2" w:rsidRPr="004C440D">
        <w:rPr>
          <w:u w:val="single"/>
        </w:rPr>
        <w:t xml:space="preserve">Думы – </w:t>
      </w:r>
      <w:r w:rsidR="000928CA">
        <w:rPr>
          <w:u w:val="single"/>
        </w:rPr>
        <w:t>121,4</w:t>
      </w:r>
      <w:r w:rsidR="005533B2" w:rsidRPr="004C440D">
        <w:rPr>
          <w:u w:val="single"/>
        </w:rPr>
        <w:t xml:space="preserve"> тыс. рублей</w:t>
      </w:r>
      <w:r w:rsidR="0063406E">
        <w:t>, обеспечение деятельности Контрольно-счетной палаты</w:t>
      </w:r>
      <w:r w:rsidR="00164F6E">
        <w:t xml:space="preserve"> -</w:t>
      </w:r>
      <w:r w:rsidR="000928CA">
        <w:rPr>
          <w:u w:val="single"/>
        </w:rPr>
        <w:t>1,7</w:t>
      </w:r>
      <w:r w:rsidR="00164F6E" w:rsidRPr="004C440D">
        <w:rPr>
          <w:u w:val="single"/>
        </w:rPr>
        <w:t xml:space="preserve"> тыс. рублей</w:t>
      </w:r>
      <w:r w:rsidR="00DB285F" w:rsidRPr="004C440D">
        <w:rPr>
          <w:u w:val="single"/>
        </w:rPr>
        <w:t>.</w:t>
      </w:r>
    </w:p>
    <w:p w:rsidR="00800237" w:rsidRDefault="00FE2712" w:rsidP="00644804">
      <w:pPr>
        <w:ind w:firstLine="567"/>
        <w:jc w:val="both"/>
      </w:pPr>
      <w:r>
        <w:t>Основная доля</w:t>
      </w:r>
      <w:r w:rsidR="00023C4D">
        <w:t xml:space="preserve"> бюджета</w:t>
      </w:r>
      <w:r w:rsidR="00E53F48">
        <w:t>,</w:t>
      </w:r>
      <w:r>
        <w:t xml:space="preserve"> </w:t>
      </w:r>
      <w:r w:rsidR="008D1229">
        <w:t xml:space="preserve">более </w:t>
      </w:r>
      <w:r w:rsidR="00D02685" w:rsidRPr="003C3D0C">
        <w:rPr>
          <w:b/>
          <w:i/>
        </w:rPr>
        <w:t>75,2</w:t>
      </w:r>
      <w:r w:rsidR="00E53F48" w:rsidRPr="003C3D0C">
        <w:rPr>
          <w:b/>
          <w:i/>
        </w:rPr>
        <w:t>%</w:t>
      </w:r>
      <w:r w:rsidR="00E53F48">
        <w:t xml:space="preserve"> </w:t>
      </w:r>
      <w:r>
        <w:t>исполненных программных расходов принадлежит расходам социальной направленности</w:t>
      </w:r>
      <w:r w:rsidR="00C2510D">
        <w:t xml:space="preserve">, в том числе расходам по </w:t>
      </w:r>
      <w:r w:rsidR="00146381">
        <w:t>трем</w:t>
      </w:r>
      <w:r w:rsidR="00C2510D">
        <w:t xml:space="preserve"> программам</w:t>
      </w:r>
      <w:r w:rsidR="0089501A">
        <w:t>:</w:t>
      </w:r>
      <w:r w:rsidR="00283B08">
        <w:t xml:space="preserve"> -</w:t>
      </w:r>
      <w:r w:rsidR="0089501A">
        <w:t xml:space="preserve"> </w:t>
      </w:r>
      <w:r w:rsidR="005D2DD5">
        <w:t>«Развитие образования в Нижнеилимском</w:t>
      </w:r>
      <w:r w:rsidR="0089501A">
        <w:t xml:space="preserve"> м</w:t>
      </w:r>
      <w:r w:rsidR="003D4A3E">
        <w:t>униципальном районе</w:t>
      </w:r>
      <w:r w:rsidR="0089501A">
        <w:t>»</w:t>
      </w:r>
      <w:r w:rsidR="00A30C5E">
        <w:t>,</w:t>
      </w:r>
      <w:r w:rsidR="00146381">
        <w:t xml:space="preserve"> «Развитие культуры и </w:t>
      </w:r>
      <w:r w:rsidR="00E167A2">
        <w:t>искусства в Нижнеилимском м</w:t>
      </w:r>
      <w:r w:rsidR="00F5160E">
        <w:t>униципальном районе</w:t>
      </w:r>
      <w:r w:rsidR="00DE1838">
        <w:t>»,</w:t>
      </w:r>
      <w:r w:rsidR="00A30C5E">
        <w:t xml:space="preserve"> «Реализация полномочий</w:t>
      </w:r>
      <w:r w:rsidR="00905B07">
        <w:t xml:space="preserve"> в области социа</w:t>
      </w:r>
      <w:r w:rsidR="000663AF">
        <w:t>льной политики</w:t>
      </w:r>
      <w:r w:rsidR="00DE1838">
        <w:t>»</w:t>
      </w:r>
      <w:r w:rsidR="00972E99">
        <w:t>.</w:t>
      </w:r>
      <w:r w:rsidR="00EE7F2C">
        <w:t xml:space="preserve"> </w:t>
      </w:r>
    </w:p>
    <w:p w:rsidR="00FE2712" w:rsidRDefault="00EE7F2C" w:rsidP="00644804">
      <w:pPr>
        <w:ind w:firstLine="567"/>
        <w:jc w:val="both"/>
      </w:pPr>
      <w:r>
        <w:t xml:space="preserve">Кроме </w:t>
      </w:r>
      <w:r w:rsidR="00720AC7">
        <w:t>э</w:t>
      </w:r>
      <w:r>
        <w:t>того</w:t>
      </w:r>
      <w:r w:rsidR="00720AC7">
        <w:t>,</w:t>
      </w:r>
      <w:r w:rsidR="00023C4D">
        <w:t xml:space="preserve"> имеются</w:t>
      </w:r>
      <w:r w:rsidR="00C77550">
        <w:t xml:space="preserve"> неисполненны</w:t>
      </w:r>
      <w:r w:rsidR="00720AC7">
        <w:t>е</w:t>
      </w:r>
      <w:r w:rsidR="00C77550">
        <w:t xml:space="preserve"> </w:t>
      </w:r>
      <w:r w:rsidR="00720AC7">
        <w:t>расходы бюджета</w:t>
      </w:r>
      <w:r w:rsidR="00DE1838">
        <w:t>,</w:t>
      </w:r>
      <w:r w:rsidR="00720AC7">
        <w:t xml:space="preserve"> которые</w:t>
      </w:r>
      <w:r w:rsidR="00C77550">
        <w:t xml:space="preserve"> </w:t>
      </w:r>
      <w:r w:rsidR="00773D10">
        <w:t>приходится</w:t>
      </w:r>
      <w:r w:rsidR="00FB0A52">
        <w:t xml:space="preserve"> на муниципальные программы</w:t>
      </w:r>
      <w:r w:rsidR="00C1412F">
        <w:t>:</w:t>
      </w:r>
      <w:r w:rsidR="00FB0A52">
        <w:t xml:space="preserve">  «Совершенствование муниципального управления администрации Нижнеилимского муниципального района»</w:t>
      </w:r>
      <w:r w:rsidR="00C1412F">
        <w:t xml:space="preserve"> - </w:t>
      </w:r>
      <w:r w:rsidR="009D4764" w:rsidRPr="00023C4D">
        <w:rPr>
          <w:b/>
          <w:i/>
        </w:rPr>
        <w:t>2 576,4</w:t>
      </w:r>
      <w:r w:rsidR="00C1412F" w:rsidRPr="00023C4D">
        <w:rPr>
          <w:b/>
          <w:i/>
        </w:rPr>
        <w:t xml:space="preserve"> тыс. рублей</w:t>
      </w:r>
      <w:r w:rsidR="00C1412F">
        <w:t>;</w:t>
      </w:r>
      <w:r w:rsidR="00FB0A52">
        <w:t xml:space="preserve"> «</w:t>
      </w:r>
      <w:r w:rsidR="0053698F">
        <w:t>У</w:t>
      </w:r>
      <w:r w:rsidR="00FB0A52">
        <w:t xml:space="preserve">правление </w:t>
      </w:r>
      <w:r w:rsidR="00AE50ED">
        <w:t xml:space="preserve">муниципальными </w:t>
      </w:r>
      <w:r w:rsidR="00FB0A52">
        <w:t xml:space="preserve">финансами </w:t>
      </w:r>
      <w:r w:rsidR="00AE50ED">
        <w:t>в Нижнеилимском районе</w:t>
      </w:r>
      <w:r w:rsidR="00FB0A52">
        <w:t>»</w:t>
      </w:r>
      <w:r w:rsidR="00C1412F">
        <w:t xml:space="preserve"> - </w:t>
      </w:r>
      <w:r w:rsidR="00234D65" w:rsidRPr="00023C4D">
        <w:rPr>
          <w:b/>
          <w:i/>
        </w:rPr>
        <w:t>1 405,2</w:t>
      </w:r>
      <w:r w:rsidR="00C1412F" w:rsidRPr="00023C4D">
        <w:rPr>
          <w:b/>
          <w:i/>
        </w:rPr>
        <w:t xml:space="preserve"> тыс. рублей</w:t>
      </w:r>
      <w:r w:rsidR="00C1412F">
        <w:t>;</w:t>
      </w:r>
      <w:r w:rsidR="00585AC4">
        <w:t xml:space="preserve"> «Осуществление бюджетных инвестиций в объекты муниципальной собственности учреждениям бюджетной сферы Нижнеилимского муниципального района»</w:t>
      </w:r>
      <w:r w:rsidR="00C14301">
        <w:t xml:space="preserve"> -</w:t>
      </w:r>
      <w:r w:rsidR="009D4764">
        <w:t xml:space="preserve"> </w:t>
      </w:r>
      <w:r w:rsidR="009D4764" w:rsidRPr="00023C4D">
        <w:rPr>
          <w:b/>
          <w:i/>
        </w:rPr>
        <w:t>8 107,1</w:t>
      </w:r>
      <w:r w:rsidR="00C14301" w:rsidRPr="00023C4D">
        <w:rPr>
          <w:b/>
          <w:i/>
        </w:rPr>
        <w:t xml:space="preserve"> тыс. рублей</w:t>
      </w:r>
      <w:r w:rsidR="00C14301">
        <w:t>;</w:t>
      </w:r>
      <w:r w:rsidR="005D782D">
        <w:t xml:space="preserve">  «</w:t>
      </w:r>
      <w:r w:rsidR="007B7B1A">
        <w:t>Р</w:t>
      </w:r>
      <w:r w:rsidR="005D782D">
        <w:t xml:space="preserve">азвитие автомобильных дорог общего пользования местного значения вне границ населенных пунктов в границах муниципального образования «Нижнеилимский район» и в границах населенных пунктов, относящихся к межселенной территории </w:t>
      </w:r>
      <w:r w:rsidR="007B7B1A">
        <w:t>Нижнеилимского муниципального района»</w:t>
      </w:r>
      <w:r w:rsidR="00C14301">
        <w:t xml:space="preserve"> - </w:t>
      </w:r>
      <w:r w:rsidR="00234D65" w:rsidRPr="003C3D0C">
        <w:rPr>
          <w:b/>
          <w:i/>
        </w:rPr>
        <w:t>1 394,6</w:t>
      </w:r>
      <w:r w:rsidR="00C14301" w:rsidRPr="003C3D0C">
        <w:rPr>
          <w:b/>
          <w:i/>
        </w:rPr>
        <w:t xml:space="preserve"> тыс. рублей</w:t>
      </w:r>
      <w:r w:rsidR="007B7B1A">
        <w:t xml:space="preserve"> и </w:t>
      </w:r>
      <w:r w:rsidR="00C14301">
        <w:t>«</w:t>
      </w:r>
      <w:r w:rsidR="007B7B1A">
        <w:t>Безопасность Нижнеилимского муниципального райо</w:t>
      </w:r>
      <w:r w:rsidR="007B7B1A" w:rsidRPr="003C3D0C">
        <w:rPr>
          <w:b/>
          <w:i/>
        </w:rPr>
        <w:t>на»</w:t>
      </w:r>
      <w:r w:rsidR="00E21E04" w:rsidRPr="003C3D0C">
        <w:rPr>
          <w:b/>
          <w:i/>
        </w:rPr>
        <w:t xml:space="preserve"> </w:t>
      </w:r>
      <w:r w:rsidR="00234D65" w:rsidRPr="003C3D0C">
        <w:rPr>
          <w:b/>
          <w:i/>
        </w:rPr>
        <w:t>-</w:t>
      </w:r>
      <w:r w:rsidR="00234D65">
        <w:t xml:space="preserve"> </w:t>
      </w:r>
      <w:r w:rsidR="007F76A9">
        <w:t xml:space="preserve"> </w:t>
      </w:r>
      <w:r w:rsidR="00C14301" w:rsidRPr="00676959">
        <w:rPr>
          <w:b/>
          <w:i/>
        </w:rPr>
        <w:t>500,0</w:t>
      </w:r>
      <w:r w:rsidR="00E21E04" w:rsidRPr="00676959">
        <w:rPr>
          <w:b/>
          <w:i/>
        </w:rPr>
        <w:t xml:space="preserve"> тыс. руб</w:t>
      </w:r>
      <w:r w:rsidR="00562DA9" w:rsidRPr="00676959">
        <w:rPr>
          <w:b/>
          <w:i/>
        </w:rPr>
        <w:t>лей</w:t>
      </w:r>
      <w:r w:rsidR="00C14301">
        <w:t>.</w:t>
      </w:r>
      <w:r w:rsidR="00E21E04">
        <w:t xml:space="preserve"> </w:t>
      </w:r>
    </w:p>
    <w:p w:rsidR="00AD61A5" w:rsidRDefault="006745C7" w:rsidP="00AD61A5">
      <w:pPr>
        <w:autoSpaceDN w:val="0"/>
        <w:adjustRightInd w:val="0"/>
        <w:jc w:val="both"/>
        <w:outlineLvl w:val="2"/>
      </w:pPr>
      <w:r>
        <w:t xml:space="preserve">        </w:t>
      </w:r>
      <w:r w:rsidR="00EE121A">
        <w:t>Расходы бюджета по исполнению</w:t>
      </w:r>
      <w:r w:rsidR="00AD61A5">
        <w:t xml:space="preserve"> мероприятий в рамках </w:t>
      </w:r>
      <w:r w:rsidR="008A38B7">
        <w:t>трех</w:t>
      </w:r>
      <w:r w:rsidR="00AD61A5">
        <w:t xml:space="preserve"> </w:t>
      </w:r>
      <w:r w:rsidR="00AD61A5">
        <w:rPr>
          <w:i/>
          <w:u w:val="single"/>
        </w:rPr>
        <w:t>государственных програм</w:t>
      </w:r>
      <w:r w:rsidR="008A38B7">
        <w:rPr>
          <w:i/>
          <w:u w:val="single"/>
        </w:rPr>
        <w:t>м Иркутской области,</w:t>
      </w:r>
      <w:r w:rsidR="00AD61A5">
        <w:rPr>
          <w:i/>
          <w:u w:val="single"/>
        </w:rPr>
        <w:t xml:space="preserve"> одной федеральной целевой программы</w:t>
      </w:r>
      <w:r w:rsidR="008A38B7">
        <w:rPr>
          <w:i/>
          <w:u w:val="single"/>
        </w:rPr>
        <w:t xml:space="preserve"> и одного Регионального проекта</w:t>
      </w:r>
      <w:r w:rsidR="00AD61A5">
        <w:t xml:space="preserve"> (ф.0503166) </w:t>
      </w:r>
      <w:r w:rsidR="004E1441">
        <w:t>составили</w:t>
      </w:r>
      <w:r w:rsidR="00AD61A5">
        <w:t xml:space="preserve"> </w:t>
      </w:r>
      <w:r w:rsidR="00BA5AC8" w:rsidRPr="009E637C">
        <w:rPr>
          <w:b/>
          <w:i/>
        </w:rPr>
        <w:t>821 920,74</w:t>
      </w:r>
      <w:r w:rsidR="00AD61A5" w:rsidRPr="009E637C">
        <w:rPr>
          <w:b/>
          <w:i/>
        </w:rPr>
        <w:t xml:space="preserve"> рублей</w:t>
      </w:r>
      <w:r w:rsidR="00AD61A5">
        <w:t>, или 100%, в том числе:</w:t>
      </w:r>
    </w:p>
    <w:p w:rsidR="00AD61A5" w:rsidRDefault="00AD61A5" w:rsidP="00AD61A5">
      <w:pPr>
        <w:autoSpaceDN w:val="0"/>
        <w:adjustRightInd w:val="0"/>
        <w:jc w:val="both"/>
        <w:outlineLvl w:val="2"/>
      </w:pPr>
      <w:r>
        <w:t xml:space="preserve">- по подпрограмме «Обеспечение деятельности Губернатора Иркутской области и Правительства Иркутской области» государственной программы Иркутской области «Экономическое развитие и инновационная политика» на 2015 – 2020 годы на осуществление полномочий по составлению списков кандидатов в присяжные заседатели федеральных судов общей юрисдикции в Российской Федерации – </w:t>
      </w:r>
      <w:r w:rsidR="00627C5A">
        <w:rPr>
          <w:b/>
          <w:i/>
        </w:rPr>
        <w:t>8 100,00</w:t>
      </w:r>
      <w:r w:rsidRPr="006745C7">
        <w:rPr>
          <w:b/>
          <w:i/>
        </w:rPr>
        <w:t xml:space="preserve"> рублей</w:t>
      </w:r>
      <w:r>
        <w:t xml:space="preserve">; </w:t>
      </w:r>
    </w:p>
    <w:p w:rsidR="00AD61A5" w:rsidRDefault="00AD61A5" w:rsidP="006B7CCE">
      <w:pPr>
        <w:autoSpaceDN w:val="0"/>
        <w:adjustRightInd w:val="0"/>
        <w:jc w:val="both"/>
        <w:outlineLvl w:val="2"/>
      </w:pPr>
      <w:r>
        <w:t>- по подпрограмме «государственное управление культур</w:t>
      </w:r>
      <w:r w:rsidR="007F76A9">
        <w:t>ы</w:t>
      </w:r>
      <w:r>
        <w:t xml:space="preserve">, архивным делом и сохранения национальной самобытности госпрограммы Иркутской области «Развитие культуры» на 2014-2020 годы исполнение составило </w:t>
      </w:r>
      <w:r w:rsidR="00627C5A">
        <w:rPr>
          <w:b/>
          <w:i/>
        </w:rPr>
        <w:t>19 740,61</w:t>
      </w:r>
      <w:r w:rsidR="00F77D06">
        <w:rPr>
          <w:b/>
          <w:i/>
        </w:rPr>
        <w:t xml:space="preserve"> </w:t>
      </w:r>
      <w:r w:rsidRPr="006745C7">
        <w:rPr>
          <w:b/>
          <w:i/>
        </w:rPr>
        <w:t>рублей</w:t>
      </w:r>
      <w:r>
        <w:t xml:space="preserve">;        </w:t>
      </w:r>
    </w:p>
    <w:p w:rsidR="00A51DC1" w:rsidRDefault="00AD61A5" w:rsidP="00684022">
      <w:pPr>
        <w:autoSpaceDN w:val="0"/>
        <w:adjustRightInd w:val="0"/>
        <w:jc w:val="both"/>
        <w:outlineLvl w:val="2"/>
      </w:pPr>
      <w:r>
        <w:t xml:space="preserve">- по подпрограмме «Обеспечение жильем молодых семей» федеральной целевой программы «Жилище» на 2015 – 2020 годы исполнены субсидии в размере </w:t>
      </w:r>
      <w:r w:rsidR="00BA5AC8">
        <w:rPr>
          <w:b/>
          <w:i/>
        </w:rPr>
        <w:t>321 675,25</w:t>
      </w:r>
      <w:r w:rsidRPr="006745C7">
        <w:rPr>
          <w:b/>
          <w:i/>
        </w:rPr>
        <w:t xml:space="preserve"> рублей</w:t>
      </w:r>
      <w:r w:rsidR="00A51DC1">
        <w:t>;</w:t>
      </w:r>
    </w:p>
    <w:p w:rsidR="00684022" w:rsidRDefault="00A51DC1" w:rsidP="00684022">
      <w:pPr>
        <w:autoSpaceDN w:val="0"/>
        <w:adjustRightInd w:val="0"/>
        <w:jc w:val="both"/>
        <w:outlineLvl w:val="2"/>
        <w:rPr>
          <w:b/>
          <w:i/>
        </w:rPr>
      </w:pPr>
      <w:r>
        <w:t>- по</w:t>
      </w:r>
      <w:r w:rsidR="00322DB2">
        <w:t xml:space="preserve"> подпрограмме</w:t>
      </w:r>
      <w:r>
        <w:t xml:space="preserve"> </w:t>
      </w:r>
      <w:r w:rsidR="00322DB2">
        <w:t>«Осуществление бюджетных инвестиций в объекты муниципальной собственности учреждениям образования Нижнеилимского муниципального района»</w:t>
      </w:r>
      <w:r w:rsidR="00F27D09">
        <w:t xml:space="preserve"> - </w:t>
      </w:r>
      <w:r w:rsidR="00F27D09" w:rsidRPr="009E637C">
        <w:rPr>
          <w:b/>
          <w:i/>
        </w:rPr>
        <w:t>472 404,88 рублей</w:t>
      </w:r>
      <w:r w:rsidR="00322DB2" w:rsidRPr="009E637C">
        <w:rPr>
          <w:b/>
          <w:i/>
        </w:rPr>
        <w:t>.</w:t>
      </w:r>
      <w:r w:rsidR="00684022" w:rsidRPr="009E637C">
        <w:rPr>
          <w:b/>
          <w:i/>
        </w:rPr>
        <w:t xml:space="preserve"> </w:t>
      </w:r>
    </w:p>
    <w:p w:rsidR="00181F1D" w:rsidRDefault="005D43E9" w:rsidP="00F77D06">
      <w:pPr>
        <w:tabs>
          <w:tab w:val="left" w:pos="567"/>
        </w:tabs>
        <w:autoSpaceDN w:val="0"/>
        <w:adjustRightInd w:val="0"/>
        <w:jc w:val="both"/>
        <w:outlineLvl w:val="2"/>
        <w:rPr>
          <w:i/>
        </w:rPr>
      </w:pPr>
      <w:r>
        <w:t xml:space="preserve">    </w:t>
      </w:r>
      <w:r w:rsidR="00F77D06">
        <w:t xml:space="preserve">    </w:t>
      </w:r>
      <w:r>
        <w:t xml:space="preserve">В материалах отчета об исполнении бюджета не </w:t>
      </w:r>
      <w:r w:rsidR="00E5159E">
        <w:t xml:space="preserve">был </w:t>
      </w:r>
      <w:r>
        <w:t xml:space="preserve">представлен </w:t>
      </w:r>
      <w:r w:rsidR="007A38AC">
        <w:t>отчет Координационного совета по программно-целевому, стратегическому бюджетному планированию администрации Нижнеилимского</w:t>
      </w:r>
      <w:r w:rsidR="00E5159E">
        <w:t xml:space="preserve"> муниципального района</w:t>
      </w:r>
      <w:r w:rsidR="008A143E">
        <w:t xml:space="preserve">. </w:t>
      </w:r>
      <w:r w:rsidR="005A4019">
        <w:t xml:space="preserve">Таким образом, </w:t>
      </w:r>
      <w:r w:rsidR="000B007C">
        <w:t xml:space="preserve">при </w:t>
      </w:r>
      <w:r w:rsidR="005A4019">
        <w:t>отсутстви</w:t>
      </w:r>
      <w:r w:rsidR="00212B88">
        <w:t>и</w:t>
      </w:r>
      <w:r w:rsidR="005A4019">
        <w:t xml:space="preserve"> </w:t>
      </w:r>
      <w:r w:rsidR="000B007C">
        <w:t xml:space="preserve">проведенного </w:t>
      </w:r>
      <w:r w:rsidR="005A4019">
        <w:t>анализа и сделанных выводов о достижении плановой эффективности</w:t>
      </w:r>
      <w:r w:rsidR="002C65AD">
        <w:t xml:space="preserve"> муниципальных программ</w:t>
      </w:r>
      <w:r w:rsidR="005A4019">
        <w:t xml:space="preserve"> </w:t>
      </w:r>
      <w:r w:rsidR="00212B88">
        <w:t>дать объективную оценку</w:t>
      </w:r>
      <w:r w:rsidR="005A4019">
        <w:t xml:space="preserve"> целесообразности</w:t>
      </w:r>
      <w:r w:rsidR="009C1905">
        <w:t xml:space="preserve"> дальнейшей реализации </w:t>
      </w:r>
      <w:r w:rsidR="00194711">
        <w:t xml:space="preserve">отдельных </w:t>
      </w:r>
      <w:r w:rsidR="003B15C1">
        <w:t xml:space="preserve">районных </w:t>
      </w:r>
      <w:r w:rsidR="009C1905">
        <w:t>программ</w:t>
      </w:r>
      <w:r w:rsidR="00194711">
        <w:t xml:space="preserve"> не представляется возможным.</w:t>
      </w:r>
      <w:r w:rsidR="00C53EE9">
        <w:t xml:space="preserve"> Однако</w:t>
      </w:r>
      <w:r w:rsidR="00CB3A72">
        <w:t>,</w:t>
      </w:r>
      <w:r w:rsidR="00C53EE9">
        <w:t xml:space="preserve"> по результатам контрольн</w:t>
      </w:r>
      <w:r w:rsidR="002A2241">
        <w:t>ых</w:t>
      </w:r>
      <w:r w:rsidR="00C53EE9">
        <w:t xml:space="preserve"> мероприяти</w:t>
      </w:r>
      <w:r w:rsidR="002A2241">
        <w:t>й</w:t>
      </w:r>
      <w:r w:rsidR="00C53EE9">
        <w:t xml:space="preserve"> проведенн</w:t>
      </w:r>
      <w:r w:rsidR="002A2241">
        <w:t>ых</w:t>
      </w:r>
      <w:r w:rsidR="00822EB7">
        <w:t xml:space="preserve"> </w:t>
      </w:r>
      <w:r w:rsidR="00C53EE9">
        <w:t xml:space="preserve">в </w:t>
      </w:r>
      <w:r w:rsidR="002A2241">
        <w:t>2019 и</w:t>
      </w:r>
      <w:r w:rsidR="00DA17D9">
        <w:t xml:space="preserve"> </w:t>
      </w:r>
      <w:r w:rsidR="00C53EE9">
        <w:t>2020 год</w:t>
      </w:r>
      <w:r w:rsidR="00DA17D9">
        <w:t>ах</w:t>
      </w:r>
      <w:r w:rsidR="00C53EE9">
        <w:t xml:space="preserve"> </w:t>
      </w:r>
      <w:r w:rsidR="00CB3A72">
        <w:t>по п</w:t>
      </w:r>
      <w:r w:rsidR="009C4896">
        <w:t>роверк</w:t>
      </w:r>
      <w:r w:rsidR="00CB3A72">
        <w:t>е</w:t>
      </w:r>
      <w:r w:rsidR="009C4896">
        <w:t xml:space="preserve"> законного и эффективного (экономного и результативного) использования средств местного бюджета, выделенных в 2018 и 2019 годах на реализацию отдельных мероприятий муниципальн</w:t>
      </w:r>
      <w:r w:rsidR="000B7E38">
        <w:t>ых программ:</w:t>
      </w:r>
      <w:r w:rsidR="009C4896">
        <w:t xml:space="preserve"> «Совершенствование муниципал</w:t>
      </w:r>
      <w:r w:rsidR="004B2212">
        <w:t>ьного управления администрации Нижнеилимского муниципального района на 2018-2023 годы»</w:t>
      </w:r>
      <w:r w:rsidR="000B7E38">
        <w:t>;</w:t>
      </w:r>
      <w:r w:rsidR="000B7E38" w:rsidRPr="000B7E38">
        <w:rPr>
          <w:b/>
        </w:rPr>
        <w:t xml:space="preserve"> </w:t>
      </w:r>
      <w:r w:rsidR="000B7E38">
        <w:rPr>
          <w:b/>
        </w:rPr>
        <w:t xml:space="preserve"> </w:t>
      </w:r>
      <w:r w:rsidR="000B7E38" w:rsidRPr="000B7E38">
        <w:t>и</w:t>
      </w:r>
      <w:r w:rsidR="000B7E38">
        <w:rPr>
          <w:b/>
        </w:rPr>
        <w:t xml:space="preserve"> «</w:t>
      </w:r>
      <w:r w:rsidR="00ED6DE1">
        <w:rPr>
          <w:b/>
        </w:rPr>
        <w:t xml:space="preserve"> </w:t>
      </w:r>
      <w:r w:rsidR="000B7E38" w:rsidRPr="00471A81">
        <w:t>Поддержка и развитие сферы культуры, искусства и доп</w:t>
      </w:r>
      <w:r w:rsidR="000B7E38">
        <w:t xml:space="preserve">олнительного образования детей </w:t>
      </w:r>
      <w:r w:rsidR="000B7E38" w:rsidRPr="00471A81">
        <w:t xml:space="preserve">в Нижнеилимском районе» </w:t>
      </w:r>
      <w:r w:rsidR="000B7E38" w:rsidRPr="00471A81">
        <w:lastRenderedPageBreak/>
        <w:t>на 2018-2023 годы»</w:t>
      </w:r>
      <w:r w:rsidR="00366673">
        <w:t xml:space="preserve"> в выводах КСП отмечено, что</w:t>
      </w:r>
      <w:r w:rsidR="003212FD" w:rsidRPr="003212FD">
        <w:t xml:space="preserve"> </w:t>
      </w:r>
      <w:r w:rsidR="00E54CFE">
        <w:t xml:space="preserve">средства </w:t>
      </w:r>
      <w:r w:rsidR="00C30514">
        <w:t xml:space="preserve">бюджета </w:t>
      </w:r>
      <w:r w:rsidR="00E54CFE">
        <w:t xml:space="preserve">на реализацию программ в 2018 – 2019 гг. </w:t>
      </w:r>
      <w:r w:rsidR="00F81889">
        <w:t>были затрачены без достижения поставленн</w:t>
      </w:r>
      <w:r w:rsidR="00632BFD">
        <w:t>ых</w:t>
      </w:r>
      <w:r w:rsidR="00F81889">
        <w:t xml:space="preserve"> цел</w:t>
      </w:r>
      <w:r w:rsidR="00632BFD">
        <w:t>ей</w:t>
      </w:r>
      <w:r w:rsidR="00F81889">
        <w:t xml:space="preserve"> по причине поверхностного и формального подхода к формированию и исполнению программ</w:t>
      </w:r>
      <w:r w:rsidR="0004231D">
        <w:t>, в</w:t>
      </w:r>
      <w:r w:rsidR="00D35771" w:rsidRPr="005C7576">
        <w:rPr>
          <w:rFonts w:eastAsia="Calibri"/>
        </w:rPr>
        <w:t xml:space="preserve"> соответствии </w:t>
      </w:r>
      <w:r w:rsidR="00ED6DE1">
        <w:rPr>
          <w:rFonts w:eastAsia="Calibri"/>
        </w:rPr>
        <w:t xml:space="preserve">норм </w:t>
      </w:r>
      <w:r w:rsidR="00D35771" w:rsidRPr="005C7576">
        <w:rPr>
          <w:rFonts w:eastAsia="Calibri"/>
        </w:rPr>
        <w:t xml:space="preserve">статьей КоАП РФ </w:t>
      </w:r>
      <w:r w:rsidR="00250440">
        <w:rPr>
          <w:rFonts w:eastAsia="Calibri"/>
        </w:rPr>
        <w:t xml:space="preserve">были </w:t>
      </w:r>
      <w:r w:rsidR="0004231D">
        <w:rPr>
          <w:rFonts w:eastAsia="Calibri"/>
        </w:rPr>
        <w:t xml:space="preserve">отмечены </w:t>
      </w:r>
      <w:r w:rsidR="00ED6DE1">
        <w:rPr>
          <w:rFonts w:eastAsia="Calibri"/>
        </w:rPr>
        <w:t xml:space="preserve">серьезные </w:t>
      </w:r>
      <w:r w:rsidR="00D35771" w:rsidRPr="005C7576">
        <w:rPr>
          <w:rFonts w:eastAsia="Calibri"/>
        </w:rPr>
        <w:t>нарушени</w:t>
      </w:r>
      <w:r w:rsidR="0004231D">
        <w:rPr>
          <w:rFonts w:eastAsia="Calibri"/>
        </w:rPr>
        <w:t>я</w:t>
      </w:r>
      <w:r w:rsidR="00D35771" w:rsidRPr="005C7576">
        <w:rPr>
          <w:rFonts w:eastAsia="Calibri"/>
        </w:rPr>
        <w:t xml:space="preserve"> </w:t>
      </w:r>
      <w:hyperlink r:id="rId60" w:history="1">
        <w:r w:rsidR="00D35771" w:rsidRPr="005C7576">
          <w:rPr>
            <w:rFonts w:eastAsia="Calibri"/>
          </w:rPr>
          <w:t>порядка</w:t>
        </w:r>
      </w:hyperlink>
      <w:r w:rsidR="00D35771" w:rsidRPr="005C7576">
        <w:rPr>
          <w:rFonts w:eastAsia="Calibri"/>
        </w:rPr>
        <w:t xml:space="preserve"> формирования и финансового обеспечения выполнения </w:t>
      </w:r>
      <w:r w:rsidR="0004231D">
        <w:rPr>
          <w:rFonts w:eastAsia="Calibri"/>
        </w:rPr>
        <w:t>муниципального</w:t>
      </w:r>
      <w:r w:rsidR="00D35771" w:rsidRPr="005C7576">
        <w:rPr>
          <w:rFonts w:eastAsia="Calibri"/>
        </w:rPr>
        <w:t xml:space="preserve"> задания</w:t>
      </w:r>
      <w:r w:rsidR="00F81889">
        <w:t>.</w:t>
      </w:r>
      <w:r w:rsidR="0083612B">
        <w:t xml:space="preserve"> При</w:t>
      </w:r>
      <w:r w:rsidR="00684954">
        <w:t xml:space="preserve"> </w:t>
      </w:r>
      <w:r w:rsidR="0083612B">
        <w:t>в</w:t>
      </w:r>
      <w:r w:rsidR="00684954">
        <w:t>ыборочной проверк</w:t>
      </w:r>
      <w:r w:rsidR="0083612B">
        <w:t>е</w:t>
      </w:r>
      <w:r w:rsidR="00684954">
        <w:t xml:space="preserve"> общая сумма нарушений </w:t>
      </w:r>
      <w:r w:rsidR="00250440">
        <w:t xml:space="preserve">по двум программам </w:t>
      </w:r>
      <w:r w:rsidR="00027D20">
        <w:t xml:space="preserve">составила </w:t>
      </w:r>
      <w:r w:rsidR="00554733">
        <w:rPr>
          <w:b/>
          <w:i/>
        </w:rPr>
        <w:t>72 460,3</w:t>
      </w:r>
      <w:r w:rsidR="00027D20" w:rsidRPr="0083612B">
        <w:rPr>
          <w:b/>
          <w:i/>
        </w:rPr>
        <w:t xml:space="preserve"> тыс. рублей</w:t>
      </w:r>
      <w:r w:rsidR="00027D20">
        <w:t xml:space="preserve">, в том числе </w:t>
      </w:r>
      <w:r w:rsidR="005E51FC">
        <w:t>расходы,</w:t>
      </w:r>
      <w:r w:rsidR="00807AAC">
        <w:t xml:space="preserve"> </w:t>
      </w:r>
      <w:r w:rsidR="00DB6A4C">
        <w:t xml:space="preserve">исполненные </w:t>
      </w:r>
      <w:r w:rsidR="00027D20">
        <w:t xml:space="preserve">на </w:t>
      </w:r>
      <w:r w:rsidR="00C30514">
        <w:t>мероприятия,</w:t>
      </w:r>
      <w:r w:rsidR="00027D20">
        <w:t xml:space="preserve"> не предусмотренн</w:t>
      </w:r>
      <w:r w:rsidR="003C01FF">
        <w:t>ых</w:t>
      </w:r>
      <w:r w:rsidR="00027D20">
        <w:t xml:space="preserve"> программ</w:t>
      </w:r>
      <w:r w:rsidR="00554733">
        <w:t>ами</w:t>
      </w:r>
      <w:r w:rsidR="00BD6E8E">
        <w:t xml:space="preserve"> испол</w:t>
      </w:r>
      <w:r w:rsidR="00712CBB">
        <w:t>нены</w:t>
      </w:r>
      <w:r w:rsidR="00DB6A4C">
        <w:t xml:space="preserve"> в объеме</w:t>
      </w:r>
      <w:r w:rsidR="00BD6E8E">
        <w:t xml:space="preserve"> </w:t>
      </w:r>
      <w:r w:rsidR="00BD6E8E" w:rsidRPr="00C30514">
        <w:rPr>
          <w:b/>
          <w:i/>
        </w:rPr>
        <w:t>129,8 тыс. рублей</w:t>
      </w:r>
      <w:r w:rsidR="005E51FC">
        <w:t xml:space="preserve"> </w:t>
      </w:r>
      <w:r w:rsidR="005E51FC" w:rsidRPr="0043071C">
        <w:rPr>
          <w:i/>
        </w:rPr>
        <w:t>(следует рассматривать как нецелевые)</w:t>
      </w:r>
      <w:r w:rsidR="00BD6E8E" w:rsidRPr="0043071C">
        <w:rPr>
          <w:i/>
        </w:rPr>
        <w:t>.</w:t>
      </w:r>
    </w:p>
    <w:p w:rsidR="00520D12" w:rsidRDefault="00ED0DE2" w:rsidP="00684022">
      <w:pPr>
        <w:autoSpaceDN w:val="0"/>
        <w:adjustRightInd w:val="0"/>
        <w:jc w:val="both"/>
        <w:outlineLvl w:val="2"/>
      </w:pPr>
      <w:r>
        <w:t xml:space="preserve">           </w:t>
      </w:r>
      <w:r w:rsidR="00B23479">
        <w:t>В соответствии с требованиями ст. 179.4 БК РФ Решением Думы Нижнеилимского муниципального района</w:t>
      </w:r>
      <w:r w:rsidR="005F7D62">
        <w:t xml:space="preserve"> от 26.12.2019 года № 3</w:t>
      </w:r>
      <w:r w:rsidR="00E051AE">
        <w:t>73</w:t>
      </w:r>
      <w:r w:rsidR="005F7D62">
        <w:t xml:space="preserve"> </w:t>
      </w:r>
      <w:r w:rsidR="005F7D62" w:rsidRPr="00220EF6">
        <w:t>«О бюджете муниципального образован</w:t>
      </w:r>
      <w:r w:rsidR="005F7D62">
        <w:t>ия «Нижнеилимский район» на 2019</w:t>
      </w:r>
      <w:r w:rsidR="005F7D62" w:rsidRPr="00220EF6">
        <w:t xml:space="preserve"> год и на плановый пери</w:t>
      </w:r>
      <w:r w:rsidR="005F7D62">
        <w:t>од 2020</w:t>
      </w:r>
      <w:r w:rsidR="005F7D62" w:rsidRPr="00220EF6">
        <w:t xml:space="preserve"> и 20</w:t>
      </w:r>
      <w:r w:rsidR="005F7D62">
        <w:t>21</w:t>
      </w:r>
      <w:r w:rsidR="005F7D62" w:rsidRPr="00220EF6">
        <w:t xml:space="preserve"> годов</w:t>
      </w:r>
      <w:r w:rsidR="00FE0356">
        <w:t>»</w:t>
      </w:r>
      <w:r w:rsidR="008055FB">
        <w:t xml:space="preserve"> </w:t>
      </w:r>
      <w:r w:rsidR="00FE0356">
        <w:t xml:space="preserve">утвержден объем бюджетных ассигнований дорожного фонда в размере </w:t>
      </w:r>
      <w:r w:rsidR="005D3D1A" w:rsidRPr="00520D12">
        <w:rPr>
          <w:b/>
          <w:i/>
        </w:rPr>
        <w:t>12</w:t>
      </w:r>
      <w:r w:rsidR="008055FB" w:rsidRPr="00520D12">
        <w:rPr>
          <w:b/>
          <w:i/>
        </w:rPr>
        <w:t> 136,0 тыс. рублей</w:t>
      </w:r>
      <w:r w:rsidR="008055FB">
        <w:t>. В ходе испол</w:t>
      </w:r>
      <w:r w:rsidR="005D3D1A">
        <w:t>нения бюджета объем средств дорожного фонда уточнялся</w:t>
      </w:r>
      <w:r w:rsidR="00C065A8">
        <w:t xml:space="preserve">. По данным сводной бюджетной росписи, утвержденной </w:t>
      </w:r>
      <w:r w:rsidR="00B168AE">
        <w:t xml:space="preserve">29 декабря 2019 года объем </w:t>
      </w:r>
      <w:r w:rsidR="00927771">
        <w:t>бюджетны</w:t>
      </w:r>
      <w:r w:rsidR="00B168AE">
        <w:t>х ассигнований</w:t>
      </w:r>
      <w:r w:rsidR="00927771">
        <w:t xml:space="preserve"> </w:t>
      </w:r>
      <w:r w:rsidR="00B168AE">
        <w:t>дорожного фонда</w:t>
      </w:r>
      <w:r w:rsidR="005F7D62">
        <w:t xml:space="preserve"> </w:t>
      </w:r>
      <w:r w:rsidR="00927771">
        <w:t xml:space="preserve">составляет </w:t>
      </w:r>
      <w:r w:rsidR="00927771" w:rsidRPr="00704EF8">
        <w:rPr>
          <w:b/>
          <w:i/>
        </w:rPr>
        <w:t>31 903,8 тыс. рублей</w:t>
      </w:r>
      <w:r w:rsidR="00E1110F">
        <w:t>.</w:t>
      </w:r>
      <w:r w:rsidR="00E051AE">
        <w:t xml:space="preserve"> </w:t>
      </w:r>
    </w:p>
    <w:p w:rsidR="00ED0DE2" w:rsidRDefault="00520D12" w:rsidP="00684022">
      <w:pPr>
        <w:autoSpaceDN w:val="0"/>
        <w:adjustRightInd w:val="0"/>
        <w:jc w:val="both"/>
        <w:outlineLvl w:val="2"/>
      </w:pPr>
      <w:r>
        <w:t xml:space="preserve">             </w:t>
      </w:r>
      <w:r w:rsidR="001117CF">
        <w:t>Расходы</w:t>
      </w:r>
      <w:r w:rsidR="0045456E">
        <w:t xml:space="preserve"> в сумме </w:t>
      </w:r>
      <w:r w:rsidR="0045456E" w:rsidRPr="00F77D06">
        <w:rPr>
          <w:b/>
          <w:i/>
        </w:rPr>
        <w:t>30 394.2 тыс. рублей</w:t>
      </w:r>
      <w:r w:rsidR="001117CF">
        <w:t xml:space="preserve"> произведены на </w:t>
      </w:r>
      <w:r w:rsidR="00252416">
        <w:t>содержание действующей сети автомобильных дорог</w:t>
      </w:r>
      <w:r w:rsidR="006003A7">
        <w:t xml:space="preserve"> </w:t>
      </w:r>
      <w:r w:rsidR="00252416">
        <w:t>общего пользования местного значения вне границ населенных пунктов</w:t>
      </w:r>
      <w:r w:rsidR="002F27AC">
        <w:t>,</w:t>
      </w:r>
      <w:r w:rsidR="00BA746F">
        <w:t xml:space="preserve"> </w:t>
      </w:r>
      <w:r w:rsidR="002F27AC">
        <w:t>в границах муниципального района «Нижнеилимский район» и в границах населенных пунктов, относящихся к межселенной территории</w:t>
      </w:r>
      <w:r w:rsidR="00E841E3">
        <w:t>.</w:t>
      </w:r>
      <w:r w:rsidR="004B3BB4">
        <w:t xml:space="preserve"> </w:t>
      </w:r>
      <w:r w:rsidR="00AD27AF">
        <w:t>На инвентаризацию, паспортизацию, проведение кадастровых работ, регистрации прав в отношении земельных участков, занимаемых автомобильными дорогами общего пользования</w:t>
      </w:r>
      <w:r w:rsidR="00D53AF7">
        <w:t xml:space="preserve"> расходы составили </w:t>
      </w:r>
      <w:r w:rsidR="00D53AF7" w:rsidRPr="00D53AF7">
        <w:rPr>
          <w:b/>
          <w:i/>
        </w:rPr>
        <w:t>115,0 тыс. рублей</w:t>
      </w:r>
      <w:r w:rsidR="00D53AF7">
        <w:t>.</w:t>
      </w:r>
    </w:p>
    <w:p w:rsidR="00B23479" w:rsidRPr="00B23479" w:rsidRDefault="00ED0DE2" w:rsidP="00684022">
      <w:pPr>
        <w:autoSpaceDN w:val="0"/>
        <w:adjustRightInd w:val="0"/>
        <w:jc w:val="both"/>
        <w:outlineLvl w:val="2"/>
      </w:pPr>
      <w:r>
        <w:t xml:space="preserve">          </w:t>
      </w:r>
      <w:r w:rsidR="00D545A7">
        <w:t>Н</w:t>
      </w:r>
      <w:r w:rsidR="00E35C07">
        <w:t xml:space="preserve">е </w:t>
      </w:r>
      <w:r w:rsidR="003F0FAA">
        <w:t xml:space="preserve">исполненные </w:t>
      </w:r>
      <w:r w:rsidR="00E35C07">
        <w:t>в 2019 году средств</w:t>
      </w:r>
      <w:r w:rsidR="00F77D06">
        <w:t>а</w:t>
      </w:r>
      <w:r w:rsidR="00E35C07">
        <w:t xml:space="preserve"> дорожного фонда на конец отчетного периода </w:t>
      </w:r>
      <w:r w:rsidR="00905117">
        <w:t xml:space="preserve">по данным отчета «Об использовании </w:t>
      </w:r>
      <w:r w:rsidR="00F85002">
        <w:t>бюджетных ассигнований муниципального дорожного фонда</w:t>
      </w:r>
      <w:r w:rsidR="007A116D">
        <w:t xml:space="preserve"> МО «</w:t>
      </w:r>
      <w:r w:rsidR="00D53AF7">
        <w:t>Ни</w:t>
      </w:r>
      <w:r w:rsidR="007A116D">
        <w:t xml:space="preserve">жнеилимский район» составил </w:t>
      </w:r>
      <w:r w:rsidR="009032A1">
        <w:rPr>
          <w:b/>
          <w:i/>
        </w:rPr>
        <w:t>1 394,6</w:t>
      </w:r>
      <w:r w:rsidR="007A116D" w:rsidRPr="007A116D">
        <w:rPr>
          <w:b/>
          <w:i/>
        </w:rPr>
        <w:t xml:space="preserve"> тыс. рублей</w:t>
      </w:r>
      <w:r w:rsidR="007A116D">
        <w:t>.</w:t>
      </w:r>
    </w:p>
    <w:p w:rsidR="006B7CCE" w:rsidRDefault="006B7CCE" w:rsidP="006B7CCE">
      <w:pPr>
        <w:autoSpaceDN w:val="0"/>
        <w:adjustRightInd w:val="0"/>
        <w:jc w:val="center"/>
        <w:outlineLvl w:val="2"/>
      </w:pPr>
    </w:p>
    <w:p w:rsidR="00AD61A5" w:rsidRDefault="006B7CCE" w:rsidP="006B7CCE">
      <w:pPr>
        <w:autoSpaceDN w:val="0"/>
        <w:adjustRightInd w:val="0"/>
        <w:jc w:val="center"/>
        <w:outlineLvl w:val="2"/>
        <w:rPr>
          <w:b/>
        </w:rPr>
      </w:pPr>
      <w:r w:rsidRPr="006B7CCE">
        <w:rPr>
          <w:b/>
        </w:rPr>
        <w:t xml:space="preserve">Анализ бюджетной отчетности. Состояние учета и </w:t>
      </w:r>
      <w:r w:rsidR="009962EE">
        <w:rPr>
          <w:b/>
        </w:rPr>
        <w:t xml:space="preserve">бюджетной </w:t>
      </w:r>
      <w:r w:rsidRPr="006B7CCE">
        <w:rPr>
          <w:b/>
        </w:rPr>
        <w:t xml:space="preserve">отчетности при исполнении бюджета </w:t>
      </w:r>
      <w:r>
        <w:rPr>
          <w:b/>
        </w:rPr>
        <w:t>муниципального</w:t>
      </w:r>
      <w:r w:rsidR="00B75B90">
        <w:rPr>
          <w:b/>
        </w:rPr>
        <w:t xml:space="preserve"> образования</w:t>
      </w:r>
      <w:r w:rsidR="00F63BBE">
        <w:rPr>
          <w:b/>
        </w:rPr>
        <w:t xml:space="preserve"> «Нижнеилимский район»</w:t>
      </w:r>
      <w:r w:rsidR="009F7311">
        <w:rPr>
          <w:b/>
        </w:rPr>
        <w:t xml:space="preserve"> </w:t>
      </w:r>
      <w:r w:rsidR="00B75B90">
        <w:rPr>
          <w:b/>
        </w:rPr>
        <w:t>за 2019 год</w:t>
      </w:r>
    </w:p>
    <w:p w:rsidR="007953AC" w:rsidRDefault="007953AC" w:rsidP="006B7CCE">
      <w:pPr>
        <w:autoSpaceDN w:val="0"/>
        <w:adjustRightInd w:val="0"/>
        <w:jc w:val="center"/>
        <w:outlineLvl w:val="2"/>
        <w:rPr>
          <w:b/>
        </w:rPr>
      </w:pPr>
    </w:p>
    <w:p w:rsidR="004B11CC" w:rsidRDefault="007953AC" w:rsidP="007953AC">
      <w:pPr>
        <w:jc w:val="both"/>
      </w:pPr>
      <w:r>
        <w:t xml:space="preserve">   </w:t>
      </w:r>
      <w:r w:rsidR="003D2212">
        <w:t xml:space="preserve">     </w:t>
      </w:r>
      <w:r w:rsidR="009F7311">
        <w:t xml:space="preserve">Бюджетная отчетность об исполнении бюджета района за 2019 год </w:t>
      </w:r>
      <w:r w:rsidR="004E4194">
        <w:t>представлена,</w:t>
      </w:r>
      <w:r w:rsidR="009F7311">
        <w:t xml:space="preserve"> </w:t>
      </w:r>
      <w:r w:rsidR="003D2212">
        <w:t xml:space="preserve">в </w:t>
      </w:r>
      <w:r w:rsidR="009F7311">
        <w:t>Контрольно-счетную палату Нижнеилимского муниципального района</w:t>
      </w:r>
      <w:r>
        <w:t xml:space="preserve"> </w:t>
      </w:r>
      <w:r w:rsidR="004E4194">
        <w:t>29 марта 2019 года в соответствии с</w:t>
      </w:r>
      <w:r>
        <w:t xml:space="preserve"> п</w:t>
      </w:r>
      <w:r w:rsidR="00DD5E2E">
        <w:t xml:space="preserve">унктом </w:t>
      </w:r>
      <w:r>
        <w:t xml:space="preserve">11.2. Инструкции № 191н по следующим формам: «Справка по заключению счетов бюджетного учета отчетного финансового года» - ф. 0503110; «Отчет об исполнении бюджета» - ф. 0503117; «Баланс </w:t>
      </w:r>
      <w:r w:rsidR="00B42F82">
        <w:t xml:space="preserve">исполнения бюджета» - </w:t>
      </w:r>
      <w:r w:rsidR="007E0F84">
        <w:t>ф.0503120</w:t>
      </w:r>
      <w:r>
        <w:t xml:space="preserve">; «Отчет о финансовых результатах деятельности» - ф. 0503121; «Отчет о движении денежных средств» - ф. 0503123; </w:t>
      </w:r>
      <w:r w:rsidR="002453B8">
        <w:t xml:space="preserve"> «Отчет о кассовом поступлении</w:t>
      </w:r>
      <w:r w:rsidR="0092459E">
        <w:t xml:space="preserve"> и выбытии бюджетных средств» - ф.0503124; </w:t>
      </w:r>
      <w:r>
        <w:t>«Справка по консолидируемым расчетам» -  ф. 0503125; «Отчет о бюджетных обязательствах» - ф. 0503128;</w:t>
      </w:r>
      <w:r w:rsidR="002F2A34">
        <w:t xml:space="preserve"> «Отчет о бюджетных обязательствах (по национальным проектам); </w:t>
      </w:r>
      <w:r>
        <w:t xml:space="preserve"> «Баланс по поступлениям и выбытиям бюджетных средств» - </w:t>
      </w:r>
      <w:r w:rsidR="007E0F84">
        <w:t xml:space="preserve">ф. </w:t>
      </w:r>
      <w:r>
        <w:t>0503140; «Пояснительная записка к отчету об исполнении бюджета муниципального образования» - ф. 0503160 (далее – Пояснительная записка).</w:t>
      </w:r>
    </w:p>
    <w:p w:rsidR="00677DE4" w:rsidRDefault="004B11CC" w:rsidP="002513AD">
      <w:pPr>
        <w:tabs>
          <w:tab w:val="left" w:pos="0"/>
        </w:tabs>
        <w:autoSpaceDN w:val="0"/>
        <w:adjustRightInd w:val="0"/>
        <w:jc w:val="both"/>
      </w:pPr>
      <w:r>
        <w:t xml:space="preserve">      </w:t>
      </w:r>
      <w:r w:rsidR="007953AC">
        <w:t>Пояснительн</w:t>
      </w:r>
      <w:r w:rsidR="001454AE">
        <w:t>ая записка</w:t>
      </w:r>
      <w:r w:rsidR="007953AC">
        <w:t xml:space="preserve"> </w:t>
      </w:r>
      <w:r w:rsidR="001454AE">
        <w:t>содержит анализ показателей финансовой отчетности</w:t>
      </w:r>
      <w:r w:rsidR="00C850AF">
        <w:t xml:space="preserve"> районного</w:t>
      </w:r>
      <w:r w:rsidR="002513AD">
        <w:t xml:space="preserve"> бюджета</w:t>
      </w:r>
      <w:r w:rsidR="002513AD" w:rsidRPr="002513AD">
        <w:t xml:space="preserve"> </w:t>
      </w:r>
      <w:r w:rsidR="002513AD" w:rsidRPr="00577DBD">
        <w:t xml:space="preserve">на основании данных консолидированных Пояснительных записок </w:t>
      </w:r>
      <w:r w:rsidR="006164D3">
        <w:t>ГАБС. В</w:t>
      </w:r>
      <w:r w:rsidR="002513AD">
        <w:t xml:space="preserve"> соответствии со сведениями об основных направлениях деятельности (п.152 Инструкции 191н)</w:t>
      </w:r>
      <w:r w:rsidR="00FD28AC">
        <w:t xml:space="preserve"> Пояснительная записка представлена</w:t>
      </w:r>
      <w:r w:rsidR="002513AD" w:rsidRPr="003866DB">
        <w:t xml:space="preserve"> </w:t>
      </w:r>
      <w:r w:rsidR="00C7344E">
        <w:t>в</w:t>
      </w:r>
      <w:r w:rsidR="007953AC">
        <w:t xml:space="preserve"> </w:t>
      </w:r>
      <w:r w:rsidR="001C1A6B">
        <w:t xml:space="preserve">разрезе </w:t>
      </w:r>
      <w:r w:rsidR="007953AC">
        <w:t>следующи</w:t>
      </w:r>
      <w:r w:rsidR="00C7344E">
        <w:t>х</w:t>
      </w:r>
      <w:r w:rsidR="007953AC">
        <w:t xml:space="preserve"> приложени</w:t>
      </w:r>
      <w:r w:rsidR="001C1A6B">
        <w:t>й</w:t>
      </w:r>
      <w:r w:rsidR="00D90DC9">
        <w:t xml:space="preserve"> и форм</w:t>
      </w:r>
      <w:r w:rsidR="007953AC">
        <w:t>: «Сведения о количестве подведомственных участников бюджетного процесса, учреждений и государственных (муниципальных) унитарных предприятий» - ф. 0503161; «Сведения об изменении бюджетной росписи ГРБС» - ф. 0503163; «Сведения об исполнении бюджета» - ф. 0503164; «Сведения об исполнении мероприятий в рамках целевых программ» - ф. 0503166; «Сведения  о движении нефинансовых активов</w:t>
      </w:r>
      <w:r w:rsidR="004F45EE">
        <w:t xml:space="preserve"> бюджета</w:t>
      </w:r>
      <w:r w:rsidR="007953AC">
        <w:t xml:space="preserve">» - ф. 0503168; «Сведения о дебиторской и кредиторской задолженности» - ф. 050316; «Сведения о финансовых </w:t>
      </w:r>
      <w:r w:rsidR="007953AC">
        <w:lastRenderedPageBreak/>
        <w:t xml:space="preserve">вложениях получателя бюджетных средств, администратора источников финансирования дефицита бюджета» - ф. 0503171; </w:t>
      </w:r>
      <w:r w:rsidR="00447DBD">
        <w:t>«Сведения о доходах бюджета по перечислению части прибыли</w:t>
      </w:r>
      <w:r w:rsidR="00E72559">
        <w:t xml:space="preserve"> (дивиденд</w:t>
      </w:r>
      <w:r w:rsidR="002D54FC">
        <w:t>ов) государственных (муниципальных) унитарных предприятий</w:t>
      </w:r>
      <w:r w:rsidR="0059091D">
        <w:t xml:space="preserve">» ф. 0505174; </w:t>
      </w:r>
      <w:r w:rsidR="007953AC">
        <w:t>«Сведения о принятых и неисполненных обязательствах получателя бюджетных средств» - ф. 0503175; «Сведения об остатках денежных средств на счетах получателя бюджетных средств» - ф. 0503178; «Сведения о вложениях в объекты недвижимого имущества, объектах незавершенного строительства» - ф.0503190; «Сведения об исполнении судебных решений по денежн</w:t>
      </w:r>
      <w:r w:rsidR="00484EFF">
        <w:t>ым обязательствам» - ф. 0503296</w:t>
      </w:r>
      <w:r w:rsidR="00677DE4">
        <w:t>.</w:t>
      </w:r>
    </w:p>
    <w:p w:rsidR="007953AC" w:rsidRDefault="003A2972" w:rsidP="002513AD">
      <w:pPr>
        <w:tabs>
          <w:tab w:val="left" w:pos="0"/>
        </w:tabs>
        <w:autoSpaceDN w:val="0"/>
        <w:adjustRightInd w:val="0"/>
        <w:jc w:val="both"/>
      </w:pPr>
      <w:r>
        <w:t xml:space="preserve">          </w:t>
      </w:r>
      <w:r w:rsidR="00581975">
        <w:t xml:space="preserve">Бухгалтерская </w:t>
      </w:r>
      <w:r w:rsidR="0034290B">
        <w:t>отчетность</w:t>
      </w:r>
      <w:r w:rsidR="00581975">
        <w:t xml:space="preserve"> учреждений</w:t>
      </w:r>
      <w:r w:rsidR="00C301A1">
        <w:t xml:space="preserve"> </w:t>
      </w:r>
      <w:r w:rsidR="00B26215">
        <w:t xml:space="preserve">представлена </w:t>
      </w:r>
      <w:r w:rsidR="00C301A1">
        <w:t xml:space="preserve">в соответствии </w:t>
      </w:r>
      <w:r>
        <w:t xml:space="preserve">с </w:t>
      </w:r>
      <w:r w:rsidR="00395824">
        <w:rPr>
          <w:rFonts w:eastAsia="Calibri"/>
        </w:rPr>
        <w:t>Инструкци</w:t>
      </w:r>
      <w:r>
        <w:rPr>
          <w:rFonts w:eastAsia="Calibri"/>
        </w:rPr>
        <w:t>ей</w:t>
      </w:r>
      <w:r w:rsidR="00AE13D0">
        <w:rPr>
          <w:rFonts w:eastAsia="Calibri"/>
        </w:rPr>
        <w:t xml:space="preserve"> №</w:t>
      </w:r>
      <w:r w:rsidR="00050F6D">
        <w:rPr>
          <w:rFonts w:eastAsia="Calibri"/>
        </w:rPr>
        <w:t xml:space="preserve"> </w:t>
      </w:r>
      <w:r w:rsidR="00AE13D0">
        <w:rPr>
          <w:rFonts w:eastAsia="Calibri"/>
        </w:rPr>
        <w:t xml:space="preserve">33-н </w:t>
      </w:r>
      <w:r w:rsidR="00C348F6">
        <w:rPr>
          <w:rFonts w:eastAsia="Calibri"/>
        </w:rPr>
        <w:t xml:space="preserve">по </w:t>
      </w:r>
      <w:r w:rsidR="00AE13D0">
        <w:rPr>
          <w:rFonts w:eastAsia="Calibri"/>
        </w:rPr>
        <w:t>отчетности муниципальных бюджетных и автономных учреждений</w:t>
      </w:r>
      <w:r w:rsidR="00C348F6">
        <w:rPr>
          <w:rFonts w:eastAsia="Calibri"/>
        </w:rPr>
        <w:t>:</w:t>
      </w:r>
      <w:r w:rsidR="00395824">
        <w:rPr>
          <w:rFonts w:eastAsia="Calibri"/>
        </w:rPr>
        <w:t xml:space="preserve">  </w:t>
      </w:r>
      <w:r w:rsidR="00484EFF">
        <w:t xml:space="preserve">«Справка по заключению счетов бухгалтерского учета </w:t>
      </w:r>
      <w:r w:rsidR="00366305">
        <w:t xml:space="preserve">отчетного финансового года» ф.0503710; </w:t>
      </w:r>
      <w:r w:rsidR="00B44727">
        <w:t xml:space="preserve"> «Отчет о финансовых результатах деятельности учреждения» ф.0503721;</w:t>
      </w:r>
      <w:r w:rsidR="001C1A70">
        <w:t xml:space="preserve"> «Отчет о движении денежных средств учреждения» ф.0503730;</w:t>
      </w:r>
      <w:r w:rsidR="00954120">
        <w:t xml:space="preserve">  «Отчет об исполнении учреждением плана финансово-хозяйственной деятельности» ф. 0503737;</w:t>
      </w:r>
      <w:r w:rsidR="00615EE7">
        <w:t xml:space="preserve"> «Отчет об обязательствах учреждения» ф.0503738; </w:t>
      </w:r>
      <w:r w:rsidR="00C42FAC">
        <w:t>«Отчет об обязательствах учреждения (по национальным проектам) ф.</w:t>
      </w:r>
      <w:r w:rsidR="00125A7B">
        <w:t>0503738-НП;</w:t>
      </w:r>
      <w:r w:rsidR="00C8255B">
        <w:t xml:space="preserve"> «Пояснительная записка» ф. 0</w:t>
      </w:r>
      <w:r w:rsidR="004E06EC">
        <w:t>505760 (</w:t>
      </w:r>
      <w:r w:rsidR="004773D6">
        <w:t>приложения к ф.0503760 в составе:</w:t>
      </w:r>
      <w:r w:rsidR="005F5F56">
        <w:t xml:space="preserve"> ф. 0</w:t>
      </w:r>
      <w:r w:rsidR="004E06EC">
        <w:t>503761,</w:t>
      </w:r>
      <w:r w:rsidR="005F5F56">
        <w:t xml:space="preserve"> </w:t>
      </w:r>
      <w:r w:rsidR="001C1A70">
        <w:t xml:space="preserve"> </w:t>
      </w:r>
      <w:r w:rsidR="004773D6">
        <w:t>0503766</w:t>
      </w:r>
      <w:r w:rsidR="004E06EC">
        <w:t>,</w:t>
      </w:r>
      <w:r w:rsidR="004773D6">
        <w:t xml:space="preserve"> 0503768</w:t>
      </w:r>
      <w:r w:rsidR="004E06EC">
        <w:t>,0503769</w:t>
      </w:r>
      <w:r w:rsidR="00A4738E">
        <w:t xml:space="preserve">, 0503775, 0503779); </w:t>
      </w:r>
      <w:r w:rsidR="00835204">
        <w:t>«Сведения о вложениях в объекты недвижимого имущества, об объектах незавершенного строительства бюджетного учреждения» ф.0503</w:t>
      </w:r>
      <w:r w:rsidR="00003B2F">
        <w:t>790; «Сведе</w:t>
      </w:r>
      <w:r w:rsidR="00050F6D">
        <w:t>н</w:t>
      </w:r>
      <w:r w:rsidR="00003B2F">
        <w:t>ия об исполнении судебных решений по денежным обязательствам учреждения» ф.0503295</w:t>
      </w:r>
      <w:r w:rsidR="00050F6D">
        <w:t>.</w:t>
      </w:r>
    </w:p>
    <w:p w:rsidR="001549A4" w:rsidRDefault="00B26215" w:rsidP="002513AD">
      <w:pPr>
        <w:tabs>
          <w:tab w:val="left" w:pos="0"/>
        </w:tabs>
        <w:autoSpaceDN w:val="0"/>
        <w:adjustRightInd w:val="0"/>
        <w:jc w:val="both"/>
      </w:pPr>
      <w:r>
        <w:t xml:space="preserve">        </w:t>
      </w:r>
      <w:r w:rsidR="001549A4">
        <w:t>В ходе внешней проверки годового отчета об исполнении бюджета Нижнеилимского муниципального района</w:t>
      </w:r>
      <w:r>
        <w:t xml:space="preserve"> за 2019</w:t>
      </w:r>
      <w:r w:rsidR="00755E04">
        <w:t xml:space="preserve"> год проверено:</w:t>
      </w:r>
    </w:p>
    <w:p w:rsidR="00755E04" w:rsidRDefault="00755E04" w:rsidP="002513AD">
      <w:pPr>
        <w:tabs>
          <w:tab w:val="left" w:pos="0"/>
        </w:tabs>
        <w:autoSpaceDN w:val="0"/>
        <w:adjustRightInd w:val="0"/>
        <w:jc w:val="both"/>
      </w:pPr>
      <w:r>
        <w:t>- соответствие плановых показателей, указанных в отчетности главных распорядителей бюджетных средств</w:t>
      </w:r>
      <w:r w:rsidR="00FD44D2">
        <w:t xml:space="preserve"> показателям, утвержденным Решением о бюджете Нижнеилимского муниципального района на 2019 год с учетом изменений, внесенных в ходе его исполнения;</w:t>
      </w:r>
    </w:p>
    <w:p w:rsidR="00FD44D2" w:rsidRDefault="00FD44D2" w:rsidP="002513AD">
      <w:pPr>
        <w:tabs>
          <w:tab w:val="left" w:pos="0"/>
        </w:tabs>
        <w:autoSpaceDN w:val="0"/>
        <w:adjustRightInd w:val="0"/>
        <w:jc w:val="both"/>
      </w:pPr>
      <w:r>
        <w:t xml:space="preserve">- </w:t>
      </w:r>
      <w:r w:rsidR="000B7802">
        <w:t>соответствие одноименных отдельных показателей, указанных в отчетности финансового органа</w:t>
      </w:r>
      <w:r w:rsidR="00ED52B9">
        <w:t>, показателям отчетности главных администраторов бюджетных средств</w:t>
      </w:r>
      <w:r w:rsidR="007D4369">
        <w:t>, обобщенных путем суммирования;</w:t>
      </w:r>
    </w:p>
    <w:p w:rsidR="007D4369" w:rsidRDefault="007D4369" w:rsidP="002513AD">
      <w:pPr>
        <w:tabs>
          <w:tab w:val="left" w:pos="0"/>
        </w:tabs>
        <w:autoSpaceDN w:val="0"/>
        <w:adjustRightInd w:val="0"/>
        <w:jc w:val="both"/>
      </w:pPr>
      <w:r>
        <w:t>- внутренняя согласованность показателей соответствующих форм отчетности.</w:t>
      </w:r>
    </w:p>
    <w:p w:rsidR="00880854" w:rsidRDefault="0031359D" w:rsidP="00880854">
      <w:pPr>
        <w:keepNext/>
        <w:jc w:val="both"/>
      </w:pPr>
      <w:r>
        <w:t xml:space="preserve"> </w:t>
      </w:r>
      <w:r w:rsidR="003D58F4">
        <w:t xml:space="preserve">      </w:t>
      </w:r>
      <w:r>
        <w:t>Форма Отчета об исполнении бюджета</w:t>
      </w:r>
      <w:r w:rsidR="00F6150B">
        <w:t xml:space="preserve"> района ф.0505117 соответствует требованиям Инструкции №191н и содержит показатели доходов, расходов бюджета и источников финансирования дефицита бюджета.</w:t>
      </w:r>
      <w:r>
        <w:t xml:space="preserve"> </w:t>
      </w:r>
      <w:r w:rsidR="00432852">
        <w:t xml:space="preserve"> В соответствии с требованиями п.134 Инструкции № 191н раздела 1 «Доходы бюджета» </w:t>
      </w:r>
      <w:r w:rsidR="009D32A4">
        <w:t xml:space="preserve">(утвержденные) </w:t>
      </w:r>
      <w:r w:rsidR="003D58F4">
        <w:t xml:space="preserve">отражены </w:t>
      </w:r>
      <w:r w:rsidR="00432852">
        <w:t xml:space="preserve">по всем видам доходов в размере </w:t>
      </w:r>
      <w:r w:rsidR="00BE5B38" w:rsidRPr="00BE5B38">
        <w:rPr>
          <w:b/>
          <w:i/>
        </w:rPr>
        <w:t>2 127 066,4</w:t>
      </w:r>
      <w:r w:rsidR="00CB77B2" w:rsidRPr="00BE5B38">
        <w:rPr>
          <w:b/>
          <w:i/>
        </w:rPr>
        <w:t xml:space="preserve"> тыс.рублей</w:t>
      </w:r>
      <w:r w:rsidR="00CB77B2">
        <w:t xml:space="preserve">, что соответствует </w:t>
      </w:r>
      <w:r w:rsidR="00CB77B2" w:rsidRPr="009D32A4">
        <w:t>показателям</w:t>
      </w:r>
      <w:r w:rsidR="00BE5B38" w:rsidRPr="009D32A4">
        <w:t xml:space="preserve"> Решения Думы Нижнеилимского муниципального района</w:t>
      </w:r>
      <w:r w:rsidR="00844B1F" w:rsidRPr="009D32A4">
        <w:t xml:space="preserve"> №</w:t>
      </w:r>
      <w:r w:rsidR="009D32A4" w:rsidRPr="009D32A4">
        <w:t xml:space="preserve"> </w:t>
      </w:r>
      <w:r w:rsidR="00880854" w:rsidRPr="009D32A4">
        <w:t>465 от 26.12.2019</w:t>
      </w:r>
      <w:r w:rsidR="00844B1F" w:rsidRPr="009D32A4">
        <w:t xml:space="preserve"> </w:t>
      </w:r>
      <w:r w:rsidR="009D32A4" w:rsidRPr="009D32A4">
        <w:t>«</w:t>
      </w:r>
      <w:r w:rsidR="00880854" w:rsidRPr="009D32A4">
        <w:t>О  внесении  изменений в Решение Думы Нижнеилимского муниципального района от 27.12.2018 г. № 373 «О бюджете муниципального    образования «Нижнеилимский район» на  2019  год и на плановый период 2020 и 2021 годов»</w:t>
      </w:r>
      <w:r w:rsidR="00D14F71">
        <w:t xml:space="preserve">. Утвержденные бюджетные назначения по расходам бюджета </w:t>
      </w:r>
      <w:r w:rsidR="00DB5C12">
        <w:t xml:space="preserve">ф.0503117 составляют </w:t>
      </w:r>
      <w:r w:rsidR="00DB5C12" w:rsidRPr="00897128">
        <w:rPr>
          <w:b/>
          <w:i/>
        </w:rPr>
        <w:t>2 121</w:t>
      </w:r>
      <w:r w:rsidR="00BB7034" w:rsidRPr="00897128">
        <w:rPr>
          <w:b/>
          <w:i/>
        </w:rPr>
        <w:t> </w:t>
      </w:r>
      <w:r w:rsidR="00DB5C12" w:rsidRPr="00897128">
        <w:rPr>
          <w:b/>
          <w:i/>
        </w:rPr>
        <w:t>452</w:t>
      </w:r>
      <w:r w:rsidR="00BB7034" w:rsidRPr="00897128">
        <w:rPr>
          <w:b/>
          <w:i/>
        </w:rPr>
        <w:t>,6 тыс. рублей</w:t>
      </w:r>
      <w:r w:rsidR="006D35E1">
        <w:t>, что соответствует сводной</w:t>
      </w:r>
      <w:r w:rsidR="00880854" w:rsidRPr="009D32A4">
        <w:t xml:space="preserve"> </w:t>
      </w:r>
      <w:r w:rsidR="006D35E1">
        <w:t>бюджетной росписи</w:t>
      </w:r>
      <w:r w:rsidR="00FB6D9D">
        <w:t xml:space="preserve"> и бюджетным ассигнованиям</w:t>
      </w:r>
      <w:r w:rsidR="004F0587">
        <w:t>, утвержденным</w:t>
      </w:r>
      <w:r w:rsidR="00897128" w:rsidRPr="00897128">
        <w:t xml:space="preserve"> </w:t>
      </w:r>
      <w:r w:rsidR="00897128" w:rsidRPr="009D32A4">
        <w:t>Решени</w:t>
      </w:r>
      <w:r w:rsidR="004F0587">
        <w:t>ем</w:t>
      </w:r>
      <w:r w:rsidR="00897128" w:rsidRPr="009D32A4">
        <w:t xml:space="preserve"> Думы Нижнеилимского муниципального района № 465 от 26.12.2019 «О  внесении  изменений в Решение Думы Нижнеилимского муниципального района от 27.12.2018 г. № 373 «О бюджете муниципального    образования «Нижнеилимский район» на  2019  год и на плановый период 2020 и 2021 годов»</w:t>
      </w:r>
      <w:r w:rsidR="00897128">
        <w:t>.</w:t>
      </w:r>
      <w:r w:rsidR="004F0587">
        <w:t xml:space="preserve"> Неисполненные назначения </w:t>
      </w:r>
      <w:r w:rsidR="002B3CE8">
        <w:t xml:space="preserve">по доходам </w:t>
      </w:r>
      <w:r w:rsidR="004F0587">
        <w:t xml:space="preserve">составили </w:t>
      </w:r>
      <w:r w:rsidR="002B7413">
        <w:t xml:space="preserve">- </w:t>
      </w:r>
      <w:r w:rsidR="002B3CE8" w:rsidRPr="00CC3091">
        <w:rPr>
          <w:b/>
          <w:i/>
        </w:rPr>
        <w:t>5 229,2 тыс. рублей</w:t>
      </w:r>
      <w:r w:rsidR="002B3CE8">
        <w:t xml:space="preserve">, по расходам </w:t>
      </w:r>
      <w:r w:rsidR="002B7413">
        <w:t xml:space="preserve">- </w:t>
      </w:r>
      <w:r w:rsidR="002B3CE8" w:rsidRPr="00CC3091">
        <w:rPr>
          <w:b/>
          <w:i/>
        </w:rPr>
        <w:t>17 006,7</w:t>
      </w:r>
      <w:r w:rsidR="00CC3091" w:rsidRPr="00CC3091">
        <w:rPr>
          <w:b/>
          <w:i/>
        </w:rPr>
        <w:t xml:space="preserve"> тыс. рублей</w:t>
      </w:r>
      <w:r w:rsidR="00CC3091">
        <w:t>.</w:t>
      </w:r>
    </w:p>
    <w:p w:rsidR="00D37D5B" w:rsidRDefault="00E3066A" w:rsidP="00880854">
      <w:pPr>
        <w:keepNext/>
        <w:jc w:val="both"/>
      </w:pPr>
      <w:r>
        <w:t xml:space="preserve">           </w:t>
      </w:r>
      <w:r w:rsidR="00D37D5B">
        <w:t>Раздел 3 Отчета об исполнении бюджета</w:t>
      </w:r>
      <w:r>
        <w:t xml:space="preserve"> «Источники финансирования дефицита бюджета» заполнен в соответствии с п.134 Инструкции 191н.</w:t>
      </w:r>
    </w:p>
    <w:p w:rsidR="00EC15EB" w:rsidRDefault="00EC15EB" w:rsidP="00880854">
      <w:pPr>
        <w:keepNext/>
        <w:jc w:val="both"/>
      </w:pPr>
      <w:r>
        <w:t xml:space="preserve">          Баланс исполнения бюджета ф.0503120 сформирован по состоянию</w:t>
      </w:r>
      <w:r w:rsidR="008C7818">
        <w:t xml:space="preserve"> </w:t>
      </w:r>
      <w:r>
        <w:t>на 1 января 2020 года</w:t>
      </w:r>
      <w:r w:rsidR="008C7818">
        <w:t xml:space="preserve"> в соответствии с п. </w:t>
      </w:r>
      <w:r w:rsidR="0061661C">
        <w:t>109 Инструкции 191н, на начало отчетного периода 2019 года основные средства</w:t>
      </w:r>
      <w:r w:rsidR="00FC785B">
        <w:t xml:space="preserve"> МО</w:t>
      </w:r>
      <w:r w:rsidR="0061661C">
        <w:t xml:space="preserve"> составляли 999 585,2 тыс. рублей</w:t>
      </w:r>
      <w:r w:rsidR="00865A41">
        <w:t>, сумма амортизации – 584 541,5 тыс. рублей</w:t>
      </w:r>
      <w:r w:rsidR="00205EAF">
        <w:t>, материальные запасы 18 923,4 тыс. рублей. На конец отчетного периода сумма основных</w:t>
      </w:r>
      <w:r w:rsidR="000168B6">
        <w:t xml:space="preserve"> средств составила 1 125 068,2 тыс. рублей</w:t>
      </w:r>
      <w:r w:rsidR="002128F9">
        <w:t xml:space="preserve">, сумма амортизации 605 052,0 тыс. </w:t>
      </w:r>
      <w:r w:rsidR="002128F9">
        <w:lastRenderedPageBreak/>
        <w:t xml:space="preserve">рублей, </w:t>
      </w:r>
      <w:r w:rsidR="00E72EBE">
        <w:t>материальные запасы 19 245,8 тыс. рублей.</w:t>
      </w:r>
      <w:r w:rsidR="00B56897">
        <w:t xml:space="preserve"> Остаточная стоимость нефинансовых активов имущества </w:t>
      </w:r>
      <w:r w:rsidR="00C84FAA">
        <w:t>к</w:t>
      </w:r>
      <w:r w:rsidR="00B56897">
        <w:t>азны на конец отчетного периода</w:t>
      </w:r>
      <w:r w:rsidR="00C84FAA">
        <w:t xml:space="preserve"> </w:t>
      </w:r>
      <w:r w:rsidR="00BA59A3">
        <w:t xml:space="preserve">увеличилась </w:t>
      </w:r>
      <w:r w:rsidR="00496036">
        <w:t xml:space="preserve">на </w:t>
      </w:r>
      <w:r w:rsidR="00496036" w:rsidRPr="00496036">
        <w:rPr>
          <w:b/>
          <w:i/>
        </w:rPr>
        <w:t>+</w:t>
      </w:r>
      <w:r w:rsidR="00453213" w:rsidRPr="00496036">
        <w:rPr>
          <w:b/>
          <w:i/>
        </w:rPr>
        <w:t>31 027,1 тыс. рублей</w:t>
      </w:r>
      <w:r w:rsidR="00453213">
        <w:t xml:space="preserve"> </w:t>
      </w:r>
      <w:r w:rsidR="00BA59A3">
        <w:t xml:space="preserve">за счет </w:t>
      </w:r>
      <w:r w:rsidR="000E1823">
        <w:t>поступления</w:t>
      </w:r>
      <w:r w:rsidR="00BA59A3">
        <w:t xml:space="preserve"> недвижимого имущества</w:t>
      </w:r>
      <w:r w:rsidR="00735D89">
        <w:t xml:space="preserve">, </w:t>
      </w:r>
      <w:r w:rsidR="004F7DDD">
        <w:t xml:space="preserve"> непроизведенных активов (земля)</w:t>
      </w:r>
      <w:r w:rsidR="00735D89">
        <w:t xml:space="preserve"> и амортизации движимого и недвижимого имущества казны</w:t>
      </w:r>
      <w:r w:rsidR="0018558A">
        <w:t xml:space="preserve"> </w:t>
      </w:r>
      <w:r w:rsidR="00AB75CA">
        <w:t>(</w:t>
      </w:r>
      <w:r w:rsidR="0018558A">
        <w:t>ф. 0503168</w:t>
      </w:r>
      <w:r w:rsidR="00AB75CA">
        <w:t>).</w:t>
      </w:r>
      <w:r w:rsidR="0018558A">
        <w:t xml:space="preserve"> </w:t>
      </w:r>
    </w:p>
    <w:p w:rsidR="0048390C" w:rsidRPr="009D32A4" w:rsidRDefault="0048390C" w:rsidP="00880854">
      <w:pPr>
        <w:keepNext/>
        <w:jc w:val="both"/>
      </w:pPr>
      <w:r>
        <w:t xml:space="preserve">        </w:t>
      </w:r>
    </w:p>
    <w:p w:rsidR="002F2D81" w:rsidRDefault="002F50D5" w:rsidP="00900E40">
      <w:pPr>
        <w:tabs>
          <w:tab w:val="left" w:pos="0"/>
        </w:tabs>
        <w:autoSpaceDN w:val="0"/>
        <w:adjustRightInd w:val="0"/>
        <w:jc w:val="both"/>
      </w:pPr>
      <w:r>
        <w:t xml:space="preserve">          </w:t>
      </w:r>
      <w:r w:rsidR="00B45121">
        <w:t>Согласно данным</w:t>
      </w:r>
      <w:r w:rsidR="00535DF3" w:rsidRPr="002E0ABA">
        <w:t xml:space="preserve"> </w:t>
      </w:r>
      <w:r w:rsidR="00B45121">
        <w:t>ф.</w:t>
      </w:r>
      <w:r w:rsidR="00535DF3" w:rsidRPr="002E0ABA">
        <w:t xml:space="preserve">0503161 «Сведения о количестве подведомственных участников бюджетного процесса, учреждений и государственных (муниципальных) унитарных предприятий» </w:t>
      </w:r>
      <w:r w:rsidR="005B6EA5">
        <w:t>представлены</w:t>
      </w:r>
      <w:r w:rsidR="00535DF3" w:rsidRPr="002E0ABA">
        <w:t xml:space="preserve"> обобщенные данные о количественном составе муниципальных учреждений</w:t>
      </w:r>
      <w:r w:rsidR="003F782D">
        <w:t xml:space="preserve"> в отчетном периоде</w:t>
      </w:r>
      <w:r w:rsidR="00535DF3" w:rsidRPr="002E0ABA">
        <w:t xml:space="preserve">. </w:t>
      </w:r>
      <w:r w:rsidR="00250A83">
        <w:t>Количество подведомственныхучреждений по сравнению с началом года уменьшилась на 2 учреждения</w:t>
      </w:r>
      <w:r w:rsidR="00A10735">
        <w:t xml:space="preserve"> и составило на конец года 54 муниципальных учреждений, в том числе</w:t>
      </w:r>
      <w:r w:rsidR="0081621B">
        <w:t xml:space="preserve"> </w:t>
      </w:r>
      <w:r w:rsidR="00535DF3">
        <w:t xml:space="preserve"> казенных учреждений </w:t>
      </w:r>
      <w:r w:rsidR="0081621B">
        <w:t>37</w:t>
      </w:r>
      <w:r w:rsidR="00122B5F">
        <w:t xml:space="preserve"> </w:t>
      </w:r>
      <w:r w:rsidR="00535DF3">
        <w:t>и 17 бюджетных</w:t>
      </w:r>
      <w:r w:rsidR="00122B5F">
        <w:t>, получающих субсидии</w:t>
      </w:r>
      <w:r w:rsidR="00775374">
        <w:t xml:space="preserve"> (</w:t>
      </w:r>
      <w:r w:rsidR="004C532C">
        <w:t>реорганизаци</w:t>
      </w:r>
      <w:r w:rsidR="00775374">
        <w:t>я</w:t>
      </w:r>
      <w:r w:rsidR="004C532C">
        <w:t xml:space="preserve"> </w:t>
      </w:r>
      <w:r w:rsidR="00775374">
        <w:t>путем присоединения</w:t>
      </w:r>
      <w:r w:rsidR="00122B5F">
        <w:t xml:space="preserve"> </w:t>
      </w:r>
      <w:r w:rsidR="00775374">
        <w:t>МОУ «Дальнинская СОШ к МОУ</w:t>
      </w:r>
      <w:r w:rsidR="005E13AD">
        <w:t xml:space="preserve"> «Заморская СОШ», МОУ «Брусничная СОШ» к МОУ «Новоилимская СОШ им. </w:t>
      </w:r>
      <w:r w:rsidR="006E5EED">
        <w:t>Н.И. Черных»</w:t>
      </w:r>
      <w:r w:rsidR="00C20F60">
        <w:t>)</w:t>
      </w:r>
      <w:r w:rsidR="00535DF3">
        <w:t xml:space="preserve">. </w:t>
      </w:r>
      <w:r w:rsidR="00535DF3" w:rsidRPr="002E0ABA">
        <w:t>Следует отметить, что на начало и конец отчетного года количество муниципальных унитарных предприятий, учредителем которых является администрация района, состав</w:t>
      </w:r>
      <w:r w:rsidR="002F2D81">
        <w:t>ляло</w:t>
      </w:r>
      <w:r w:rsidR="00535DF3" w:rsidRPr="002E0ABA">
        <w:t xml:space="preserve"> </w:t>
      </w:r>
      <w:r w:rsidR="00535DF3" w:rsidRPr="002E0ABA">
        <w:rPr>
          <w:b/>
          <w:u w:val="single"/>
        </w:rPr>
        <w:t>2 единицы</w:t>
      </w:r>
      <w:r w:rsidR="00535DF3" w:rsidRPr="002E0ABA">
        <w:t xml:space="preserve">. </w:t>
      </w:r>
      <w:r w:rsidR="004145C4">
        <w:t xml:space="preserve">   </w:t>
      </w:r>
    </w:p>
    <w:p w:rsidR="00567C71" w:rsidRDefault="004145C4" w:rsidP="00567C71">
      <w:pPr>
        <w:pStyle w:val="Default"/>
        <w:jc w:val="both"/>
        <w:rPr>
          <w:color w:val="auto"/>
        </w:rPr>
      </w:pPr>
      <w:r>
        <w:t xml:space="preserve">  </w:t>
      </w:r>
      <w:r>
        <w:tab/>
      </w:r>
      <w:r w:rsidR="00C851AE">
        <w:t>Форма 0503169 «Сведения по дебиторской и кредиторской задолженности» содержит обобщенные за отчетный период данные о состоянии расчетов по дебиторской и кредиторской задолженности. Наличие на начало и на конец года дебиторской и кредиторской задолженности имеет свое отражение в Балансе исполнения бюджета ф.0503120. При анализе данных  ф.0503169 «Сведения о дебиторской и кредиторской задолженности» с данными «Баланса исполнения бюджета ф.0503120</w:t>
      </w:r>
      <w:r w:rsidR="00C851AE" w:rsidRPr="00D2686A">
        <w:t xml:space="preserve"> </w:t>
      </w:r>
      <w:r w:rsidR="00C851AE">
        <w:t>расхождени</w:t>
      </w:r>
      <w:r w:rsidR="00F94782">
        <w:t>я не выявлены</w:t>
      </w:r>
      <w:r w:rsidR="008B568D">
        <w:t xml:space="preserve"> (счет</w:t>
      </w:r>
      <w:r w:rsidR="00E2246E">
        <w:t>а №</w:t>
      </w:r>
      <w:r w:rsidR="008B568D">
        <w:t xml:space="preserve"> 020500000,</w:t>
      </w:r>
      <w:r w:rsidR="00207F3B">
        <w:t xml:space="preserve"> </w:t>
      </w:r>
      <w:r w:rsidR="00E2246E">
        <w:t xml:space="preserve">№ </w:t>
      </w:r>
      <w:r w:rsidR="008B568D">
        <w:t>020900000</w:t>
      </w:r>
      <w:r w:rsidR="00E2246E">
        <w:t>)</w:t>
      </w:r>
      <w:r w:rsidR="00C851AE">
        <w:t>.</w:t>
      </w:r>
      <w:r w:rsidR="00C851AE" w:rsidRPr="009E073D">
        <w:t xml:space="preserve"> </w:t>
      </w:r>
      <w:r w:rsidR="00567C71">
        <w:rPr>
          <w:color w:val="auto"/>
        </w:rPr>
        <w:t>По состоянию на 01.01.2020 года произошло сокращение</w:t>
      </w:r>
      <w:r w:rsidR="00567C71" w:rsidRPr="00070932">
        <w:rPr>
          <w:b/>
          <w:i/>
          <w:color w:val="auto"/>
        </w:rPr>
        <w:t xml:space="preserve"> </w:t>
      </w:r>
      <w:r w:rsidR="00567C71" w:rsidRPr="00070932">
        <w:rPr>
          <w:b/>
          <w:bCs/>
          <w:i/>
          <w:color w:val="auto"/>
        </w:rPr>
        <w:t>дебиторской задолженности</w:t>
      </w:r>
      <w:r w:rsidR="00567C71">
        <w:rPr>
          <w:b/>
          <w:bCs/>
          <w:color w:val="auto"/>
        </w:rPr>
        <w:t xml:space="preserve"> </w:t>
      </w:r>
      <w:r w:rsidR="00567C71">
        <w:rPr>
          <w:color w:val="auto"/>
        </w:rPr>
        <w:t xml:space="preserve">на сумму </w:t>
      </w:r>
      <w:r w:rsidR="008C3750">
        <w:rPr>
          <w:color w:val="auto"/>
        </w:rPr>
        <w:t>7 099,9</w:t>
      </w:r>
      <w:r w:rsidR="00567C71">
        <w:rPr>
          <w:color w:val="auto"/>
        </w:rPr>
        <w:t xml:space="preserve"> тыс. рублей (</w:t>
      </w:r>
      <w:r w:rsidR="00567C71" w:rsidRPr="00A414B7">
        <w:rPr>
          <w:i/>
          <w:color w:val="auto"/>
        </w:rPr>
        <w:t xml:space="preserve">на начало отчетного периода составляла – </w:t>
      </w:r>
      <w:r w:rsidR="00C019A7" w:rsidRPr="00A414B7">
        <w:rPr>
          <w:i/>
          <w:color w:val="auto"/>
        </w:rPr>
        <w:t>39 429,3</w:t>
      </w:r>
      <w:r w:rsidR="00567C71" w:rsidRPr="00A414B7">
        <w:rPr>
          <w:i/>
          <w:color w:val="auto"/>
        </w:rPr>
        <w:t xml:space="preserve"> тыс. рублей, на конец – </w:t>
      </w:r>
      <w:r w:rsidR="007A3D62">
        <w:rPr>
          <w:i/>
          <w:color w:val="auto"/>
        </w:rPr>
        <w:t>32 227,5</w:t>
      </w:r>
      <w:r w:rsidR="00993A90" w:rsidRPr="00A414B7">
        <w:rPr>
          <w:i/>
          <w:color w:val="auto"/>
        </w:rPr>
        <w:t xml:space="preserve"> тыс. рублей</w:t>
      </w:r>
      <w:r w:rsidR="00993A90">
        <w:rPr>
          <w:color w:val="auto"/>
        </w:rPr>
        <w:t xml:space="preserve">), или на </w:t>
      </w:r>
      <w:r w:rsidR="00615BD1">
        <w:rPr>
          <w:color w:val="auto"/>
        </w:rPr>
        <w:t>18,3</w:t>
      </w:r>
      <w:r w:rsidR="00567C71">
        <w:rPr>
          <w:color w:val="auto"/>
        </w:rPr>
        <w:t xml:space="preserve"> %. </w:t>
      </w:r>
    </w:p>
    <w:p w:rsidR="00567C71" w:rsidRDefault="00567C71" w:rsidP="00567C71">
      <w:pPr>
        <w:pStyle w:val="Default"/>
        <w:jc w:val="both"/>
        <w:rPr>
          <w:color w:val="auto"/>
        </w:rPr>
      </w:pPr>
      <w:r>
        <w:rPr>
          <w:color w:val="auto"/>
        </w:rPr>
        <w:t xml:space="preserve">         В составе суммы дебиторской задолженности по состоянию на 01.01.20</w:t>
      </w:r>
      <w:r w:rsidR="00FA57CD">
        <w:rPr>
          <w:color w:val="auto"/>
        </w:rPr>
        <w:t>20</w:t>
      </w:r>
      <w:r>
        <w:rPr>
          <w:color w:val="auto"/>
        </w:rPr>
        <w:t xml:space="preserve"> года </w:t>
      </w:r>
      <w:r w:rsidR="00CC1B8E" w:rsidRPr="00771732">
        <w:rPr>
          <w:color w:val="auto"/>
          <w:u w:val="single"/>
        </w:rPr>
        <w:t>долгосрочная</w:t>
      </w:r>
      <w:r w:rsidR="00CC1B8E" w:rsidRPr="006372FA">
        <w:rPr>
          <w:color w:val="auto"/>
        </w:rPr>
        <w:t xml:space="preserve"> дебиторская задолженность составила</w:t>
      </w:r>
      <w:r w:rsidR="00CC1B8E">
        <w:rPr>
          <w:color w:val="auto"/>
        </w:rPr>
        <w:t xml:space="preserve"> </w:t>
      </w:r>
      <w:r w:rsidR="00CC1B8E" w:rsidRPr="00CC1B8E">
        <w:rPr>
          <w:b/>
          <w:color w:val="auto"/>
        </w:rPr>
        <w:t>-</w:t>
      </w:r>
      <w:r w:rsidR="00CC1B8E">
        <w:rPr>
          <w:color w:val="auto"/>
        </w:rPr>
        <w:t xml:space="preserve"> </w:t>
      </w:r>
      <w:r w:rsidR="00CC1B8E">
        <w:rPr>
          <w:b/>
          <w:i/>
          <w:color w:val="auto"/>
        </w:rPr>
        <w:t>0,0 тыс. рублей</w:t>
      </w:r>
      <w:r w:rsidR="00CC1B8E">
        <w:rPr>
          <w:color w:val="auto"/>
        </w:rPr>
        <w:t xml:space="preserve">, </w:t>
      </w:r>
      <w:r>
        <w:rPr>
          <w:color w:val="auto"/>
        </w:rPr>
        <w:t xml:space="preserve">просроченная задолженность </w:t>
      </w:r>
      <w:r w:rsidR="00206015">
        <w:rPr>
          <w:color w:val="auto"/>
        </w:rPr>
        <w:t xml:space="preserve">числится </w:t>
      </w:r>
      <w:r>
        <w:rPr>
          <w:color w:val="auto"/>
        </w:rPr>
        <w:t xml:space="preserve">в сумме </w:t>
      </w:r>
      <w:r w:rsidR="00615BD1">
        <w:rPr>
          <w:b/>
          <w:i/>
          <w:color w:val="auto"/>
        </w:rPr>
        <w:t>25 877,3</w:t>
      </w:r>
      <w:r w:rsidRPr="00070932">
        <w:rPr>
          <w:b/>
          <w:i/>
          <w:color w:val="auto"/>
        </w:rPr>
        <w:t xml:space="preserve"> тыс. рублей</w:t>
      </w:r>
      <w:r>
        <w:rPr>
          <w:b/>
          <w:i/>
          <w:color w:val="auto"/>
        </w:rPr>
        <w:t xml:space="preserve">, </w:t>
      </w:r>
      <w:r>
        <w:rPr>
          <w:color w:val="auto"/>
        </w:rPr>
        <w:t>в том числе:</w:t>
      </w:r>
    </w:p>
    <w:p w:rsidR="00C851AE" w:rsidRPr="001301A8" w:rsidRDefault="00567C71" w:rsidP="00567C71">
      <w:pPr>
        <w:jc w:val="both"/>
        <w:rPr>
          <w:i/>
        </w:rPr>
      </w:pPr>
      <w:r>
        <w:t>- задолженность по договорам аренды имущества, земельных участков, наем жилых помещений 2007-201</w:t>
      </w:r>
      <w:r w:rsidR="00B00D08">
        <w:t>8</w:t>
      </w:r>
      <w:r>
        <w:t xml:space="preserve"> годы в сумме </w:t>
      </w:r>
      <w:r w:rsidR="00206015">
        <w:rPr>
          <w:b/>
          <w:i/>
        </w:rPr>
        <w:t>25 788,6</w:t>
      </w:r>
      <w:r w:rsidRPr="001301A8">
        <w:rPr>
          <w:b/>
          <w:i/>
        </w:rPr>
        <w:t xml:space="preserve"> тыс. рублей</w:t>
      </w:r>
      <w:r w:rsidR="00CD6857">
        <w:rPr>
          <w:b/>
          <w:i/>
        </w:rPr>
        <w:t>.</w:t>
      </w:r>
    </w:p>
    <w:p w:rsidR="004145C4" w:rsidRPr="002F2D81" w:rsidRDefault="00C851AE" w:rsidP="004145C4">
      <w:pPr>
        <w:pStyle w:val="Default"/>
        <w:jc w:val="both"/>
        <w:rPr>
          <w:rFonts w:eastAsia="Times New Roman"/>
          <w:lang w:eastAsia="ru-RU"/>
        </w:rPr>
      </w:pPr>
      <w:r>
        <w:t xml:space="preserve">        </w:t>
      </w:r>
      <w:r w:rsidR="004145C4">
        <w:t xml:space="preserve">Согласно данным </w:t>
      </w:r>
      <w:r>
        <w:t>«</w:t>
      </w:r>
      <w:r w:rsidR="00F94782">
        <w:rPr>
          <w:b/>
          <w:i/>
        </w:rPr>
        <w:t>Сведений</w:t>
      </w:r>
      <w:r w:rsidR="004145C4" w:rsidRPr="008A32CF">
        <w:rPr>
          <w:b/>
          <w:i/>
        </w:rPr>
        <w:t xml:space="preserve"> по дебиторской и кредиторской задолженности</w:t>
      </w:r>
      <w:r>
        <w:rPr>
          <w:b/>
          <w:i/>
        </w:rPr>
        <w:t>»</w:t>
      </w:r>
      <w:r w:rsidR="004145C4" w:rsidRPr="008A32CF">
        <w:rPr>
          <w:b/>
          <w:i/>
        </w:rPr>
        <w:t xml:space="preserve"> (ф. 0503169)</w:t>
      </w:r>
      <w:r w:rsidR="004145C4">
        <w:t xml:space="preserve"> </w:t>
      </w:r>
      <w:r w:rsidR="004A10AE">
        <w:t>в 201</w:t>
      </w:r>
      <w:r w:rsidR="00FB0474">
        <w:t>9</w:t>
      </w:r>
      <w:r w:rsidR="004A10AE">
        <w:t xml:space="preserve"> году </w:t>
      </w:r>
      <w:r w:rsidR="004145C4">
        <w:t xml:space="preserve">произошло </w:t>
      </w:r>
      <w:r w:rsidR="004145C4" w:rsidRPr="00A72ADF">
        <w:rPr>
          <w:b/>
          <w:i/>
          <w:u w:val="single"/>
        </w:rPr>
        <w:t xml:space="preserve">снижение кредиторской задолженности на </w:t>
      </w:r>
      <w:r w:rsidR="004145C4">
        <w:rPr>
          <w:b/>
          <w:i/>
          <w:u w:val="single"/>
        </w:rPr>
        <w:t>6 138,8</w:t>
      </w:r>
      <w:r w:rsidR="004145C4" w:rsidRPr="00A72ADF">
        <w:rPr>
          <w:b/>
          <w:i/>
          <w:u w:val="single"/>
        </w:rPr>
        <w:t xml:space="preserve"> тыс. рублей</w:t>
      </w:r>
      <w:r w:rsidR="004145C4">
        <w:t xml:space="preserve"> (на начало </w:t>
      </w:r>
      <w:r w:rsidR="00301F25">
        <w:t>201</w:t>
      </w:r>
      <w:r w:rsidR="00B00D08">
        <w:t>9</w:t>
      </w:r>
      <w:r w:rsidR="00301F25">
        <w:t xml:space="preserve"> года</w:t>
      </w:r>
      <w:r w:rsidR="004145C4">
        <w:t xml:space="preserve"> составляла – </w:t>
      </w:r>
      <w:r w:rsidR="00CD4E2A">
        <w:rPr>
          <w:b/>
          <w:i/>
        </w:rPr>
        <w:t>7 382,2</w:t>
      </w:r>
      <w:r w:rsidR="004145C4" w:rsidRPr="00A72ADF">
        <w:rPr>
          <w:b/>
          <w:i/>
        </w:rPr>
        <w:t xml:space="preserve"> тыс. рублей</w:t>
      </w:r>
      <w:r w:rsidR="004145C4">
        <w:t xml:space="preserve">, на конец </w:t>
      </w:r>
      <w:r w:rsidR="00CD4E2A">
        <w:t>отчетного периода</w:t>
      </w:r>
      <w:r w:rsidR="004145C4">
        <w:t xml:space="preserve"> – </w:t>
      </w:r>
      <w:r w:rsidR="00CD4E2A">
        <w:rPr>
          <w:b/>
          <w:i/>
        </w:rPr>
        <w:t>8 180,9</w:t>
      </w:r>
      <w:r w:rsidR="004145C4" w:rsidRPr="00A72ADF">
        <w:rPr>
          <w:b/>
          <w:i/>
        </w:rPr>
        <w:t xml:space="preserve"> тыс. рублей</w:t>
      </w:r>
      <w:r w:rsidR="004145C4">
        <w:t xml:space="preserve">). В составе суммы кредиторской задолженности, числящейся на конец отчетного периода, учтена просроченная задолженность в сумме </w:t>
      </w:r>
      <w:r w:rsidR="008B2CCA">
        <w:rPr>
          <w:b/>
          <w:i/>
        </w:rPr>
        <w:t>311,1</w:t>
      </w:r>
      <w:r w:rsidR="004145C4" w:rsidRPr="00A72ADF">
        <w:rPr>
          <w:b/>
          <w:i/>
        </w:rPr>
        <w:t xml:space="preserve"> тыс. рублей</w:t>
      </w:r>
      <w:r w:rsidR="004145C4">
        <w:t xml:space="preserve"> (по состоянию на 01.01.201</w:t>
      </w:r>
      <w:r w:rsidR="008B2CCA">
        <w:t>9</w:t>
      </w:r>
      <w:r w:rsidR="004145C4">
        <w:t xml:space="preserve"> просроченная кредиторская задолженность составляла </w:t>
      </w:r>
      <w:r w:rsidR="008B2CCA">
        <w:rPr>
          <w:b/>
          <w:i/>
        </w:rPr>
        <w:t>1 612,3</w:t>
      </w:r>
      <w:r w:rsidR="004145C4" w:rsidRPr="00301F25">
        <w:rPr>
          <w:b/>
          <w:i/>
        </w:rPr>
        <w:t xml:space="preserve"> тыс. рублей</w:t>
      </w:r>
      <w:r w:rsidR="004145C4">
        <w:t>). По состоянию на 01.01.20</w:t>
      </w:r>
      <w:r w:rsidR="008B2CCA">
        <w:t>20</w:t>
      </w:r>
      <w:r w:rsidR="004145C4">
        <w:t xml:space="preserve"> года просроченная кредиторская задолженность образовалась по счет</w:t>
      </w:r>
      <w:r w:rsidR="00FC6E36">
        <w:t>у</w:t>
      </w:r>
      <w:r w:rsidR="004145C4">
        <w:t xml:space="preserve">: </w:t>
      </w:r>
    </w:p>
    <w:p w:rsidR="007608EF" w:rsidRDefault="007608EF" w:rsidP="004145C4">
      <w:pPr>
        <w:pStyle w:val="Default"/>
        <w:jc w:val="both"/>
      </w:pPr>
      <w:r>
        <w:t xml:space="preserve">  </w:t>
      </w:r>
      <w:r w:rsidR="004145C4">
        <w:t xml:space="preserve"> - 1 302 93 000 </w:t>
      </w:r>
      <w:r w:rsidR="005E3A64">
        <w:t>начисление</w:t>
      </w:r>
      <w:r w:rsidR="004145C4">
        <w:t xml:space="preserve"> </w:t>
      </w:r>
      <w:r w:rsidR="005E3A64">
        <w:t>пеней за несоблюдение сроков оплаты по контрактам за ко</w:t>
      </w:r>
      <w:r w:rsidR="00A574AB">
        <w:t>м</w:t>
      </w:r>
      <w:r w:rsidR="005E3A64">
        <w:t>мунальные услуги</w:t>
      </w:r>
      <w:r w:rsidR="004145C4">
        <w:t xml:space="preserve"> </w:t>
      </w:r>
      <w:r w:rsidR="006701A8">
        <w:t xml:space="preserve"> </w:t>
      </w:r>
      <w:r w:rsidR="004145C4">
        <w:t>ООО «</w:t>
      </w:r>
      <w:r w:rsidR="00135C6A">
        <w:t>Иркутскэнергосбыт»</w:t>
      </w:r>
      <w:r w:rsidR="004145C4">
        <w:t xml:space="preserve"> в сумме  </w:t>
      </w:r>
      <w:r w:rsidR="00A574AB">
        <w:t>311,1 тыс.</w:t>
      </w:r>
      <w:r w:rsidR="004145C4" w:rsidRPr="00A72ADF">
        <w:t xml:space="preserve"> </w:t>
      </w:r>
      <w:r w:rsidR="004145C4">
        <w:t>рублей</w:t>
      </w:r>
      <w:r w:rsidR="00FC6E36">
        <w:t>.</w:t>
      </w:r>
    </w:p>
    <w:p w:rsidR="004145C4" w:rsidRDefault="004145C4" w:rsidP="00A574AB">
      <w:pPr>
        <w:pStyle w:val="Default"/>
        <w:jc w:val="both"/>
      </w:pPr>
      <w:r>
        <w:t xml:space="preserve">  </w:t>
      </w:r>
      <w:r w:rsidR="00A574AB">
        <w:t xml:space="preserve">     </w:t>
      </w:r>
      <w:r w:rsidR="004A10AE">
        <w:t xml:space="preserve"> </w:t>
      </w:r>
      <w:r>
        <w:t>Анализируя состояние кредиторской задолженности на начало и конец 201</w:t>
      </w:r>
      <w:r w:rsidR="00FC6E36">
        <w:t>9</w:t>
      </w:r>
      <w:r>
        <w:t xml:space="preserve"> года необходимо отметить, что в течение последних трех лет сохраняются положительные тенденции по отсутствию задолженности по заработной плате и начислениям выплат по оплате труда. </w:t>
      </w:r>
    </w:p>
    <w:p w:rsidR="009E073D" w:rsidRPr="002828A6" w:rsidRDefault="00FF188E" w:rsidP="002828A6">
      <w:pPr>
        <w:pStyle w:val="Default"/>
        <w:jc w:val="both"/>
        <w:rPr>
          <w:color w:val="auto"/>
        </w:rPr>
      </w:pPr>
      <w:r>
        <w:rPr>
          <w:color w:val="auto"/>
        </w:rPr>
        <w:t xml:space="preserve">   </w:t>
      </w:r>
      <w:r w:rsidR="00CD0BAD">
        <w:rPr>
          <w:color w:val="auto"/>
        </w:rPr>
        <w:t xml:space="preserve">    </w:t>
      </w:r>
      <w:r w:rsidR="003A5851">
        <w:t xml:space="preserve">Согласно данным </w:t>
      </w:r>
      <w:r w:rsidR="00975F62">
        <w:t>«</w:t>
      </w:r>
      <w:r w:rsidR="00A41BFC">
        <w:t>Отчета о бюджетных обязательствах</w:t>
      </w:r>
      <w:r w:rsidR="00975F62">
        <w:t>»</w:t>
      </w:r>
      <w:r w:rsidR="00A41BFC">
        <w:t xml:space="preserve"> (</w:t>
      </w:r>
      <w:r w:rsidR="003A5851">
        <w:t>ф.0503128</w:t>
      </w:r>
      <w:r w:rsidR="00A41BFC">
        <w:t>) по состоянию на 01.01.20</w:t>
      </w:r>
      <w:r w:rsidR="003B3CF6">
        <w:t>20</w:t>
      </w:r>
      <w:r w:rsidR="00A41BFC">
        <w:t xml:space="preserve"> сумма принятых бюджетных обязательств </w:t>
      </w:r>
      <w:r w:rsidR="00EF17F4">
        <w:t>не превышает</w:t>
      </w:r>
      <w:r w:rsidR="00A41BFC">
        <w:t xml:space="preserve"> </w:t>
      </w:r>
      <w:r w:rsidR="000B771C">
        <w:t>пределы</w:t>
      </w:r>
      <w:r w:rsidR="00EF17F4">
        <w:t xml:space="preserve"> </w:t>
      </w:r>
      <w:r w:rsidR="00A41BFC">
        <w:t>доведенны</w:t>
      </w:r>
      <w:r w:rsidR="000B771C">
        <w:t>х</w:t>
      </w:r>
      <w:r w:rsidR="004F6E5E">
        <w:t xml:space="preserve"> лимит</w:t>
      </w:r>
      <w:r w:rsidR="000B771C">
        <w:t>ов</w:t>
      </w:r>
      <w:r w:rsidR="004F6E5E">
        <w:t xml:space="preserve"> бюджетных обязательств, что </w:t>
      </w:r>
      <w:r w:rsidR="00EF17F4">
        <w:t xml:space="preserve">соблюдает </w:t>
      </w:r>
      <w:r w:rsidR="004F6E5E">
        <w:t>нормы п. 3 ст. 219 БК РФ, согласно ко</w:t>
      </w:r>
      <w:r w:rsidR="00013325">
        <w:t xml:space="preserve">торому получатель бюджетных средств принимает бюджетные обязательства в </w:t>
      </w:r>
      <w:r w:rsidR="008D1A54">
        <w:t>пределах,</w:t>
      </w:r>
      <w:r w:rsidR="00013325">
        <w:t xml:space="preserve"> доведенных до него лимитов бюджетных обязательств</w:t>
      </w:r>
      <w:r w:rsidR="00D16193">
        <w:t xml:space="preserve"> (далее – ЛБО)</w:t>
      </w:r>
      <w:r w:rsidR="00013325">
        <w:t>.</w:t>
      </w:r>
      <w:r w:rsidR="00AA1C26">
        <w:t xml:space="preserve"> </w:t>
      </w:r>
    </w:p>
    <w:p w:rsidR="00C66F71" w:rsidRPr="009657F4" w:rsidRDefault="008D1A54" w:rsidP="009657F4">
      <w:pPr>
        <w:pStyle w:val="Default"/>
        <w:jc w:val="both"/>
        <w:rPr>
          <w:i/>
        </w:rPr>
      </w:pPr>
      <w:r>
        <w:rPr>
          <w:rFonts w:eastAsia="Times New Roman"/>
          <w:color w:val="auto"/>
          <w:lang w:eastAsia="ru-RU"/>
        </w:rPr>
        <w:t xml:space="preserve">      </w:t>
      </w:r>
      <w:r w:rsidR="009E073D">
        <w:rPr>
          <w:rFonts w:eastAsia="Times New Roman"/>
          <w:color w:val="auto"/>
          <w:lang w:eastAsia="ru-RU"/>
        </w:rPr>
        <w:t xml:space="preserve">  </w:t>
      </w:r>
      <w:r w:rsidR="00284A51">
        <w:t>Форма бюджетной отчетности</w:t>
      </w:r>
      <w:r w:rsidR="00C66F71">
        <w:t xml:space="preserve"> «Сведениям о государственном (муниципальном) долге, предоставленных бюджетных кредитах» (ф.0503172) </w:t>
      </w:r>
      <w:r w:rsidR="0042283C">
        <w:t>отсутствует</w:t>
      </w:r>
      <w:r w:rsidR="00284A51">
        <w:t xml:space="preserve"> т.к.</w:t>
      </w:r>
      <w:r w:rsidR="00C66F71">
        <w:t xml:space="preserve">, </w:t>
      </w:r>
      <w:r w:rsidR="0042283C">
        <w:t xml:space="preserve">форма не имеет </w:t>
      </w:r>
      <w:r w:rsidR="00E85B5B">
        <w:t>числовые значения.</w:t>
      </w:r>
      <w:r w:rsidR="0053138B">
        <w:t xml:space="preserve"> </w:t>
      </w:r>
      <w:r w:rsidR="00E85B5B">
        <w:t>Н</w:t>
      </w:r>
      <w:r w:rsidR="00C66F71">
        <w:t>а</w:t>
      </w:r>
      <w:r w:rsidR="00204FA1">
        <w:t xml:space="preserve"> отчетную дату</w:t>
      </w:r>
      <w:r w:rsidR="00C66F71">
        <w:t xml:space="preserve"> 01.01.20</w:t>
      </w:r>
      <w:r w:rsidR="009657F4">
        <w:t>20</w:t>
      </w:r>
      <w:r w:rsidR="00F832E0">
        <w:t xml:space="preserve"> года</w:t>
      </w:r>
      <w:r w:rsidR="00287D7B">
        <w:t xml:space="preserve"> </w:t>
      </w:r>
      <w:r w:rsidR="00C66F71">
        <w:t xml:space="preserve">информация о долговых обязательствах муниципального образования «Нижнеилимский район» отражена в Долговой книге в сумме </w:t>
      </w:r>
      <w:r w:rsidR="00C66F71">
        <w:rPr>
          <w:b/>
        </w:rPr>
        <w:lastRenderedPageBreak/>
        <w:t xml:space="preserve">0,00 </w:t>
      </w:r>
      <w:r w:rsidR="00C66F71" w:rsidRPr="00C670AE">
        <w:rPr>
          <w:b/>
        </w:rPr>
        <w:t>тыс. рублей</w:t>
      </w:r>
      <w:r w:rsidR="00C66F71">
        <w:t>, в том числе просроченная задолженность – 0,00 тыс. рублей.  Наглядно информация о долговых обязательствах представлена в таблице.</w:t>
      </w:r>
    </w:p>
    <w:p w:rsidR="00C66F71" w:rsidRDefault="00C66F71" w:rsidP="00993C18">
      <w:r>
        <w:t xml:space="preserve">                                                                                                                </w:t>
      </w:r>
      <w:r w:rsidR="00993C18">
        <w:t xml:space="preserve">                            </w:t>
      </w:r>
      <w:r>
        <w:t xml:space="preserve"> тыс. рублей          </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42"/>
        <w:gridCol w:w="674"/>
        <w:gridCol w:w="318"/>
        <w:gridCol w:w="709"/>
        <w:gridCol w:w="283"/>
        <w:gridCol w:w="851"/>
        <w:gridCol w:w="283"/>
        <w:gridCol w:w="709"/>
        <w:gridCol w:w="249"/>
        <w:gridCol w:w="1027"/>
        <w:gridCol w:w="992"/>
        <w:gridCol w:w="992"/>
        <w:gridCol w:w="425"/>
        <w:gridCol w:w="284"/>
        <w:gridCol w:w="992"/>
      </w:tblGrid>
      <w:tr w:rsidR="00C66F71" w:rsidRPr="00423602" w:rsidTr="00DB3822">
        <w:tc>
          <w:tcPr>
            <w:tcW w:w="5104" w:type="dxa"/>
            <w:gridSpan w:val="9"/>
            <w:shd w:val="clear" w:color="auto" w:fill="D9D9D9"/>
            <w:vAlign w:val="center"/>
          </w:tcPr>
          <w:p w:rsidR="00C66F71" w:rsidRPr="00AB10CF" w:rsidRDefault="00C66F71" w:rsidP="00DB3822">
            <w:pPr>
              <w:jc w:val="center"/>
              <w:rPr>
                <w:sz w:val="20"/>
                <w:szCs w:val="20"/>
              </w:rPr>
            </w:pPr>
            <w:r w:rsidRPr="00AB10CF">
              <w:rPr>
                <w:sz w:val="20"/>
                <w:szCs w:val="20"/>
              </w:rPr>
              <w:t>Задолженность на начало текущего года</w:t>
            </w:r>
          </w:p>
        </w:tc>
        <w:tc>
          <w:tcPr>
            <w:tcW w:w="4961" w:type="dxa"/>
            <w:gridSpan w:val="7"/>
            <w:tcBorders>
              <w:right w:val="single" w:sz="4" w:space="0" w:color="auto"/>
            </w:tcBorders>
            <w:shd w:val="clear" w:color="auto" w:fill="D9D9D9"/>
            <w:vAlign w:val="center"/>
          </w:tcPr>
          <w:p w:rsidR="00C66F71" w:rsidRPr="00AB10CF" w:rsidRDefault="00C66F71" w:rsidP="00986C4E">
            <w:pPr>
              <w:jc w:val="center"/>
              <w:rPr>
                <w:sz w:val="20"/>
                <w:szCs w:val="20"/>
              </w:rPr>
            </w:pPr>
            <w:r>
              <w:rPr>
                <w:sz w:val="20"/>
                <w:szCs w:val="20"/>
              </w:rPr>
              <w:t>Начислено в 201</w:t>
            </w:r>
            <w:r w:rsidR="00986C4E">
              <w:rPr>
                <w:sz w:val="20"/>
                <w:szCs w:val="20"/>
              </w:rPr>
              <w:t>9</w:t>
            </w:r>
            <w:r w:rsidRPr="00AB10CF">
              <w:rPr>
                <w:sz w:val="20"/>
                <w:szCs w:val="20"/>
              </w:rPr>
              <w:t xml:space="preserve"> году</w:t>
            </w:r>
          </w:p>
        </w:tc>
      </w:tr>
      <w:tr w:rsidR="00C66F71" w:rsidRPr="00423602" w:rsidTr="00DB3822">
        <w:tc>
          <w:tcPr>
            <w:tcW w:w="2978" w:type="dxa"/>
            <w:gridSpan w:val="5"/>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2126" w:type="dxa"/>
            <w:gridSpan w:val="4"/>
            <w:shd w:val="clear" w:color="auto" w:fill="auto"/>
            <w:vAlign w:val="center"/>
          </w:tcPr>
          <w:p w:rsidR="00C66F71" w:rsidRPr="00AB10CF" w:rsidRDefault="00C66F71" w:rsidP="00DB3822">
            <w:pPr>
              <w:jc w:val="center"/>
              <w:rPr>
                <w:sz w:val="20"/>
                <w:szCs w:val="20"/>
              </w:rPr>
            </w:pPr>
            <w:r w:rsidRPr="00AB10CF">
              <w:rPr>
                <w:sz w:val="20"/>
                <w:szCs w:val="20"/>
              </w:rPr>
              <w:t>в т. ч просроченная</w:t>
            </w:r>
          </w:p>
        </w:tc>
        <w:tc>
          <w:tcPr>
            <w:tcW w:w="4961" w:type="dxa"/>
            <w:gridSpan w:val="7"/>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r>
      <w:tr w:rsidR="00C66F71" w:rsidRPr="00423602" w:rsidTr="00DB3822">
        <w:tc>
          <w:tcPr>
            <w:tcW w:w="1135" w:type="dxa"/>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816"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027"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2268" w:type="dxa"/>
            <w:gridSpan w:val="3"/>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1417"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276" w:type="dxa"/>
            <w:gridSpan w:val="2"/>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r>
      <w:tr w:rsidR="00C66F71" w:rsidRPr="00423602" w:rsidTr="00DB3822">
        <w:tc>
          <w:tcPr>
            <w:tcW w:w="1135" w:type="dxa"/>
            <w:tcBorders>
              <w:right w:val="single" w:sz="4" w:space="0" w:color="auto"/>
            </w:tcBorders>
            <w:shd w:val="clear" w:color="auto" w:fill="auto"/>
            <w:vAlign w:val="center"/>
          </w:tcPr>
          <w:p w:rsidR="00C66F71" w:rsidRPr="00AB10CF" w:rsidRDefault="00986C4E" w:rsidP="00DB3822">
            <w:pPr>
              <w:ind w:right="-108"/>
              <w:jc w:val="center"/>
              <w:rPr>
                <w:sz w:val="20"/>
                <w:szCs w:val="20"/>
              </w:rPr>
            </w:pPr>
            <w:r>
              <w:rPr>
                <w:sz w:val="20"/>
                <w:szCs w:val="20"/>
              </w:rPr>
              <w:t>0,00</w:t>
            </w:r>
          </w:p>
        </w:tc>
        <w:tc>
          <w:tcPr>
            <w:tcW w:w="816" w:type="dxa"/>
            <w:gridSpan w:val="2"/>
            <w:tcBorders>
              <w:left w:val="single" w:sz="4" w:space="0" w:color="auto"/>
              <w:right w:val="single" w:sz="4" w:space="0" w:color="auto"/>
            </w:tcBorders>
            <w:shd w:val="clear" w:color="auto" w:fill="auto"/>
            <w:vAlign w:val="center"/>
          </w:tcPr>
          <w:p w:rsidR="00C66F71" w:rsidRPr="00AB10CF" w:rsidRDefault="00986C4E" w:rsidP="00DB3822">
            <w:pPr>
              <w:ind w:right="-108"/>
              <w:jc w:val="center"/>
              <w:rPr>
                <w:sz w:val="20"/>
                <w:szCs w:val="20"/>
              </w:rPr>
            </w:pPr>
            <w:r>
              <w:rPr>
                <w:sz w:val="20"/>
                <w:szCs w:val="20"/>
              </w:rPr>
              <w:t>0,00</w:t>
            </w:r>
          </w:p>
        </w:tc>
        <w:tc>
          <w:tcPr>
            <w:tcW w:w="1027" w:type="dxa"/>
            <w:gridSpan w:val="2"/>
            <w:tcBorders>
              <w:lef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gridSpan w:val="2"/>
            <w:tcBorders>
              <w:lef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c>
          <w:tcPr>
            <w:tcW w:w="2268" w:type="dxa"/>
            <w:gridSpan w:val="3"/>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417" w:type="dxa"/>
            <w:gridSpan w:val="2"/>
            <w:tcBorders>
              <w:left w:val="single" w:sz="4" w:space="0" w:color="auto"/>
              <w:righ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c>
          <w:tcPr>
            <w:tcW w:w="1276" w:type="dxa"/>
            <w:gridSpan w:val="2"/>
            <w:tcBorders>
              <w:left w:val="single" w:sz="4" w:space="0" w:color="auto"/>
            </w:tcBorders>
            <w:shd w:val="clear" w:color="auto" w:fill="auto"/>
            <w:vAlign w:val="center"/>
          </w:tcPr>
          <w:p w:rsidR="00C66F71" w:rsidRPr="00AB10CF" w:rsidRDefault="00986C4E" w:rsidP="00DB3822">
            <w:pPr>
              <w:jc w:val="center"/>
              <w:rPr>
                <w:sz w:val="20"/>
                <w:szCs w:val="20"/>
              </w:rPr>
            </w:pPr>
            <w:r>
              <w:rPr>
                <w:sz w:val="20"/>
                <w:szCs w:val="20"/>
              </w:rPr>
              <w:t>0,00</w:t>
            </w:r>
          </w:p>
        </w:tc>
      </w:tr>
      <w:tr w:rsidR="00C66F71" w:rsidRPr="00423602" w:rsidTr="00DB3822">
        <w:trPr>
          <w:trHeight w:val="394"/>
        </w:trPr>
        <w:tc>
          <w:tcPr>
            <w:tcW w:w="5353" w:type="dxa"/>
            <w:gridSpan w:val="10"/>
            <w:tcBorders>
              <w:left w:val="single" w:sz="4" w:space="0" w:color="auto"/>
              <w:right w:val="single" w:sz="4" w:space="0" w:color="auto"/>
            </w:tcBorders>
            <w:shd w:val="clear" w:color="auto" w:fill="D9D9D9"/>
            <w:vAlign w:val="center"/>
          </w:tcPr>
          <w:p w:rsidR="00C66F71" w:rsidRPr="00AB10CF" w:rsidRDefault="00C66F71" w:rsidP="00F77D06">
            <w:pPr>
              <w:jc w:val="center"/>
              <w:rPr>
                <w:sz w:val="20"/>
                <w:szCs w:val="20"/>
              </w:rPr>
            </w:pPr>
            <w:r>
              <w:rPr>
                <w:sz w:val="20"/>
                <w:szCs w:val="20"/>
              </w:rPr>
              <w:t>Погашено в 201</w:t>
            </w:r>
            <w:r w:rsidR="008628BF">
              <w:rPr>
                <w:sz w:val="20"/>
                <w:szCs w:val="20"/>
              </w:rPr>
              <w:t>9</w:t>
            </w:r>
            <w:r w:rsidRPr="00AB10CF">
              <w:rPr>
                <w:sz w:val="20"/>
                <w:szCs w:val="20"/>
              </w:rPr>
              <w:t xml:space="preserve"> году</w:t>
            </w:r>
          </w:p>
        </w:tc>
        <w:tc>
          <w:tcPr>
            <w:tcW w:w="4712" w:type="dxa"/>
            <w:gridSpan w:val="6"/>
            <w:tcBorders>
              <w:left w:val="single" w:sz="4" w:space="0" w:color="auto"/>
            </w:tcBorders>
            <w:shd w:val="clear" w:color="auto" w:fill="D9D9D9"/>
            <w:vAlign w:val="center"/>
          </w:tcPr>
          <w:p w:rsidR="00C66F71" w:rsidRPr="00AB10CF" w:rsidRDefault="00C66F71" w:rsidP="00F77D06">
            <w:pPr>
              <w:jc w:val="center"/>
              <w:rPr>
                <w:sz w:val="20"/>
                <w:szCs w:val="20"/>
              </w:rPr>
            </w:pPr>
            <w:r>
              <w:rPr>
                <w:sz w:val="20"/>
                <w:szCs w:val="20"/>
              </w:rPr>
              <w:t xml:space="preserve">Задолженность  </w:t>
            </w:r>
            <w:r w:rsidR="009D201D">
              <w:rPr>
                <w:sz w:val="20"/>
                <w:szCs w:val="20"/>
              </w:rPr>
              <w:t>по состоянию</w:t>
            </w:r>
            <w:r>
              <w:rPr>
                <w:sz w:val="20"/>
                <w:szCs w:val="20"/>
              </w:rPr>
              <w:t xml:space="preserve">  на 01.01.20</w:t>
            </w:r>
            <w:r w:rsidR="008628BF">
              <w:rPr>
                <w:sz w:val="20"/>
                <w:szCs w:val="20"/>
              </w:rPr>
              <w:t>20</w:t>
            </w:r>
            <w:r w:rsidRPr="00AB10CF">
              <w:rPr>
                <w:sz w:val="20"/>
                <w:szCs w:val="20"/>
              </w:rPr>
              <w:t xml:space="preserve"> г.</w:t>
            </w:r>
          </w:p>
        </w:tc>
      </w:tr>
      <w:tr w:rsidR="00C66F71" w:rsidRPr="00423602" w:rsidTr="00DB3822">
        <w:tc>
          <w:tcPr>
            <w:tcW w:w="3261" w:type="dxa"/>
            <w:gridSpan w:val="6"/>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2092" w:type="dxa"/>
            <w:gridSpan w:val="4"/>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в т.ч просроченная</w:t>
            </w:r>
          </w:p>
        </w:tc>
        <w:tc>
          <w:tcPr>
            <w:tcW w:w="3011" w:type="dxa"/>
            <w:gridSpan w:val="3"/>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общая сумма обязательств</w:t>
            </w:r>
          </w:p>
        </w:tc>
        <w:tc>
          <w:tcPr>
            <w:tcW w:w="1701" w:type="dxa"/>
            <w:gridSpan w:val="3"/>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в т.ч просроченная</w:t>
            </w:r>
          </w:p>
        </w:tc>
      </w:tr>
      <w:tr w:rsidR="00C66F71" w:rsidRPr="00423602" w:rsidTr="00DB3822">
        <w:tc>
          <w:tcPr>
            <w:tcW w:w="1277"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992"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58"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102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c>
          <w:tcPr>
            <w:tcW w:w="709"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основной долг</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sidRPr="00AB10CF">
              <w:rPr>
                <w:sz w:val="20"/>
                <w:szCs w:val="20"/>
              </w:rPr>
              <w:t>штраф</w:t>
            </w:r>
          </w:p>
        </w:tc>
      </w:tr>
      <w:tr w:rsidR="00C66F71" w:rsidRPr="00423602" w:rsidTr="00DB3822">
        <w:tc>
          <w:tcPr>
            <w:tcW w:w="1277" w:type="dxa"/>
            <w:gridSpan w:val="2"/>
            <w:tcBorders>
              <w:right w:val="single" w:sz="4" w:space="0" w:color="auto"/>
            </w:tcBorders>
            <w:shd w:val="clear" w:color="auto" w:fill="auto"/>
            <w:vAlign w:val="center"/>
          </w:tcPr>
          <w:p w:rsidR="00C66F71" w:rsidRPr="00AB10CF" w:rsidRDefault="001C736B" w:rsidP="00DB3822">
            <w:pPr>
              <w:jc w:val="center"/>
              <w:rPr>
                <w:sz w:val="20"/>
                <w:szCs w:val="20"/>
              </w:rPr>
            </w:pPr>
            <w:r>
              <w:rPr>
                <w:sz w:val="20"/>
                <w:szCs w:val="20"/>
              </w:rPr>
              <w:t>0,00</w:t>
            </w:r>
          </w:p>
        </w:tc>
        <w:tc>
          <w:tcPr>
            <w:tcW w:w="992" w:type="dxa"/>
            <w:gridSpan w:val="2"/>
            <w:tcBorders>
              <w:right w:val="single" w:sz="4" w:space="0" w:color="auto"/>
            </w:tcBorders>
            <w:shd w:val="clear" w:color="auto" w:fill="auto"/>
            <w:vAlign w:val="center"/>
          </w:tcPr>
          <w:p w:rsidR="00C66F71" w:rsidRPr="00AB10CF" w:rsidRDefault="001C736B" w:rsidP="00DB3822">
            <w:pPr>
              <w:jc w:val="center"/>
              <w:rPr>
                <w:sz w:val="20"/>
                <w:szCs w:val="20"/>
              </w:rPr>
            </w:pPr>
            <w:r>
              <w:rPr>
                <w:sz w:val="20"/>
                <w:szCs w:val="20"/>
              </w:rPr>
              <w:t>0,00</w:t>
            </w:r>
          </w:p>
        </w:tc>
        <w:tc>
          <w:tcPr>
            <w:tcW w:w="992" w:type="dxa"/>
            <w:gridSpan w:val="2"/>
            <w:tcBorders>
              <w:right w:val="single" w:sz="4" w:space="0" w:color="auto"/>
            </w:tcBorders>
            <w:shd w:val="clear" w:color="auto" w:fill="auto"/>
            <w:vAlign w:val="center"/>
          </w:tcPr>
          <w:p w:rsidR="00C66F71" w:rsidRPr="00AB10CF" w:rsidRDefault="001C736B" w:rsidP="00DB3822">
            <w:pPr>
              <w:jc w:val="center"/>
              <w:rPr>
                <w:sz w:val="20"/>
                <w:szCs w:val="20"/>
              </w:rPr>
            </w:pPr>
            <w:r>
              <w:rPr>
                <w:sz w:val="20"/>
                <w:szCs w:val="20"/>
              </w:rPr>
              <w:t>0,00</w:t>
            </w:r>
          </w:p>
        </w:tc>
        <w:tc>
          <w:tcPr>
            <w:tcW w:w="1134" w:type="dxa"/>
            <w:gridSpan w:val="2"/>
            <w:tcBorders>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58" w:type="dxa"/>
            <w:gridSpan w:val="2"/>
            <w:tcBorders>
              <w:right w:val="single" w:sz="4" w:space="0" w:color="auto"/>
            </w:tcBorders>
            <w:shd w:val="clear" w:color="auto" w:fill="auto"/>
            <w:vAlign w:val="center"/>
          </w:tcPr>
          <w:p w:rsidR="00C66F71" w:rsidRPr="00AB10CF" w:rsidRDefault="00817849" w:rsidP="00DB3822">
            <w:pPr>
              <w:jc w:val="center"/>
              <w:rPr>
                <w:sz w:val="20"/>
                <w:szCs w:val="20"/>
              </w:rPr>
            </w:pPr>
            <w:r>
              <w:rPr>
                <w:sz w:val="20"/>
                <w:szCs w:val="20"/>
              </w:rPr>
              <w:t>0,00</w:t>
            </w:r>
          </w:p>
        </w:tc>
        <w:tc>
          <w:tcPr>
            <w:tcW w:w="1027"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709" w:type="dxa"/>
            <w:gridSpan w:val="2"/>
            <w:tcBorders>
              <w:left w:val="single" w:sz="4" w:space="0" w:color="auto"/>
              <w:righ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c>
          <w:tcPr>
            <w:tcW w:w="992" w:type="dxa"/>
            <w:tcBorders>
              <w:left w:val="single" w:sz="4" w:space="0" w:color="auto"/>
            </w:tcBorders>
            <w:shd w:val="clear" w:color="auto" w:fill="auto"/>
            <w:vAlign w:val="center"/>
          </w:tcPr>
          <w:p w:rsidR="00C66F71" w:rsidRPr="00AB10CF" w:rsidRDefault="00C66F71" w:rsidP="00DB3822">
            <w:pPr>
              <w:jc w:val="center"/>
              <w:rPr>
                <w:sz w:val="20"/>
                <w:szCs w:val="20"/>
              </w:rPr>
            </w:pPr>
            <w:r>
              <w:rPr>
                <w:sz w:val="20"/>
                <w:szCs w:val="20"/>
              </w:rPr>
              <w:t>0,00</w:t>
            </w:r>
          </w:p>
        </w:tc>
      </w:tr>
    </w:tbl>
    <w:p w:rsidR="00C66F71" w:rsidRPr="00423602" w:rsidRDefault="00C66F71" w:rsidP="00C66F71">
      <w:pPr>
        <w:autoSpaceDE w:val="0"/>
        <w:autoSpaceDN w:val="0"/>
        <w:adjustRightInd w:val="0"/>
        <w:jc w:val="both"/>
        <w:rPr>
          <w:b/>
          <w:i/>
          <w:sz w:val="20"/>
          <w:szCs w:val="20"/>
        </w:rPr>
      </w:pPr>
    </w:p>
    <w:p w:rsidR="00B061BD" w:rsidRDefault="00187508" w:rsidP="005E0FBB">
      <w:pPr>
        <w:tabs>
          <w:tab w:val="left" w:pos="0"/>
        </w:tabs>
        <w:autoSpaceDN w:val="0"/>
        <w:adjustRightInd w:val="0"/>
        <w:jc w:val="both"/>
      </w:pPr>
      <w:r>
        <w:t xml:space="preserve">       </w:t>
      </w:r>
      <w:r w:rsidR="008A01FA">
        <w:t xml:space="preserve">  </w:t>
      </w:r>
      <w:r w:rsidR="0028160F">
        <w:t>Форма отчета 0503190 «Сведения о вложениях в объекты недвижимого</w:t>
      </w:r>
      <w:r w:rsidR="007258A4">
        <w:t xml:space="preserve"> </w:t>
      </w:r>
      <w:r w:rsidR="0028160F">
        <w:t>имущества</w:t>
      </w:r>
      <w:r w:rsidR="009247C7">
        <w:t>, объектах незавершенного строительства»</w:t>
      </w:r>
      <w:r w:rsidR="007258A4">
        <w:t xml:space="preserve"> отражены данные</w:t>
      </w:r>
      <w:r w:rsidR="0037729E">
        <w:t xml:space="preserve"> кассовых расходов</w:t>
      </w:r>
      <w:r w:rsidR="007258A4">
        <w:t xml:space="preserve"> </w:t>
      </w:r>
      <w:r w:rsidR="000F7C53">
        <w:t>по объектам незавершенного строительства по счету</w:t>
      </w:r>
      <w:r w:rsidR="00516BF5">
        <w:t xml:space="preserve"> 010611000</w:t>
      </w:r>
      <w:r w:rsidR="002770E5">
        <w:t xml:space="preserve"> с начала реализации</w:t>
      </w:r>
      <w:r w:rsidR="00F02978">
        <w:t xml:space="preserve"> инвестиционного проекта</w:t>
      </w:r>
      <w:r w:rsidR="00B061BD">
        <w:t>:</w:t>
      </w:r>
      <w:r w:rsidR="00BC3EF1">
        <w:t xml:space="preserve"> </w:t>
      </w:r>
      <w:r w:rsidR="00B061BD">
        <w:t xml:space="preserve">- </w:t>
      </w:r>
      <w:r w:rsidR="008A01FA">
        <w:t>«</w:t>
      </w:r>
      <w:r w:rsidR="00F02978">
        <w:t>Строительство детского сада на 49 мест по адресу</w:t>
      </w:r>
      <w:r w:rsidR="00EC6862">
        <w:t>: п. Чистополянский, в районе жилого дома</w:t>
      </w:r>
      <w:r w:rsidR="008713E6">
        <w:t xml:space="preserve"> </w:t>
      </w:r>
      <w:r w:rsidR="00EC6862">
        <w:t xml:space="preserve"> № 18 по ул. Матросова</w:t>
      </w:r>
      <w:r w:rsidR="006D4788">
        <w:t>»</w:t>
      </w:r>
      <w:r w:rsidR="00EC6862">
        <w:t xml:space="preserve"> составили</w:t>
      </w:r>
      <w:r w:rsidR="00BC3EF1">
        <w:t xml:space="preserve"> </w:t>
      </w:r>
      <w:r w:rsidR="00EC6862" w:rsidRPr="008A01FA">
        <w:rPr>
          <w:b/>
          <w:i/>
        </w:rPr>
        <w:t>95</w:t>
      </w:r>
      <w:r w:rsidR="00051F15" w:rsidRPr="008A01FA">
        <w:rPr>
          <w:b/>
          <w:i/>
        </w:rPr>
        <w:t> </w:t>
      </w:r>
      <w:r w:rsidR="00EC6862" w:rsidRPr="008A01FA">
        <w:rPr>
          <w:b/>
          <w:i/>
        </w:rPr>
        <w:t>158</w:t>
      </w:r>
      <w:r w:rsidR="00051F15" w:rsidRPr="008A01FA">
        <w:rPr>
          <w:b/>
          <w:i/>
        </w:rPr>
        <w:t>,9 тыс. рублей</w:t>
      </w:r>
      <w:r w:rsidR="00D65745">
        <w:t>;</w:t>
      </w:r>
    </w:p>
    <w:p w:rsidR="0028160F" w:rsidRDefault="00B061BD" w:rsidP="005E0FBB">
      <w:pPr>
        <w:tabs>
          <w:tab w:val="left" w:pos="0"/>
        </w:tabs>
        <w:autoSpaceDN w:val="0"/>
        <w:adjustRightInd w:val="0"/>
        <w:jc w:val="both"/>
      </w:pPr>
      <w:r>
        <w:t>- разработка ПСД на капитальный ремонт здания</w:t>
      </w:r>
      <w:r w:rsidR="00C05C0B">
        <w:t xml:space="preserve"> МКУК «Историко-Художественный музей им. М.К. Янгеля</w:t>
      </w:r>
      <w:r w:rsidR="006D4788">
        <w:t xml:space="preserve">» </w:t>
      </w:r>
      <w:r w:rsidR="00D65745">
        <w:t xml:space="preserve"> </w:t>
      </w:r>
      <w:r w:rsidR="006D4788">
        <w:t xml:space="preserve">- </w:t>
      </w:r>
      <w:r w:rsidR="006D4788" w:rsidRPr="006D4788">
        <w:rPr>
          <w:b/>
          <w:i/>
        </w:rPr>
        <w:t>450,0 тыс. рублей.</w:t>
      </w:r>
      <w:r w:rsidR="00516BF5" w:rsidRPr="006D4788">
        <w:rPr>
          <w:b/>
          <w:i/>
        </w:rPr>
        <w:t xml:space="preserve"> </w:t>
      </w:r>
      <w:r w:rsidR="004F42DE">
        <w:t xml:space="preserve">      </w:t>
      </w:r>
    </w:p>
    <w:p w:rsidR="005B47C8" w:rsidRDefault="00187508" w:rsidP="005E0FBB">
      <w:pPr>
        <w:tabs>
          <w:tab w:val="left" w:pos="0"/>
        </w:tabs>
        <w:autoSpaceDN w:val="0"/>
        <w:adjustRightInd w:val="0"/>
        <w:jc w:val="both"/>
      </w:pPr>
      <w:r>
        <w:t xml:space="preserve">        </w:t>
      </w:r>
      <w:r w:rsidR="004F42DE">
        <w:t>Бюджетная отчетность составлена в соответствии со структурой и кодами бюджетной классификации, которые применялись при утверждении</w:t>
      </w:r>
      <w:r w:rsidR="00E05E5C">
        <w:t xml:space="preserve"> и изменениях</w:t>
      </w:r>
      <w:r w:rsidR="004F42DE">
        <w:t xml:space="preserve"> Решения Думы Нижнеилимского муниципального района от 2</w:t>
      </w:r>
      <w:r w:rsidR="000E0395">
        <w:t>7</w:t>
      </w:r>
      <w:r w:rsidR="004F42DE">
        <w:t>.12.201</w:t>
      </w:r>
      <w:r w:rsidR="000E0395">
        <w:t>8</w:t>
      </w:r>
      <w:r w:rsidR="004F42DE">
        <w:t xml:space="preserve"> года № </w:t>
      </w:r>
      <w:r w:rsidR="000E0395">
        <w:t>373</w:t>
      </w:r>
      <w:r w:rsidR="004F42DE">
        <w:t xml:space="preserve"> «О бюджете муниципального образовани</w:t>
      </w:r>
      <w:r w:rsidR="00DE499E">
        <w:t>я «Нижнеилимский район»  на 20</w:t>
      </w:r>
      <w:r w:rsidR="000E0395">
        <w:t>20</w:t>
      </w:r>
      <w:r w:rsidR="004F42DE">
        <w:t xml:space="preserve"> год и на плановый период 20</w:t>
      </w:r>
      <w:r w:rsidR="00DE499E">
        <w:t>2</w:t>
      </w:r>
      <w:r w:rsidR="000E0395">
        <w:t>1</w:t>
      </w:r>
      <w:r w:rsidR="004F42DE">
        <w:t xml:space="preserve"> и 20</w:t>
      </w:r>
      <w:r w:rsidR="000E0395">
        <w:t>22</w:t>
      </w:r>
      <w:r w:rsidR="004F42DE">
        <w:t xml:space="preserve"> годов»</w:t>
      </w:r>
      <w:r w:rsidR="005B47C8">
        <w:t>.</w:t>
      </w:r>
    </w:p>
    <w:p w:rsidR="005E0FBB" w:rsidRDefault="001401B3" w:rsidP="005E0FBB">
      <w:pPr>
        <w:tabs>
          <w:tab w:val="left" w:pos="0"/>
        </w:tabs>
        <w:autoSpaceDN w:val="0"/>
        <w:adjustRightInd w:val="0"/>
        <w:jc w:val="both"/>
      </w:pPr>
      <w:r>
        <w:t xml:space="preserve">        По информации, представленной в Пояснительной записке ф. 0503160, по состоянию на 01.01.2020 года в МО «Нижнеилимский район» за отчетный период осуществляли свою деятельность </w:t>
      </w:r>
      <w:r w:rsidRPr="00302AD6">
        <w:rPr>
          <w:b/>
          <w:i/>
        </w:rPr>
        <w:t>1</w:t>
      </w:r>
      <w:r w:rsidR="00FA46B0">
        <w:rPr>
          <w:b/>
          <w:i/>
        </w:rPr>
        <w:t>5</w:t>
      </w:r>
      <w:r>
        <w:t xml:space="preserve"> бюджетных учреждений, подведомственные Департаменту образования администрации района и </w:t>
      </w:r>
      <w:r>
        <w:rPr>
          <w:b/>
          <w:i/>
        </w:rPr>
        <w:t>2</w:t>
      </w:r>
      <w:r>
        <w:t xml:space="preserve"> бюджетных учреждения – культуры подведомственные администрации района. Согласно годового отчета </w:t>
      </w:r>
      <w:r w:rsidRPr="00302AD6">
        <w:rPr>
          <w:b/>
          <w:i/>
        </w:rPr>
        <w:t>ф. 050372</w:t>
      </w:r>
      <w:r>
        <w:rPr>
          <w:b/>
          <w:i/>
        </w:rPr>
        <w:t>3</w:t>
      </w:r>
      <w:r>
        <w:t xml:space="preserve"> в 2019 году бюджетные учреждения района получили субсидию на выполнение муниципального задания в объеме  </w:t>
      </w:r>
      <w:r w:rsidRPr="00992655">
        <w:rPr>
          <w:b/>
          <w:i/>
        </w:rPr>
        <w:t>510 480,8 тыс. рублей</w:t>
      </w:r>
      <w:r w:rsidRPr="00E23BC0">
        <w:t>,</w:t>
      </w:r>
      <w:r w:rsidRPr="0032137F">
        <w:t xml:space="preserve"> средства от оказания платных услуг</w:t>
      </w:r>
      <w:r>
        <w:t xml:space="preserve"> </w:t>
      </w:r>
      <w:r w:rsidRPr="001E7F0E">
        <w:rPr>
          <w:b/>
          <w:i/>
        </w:rPr>
        <w:t>35 016,7 тыс. рублей</w:t>
      </w:r>
      <w:r>
        <w:rPr>
          <w:b/>
          <w:i/>
        </w:rPr>
        <w:t xml:space="preserve">, </w:t>
      </w:r>
      <w:r w:rsidRPr="00C24C7D">
        <w:t xml:space="preserve">из них </w:t>
      </w:r>
      <w:r>
        <w:t xml:space="preserve">по </w:t>
      </w:r>
      <w:r w:rsidRPr="00144AE7">
        <w:t xml:space="preserve">МБУК «РДК «Горняк» </w:t>
      </w:r>
      <w:r>
        <w:t xml:space="preserve"> доход</w:t>
      </w:r>
      <w:r w:rsidR="00B8202A">
        <w:t>ы</w:t>
      </w:r>
      <w:r>
        <w:t xml:space="preserve"> от оказания платных услуг </w:t>
      </w:r>
      <w:r w:rsidR="00502114">
        <w:t xml:space="preserve">в отчетный период </w:t>
      </w:r>
      <w:r>
        <w:t>составил</w:t>
      </w:r>
      <w:r w:rsidR="00B8202A">
        <w:t>и</w:t>
      </w:r>
      <w:r>
        <w:t xml:space="preserve"> </w:t>
      </w:r>
      <w:r w:rsidRPr="00CC763B">
        <w:rPr>
          <w:b/>
          <w:i/>
        </w:rPr>
        <w:t>3 327,9 тыс. рублей</w:t>
      </w:r>
      <w:r>
        <w:rPr>
          <w:b/>
          <w:i/>
        </w:rPr>
        <w:t>,</w:t>
      </w:r>
      <w:r w:rsidRPr="00CC763B">
        <w:rPr>
          <w:b/>
          <w:i/>
        </w:rPr>
        <w:t xml:space="preserve"> </w:t>
      </w:r>
      <w:r w:rsidRPr="009A1579">
        <w:t>или</w:t>
      </w:r>
      <w:r>
        <w:rPr>
          <w:b/>
          <w:i/>
        </w:rPr>
        <w:t xml:space="preserve"> </w:t>
      </w:r>
      <w:r>
        <w:t>100% план</w:t>
      </w:r>
      <w:r w:rsidR="00502114">
        <w:t>овых показателей</w:t>
      </w:r>
      <w:r>
        <w:t>. В</w:t>
      </w:r>
      <w:r w:rsidRPr="002E14E2">
        <w:t>сего поступления</w:t>
      </w:r>
      <w:r>
        <w:t xml:space="preserve"> по текущим операциям</w:t>
      </w:r>
      <w:r w:rsidRPr="002E14E2">
        <w:t xml:space="preserve"> за отчетный период составили </w:t>
      </w:r>
      <w:r>
        <w:t xml:space="preserve"> </w:t>
      </w:r>
      <w:r w:rsidRPr="00992655">
        <w:rPr>
          <w:b/>
          <w:i/>
        </w:rPr>
        <w:t>585 378,4 тыс. рублей</w:t>
      </w:r>
      <w:r>
        <w:t xml:space="preserve">, </w:t>
      </w:r>
      <w:r w:rsidRPr="002E14E2">
        <w:t>что на</w:t>
      </w:r>
      <w:r>
        <w:t xml:space="preserve"> </w:t>
      </w:r>
      <w:r w:rsidRPr="002E14E2">
        <w:t xml:space="preserve"> </w:t>
      </w:r>
      <w:r w:rsidRPr="00992655">
        <w:rPr>
          <w:b/>
          <w:i/>
        </w:rPr>
        <w:t>31 377,6</w:t>
      </w:r>
      <w:r>
        <w:t xml:space="preserve"> </w:t>
      </w:r>
      <w:r w:rsidR="00502114">
        <w:t>тыс. рублей</w:t>
      </w:r>
      <w:r>
        <w:t xml:space="preserve"> </w:t>
      </w:r>
      <w:r w:rsidRPr="002E14E2">
        <w:t>больше</w:t>
      </w:r>
      <w:r>
        <w:t xml:space="preserve"> 2018 года.       </w:t>
      </w:r>
      <w:r w:rsidR="005E0FBB">
        <w:t xml:space="preserve">     </w:t>
      </w:r>
    </w:p>
    <w:p w:rsidR="005E0FBB" w:rsidRDefault="005E0FBB" w:rsidP="005E0FBB">
      <w:pPr>
        <w:tabs>
          <w:tab w:val="left" w:pos="0"/>
        </w:tabs>
        <w:autoSpaceDN w:val="0"/>
        <w:adjustRightInd w:val="0"/>
        <w:jc w:val="both"/>
      </w:pPr>
      <w:r>
        <w:t xml:space="preserve">        В составе годовой отчетности</w:t>
      </w:r>
      <w:r w:rsidR="00FD085A">
        <w:t>,</w:t>
      </w:r>
      <w:r>
        <w:t xml:space="preserve"> </w:t>
      </w:r>
      <w:r w:rsidRPr="004C037E">
        <w:rPr>
          <w:rStyle w:val="af5"/>
          <w:bCs/>
          <w:i w:val="0"/>
          <w:color w:val="000000"/>
          <w:shd w:val="clear" w:color="auto" w:fill="FFFFFF"/>
        </w:rPr>
        <w:t>установленн</w:t>
      </w:r>
      <w:r>
        <w:rPr>
          <w:rStyle w:val="af5"/>
          <w:bCs/>
          <w:i w:val="0"/>
          <w:color w:val="000000"/>
          <w:shd w:val="clear" w:color="auto" w:fill="FFFFFF"/>
        </w:rPr>
        <w:t>ой</w:t>
      </w:r>
      <w:r w:rsidRPr="004C037E">
        <w:rPr>
          <w:rStyle w:val="af5"/>
          <w:bCs/>
          <w:i w:val="0"/>
          <w:color w:val="000000"/>
          <w:shd w:val="clear" w:color="auto" w:fill="FFFFFF"/>
        </w:rPr>
        <w:t xml:space="preserve"> статьей 264.1 Бюджетного кодекса РФ</w:t>
      </w:r>
      <w:r>
        <w:rPr>
          <w:rStyle w:val="af5"/>
          <w:rFonts w:ascii="Arial" w:hAnsi="Arial" w:cs="Arial"/>
          <w:b/>
          <w:bCs/>
          <w:color w:val="000000"/>
          <w:sz w:val="21"/>
          <w:szCs w:val="21"/>
          <w:shd w:val="clear" w:color="auto" w:fill="FFFFFF"/>
        </w:rPr>
        <w:t xml:space="preserve">, </w:t>
      </w:r>
      <w:r>
        <w:t xml:space="preserve">МО «Нижнеилимский район» в соответствии с Инструкцией № 33н представлена консолидированная бюджетная отчетность бюджетных учреждений. </w:t>
      </w:r>
    </w:p>
    <w:p w:rsidR="006D58A8" w:rsidRDefault="001C0286" w:rsidP="005E0FBB">
      <w:pPr>
        <w:pStyle w:val="Standard"/>
        <w:widowControl w:val="0"/>
        <w:autoSpaceDE w:val="0"/>
        <w:spacing w:line="100" w:lineRule="atLeast"/>
        <w:jc w:val="both"/>
        <w:rPr>
          <w:shd w:val="clear" w:color="auto" w:fill="FFFFFF"/>
        </w:rPr>
      </w:pPr>
      <w:r>
        <w:t xml:space="preserve">       </w:t>
      </w:r>
      <w:r w:rsidR="00BD790C">
        <w:t xml:space="preserve">В ходе </w:t>
      </w:r>
      <w:r w:rsidR="00E32A45">
        <w:t xml:space="preserve">проведения </w:t>
      </w:r>
      <w:r w:rsidR="00BD790C">
        <w:t xml:space="preserve">проверки </w:t>
      </w:r>
      <w:r w:rsidR="00E32A45">
        <w:t xml:space="preserve">годовой </w:t>
      </w:r>
      <w:r w:rsidR="00BD790C">
        <w:t xml:space="preserve">бюджетной </w:t>
      </w:r>
      <w:r w:rsidR="00775515">
        <w:t>о</w:t>
      </w:r>
      <w:r w:rsidR="00BD790C">
        <w:t>тчетности</w:t>
      </w:r>
      <w:r w:rsidR="00775515">
        <w:t xml:space="preserve"> проведена оценка </w:t>
      </w:r>
      <w:r w:rsidR="003D635E">
        <w:t>выполнения главными распределителями бюджетных средств</w:t>
      </w:r>
      <w:r w:rsidR="002E5A03">
        <w:t>, бюджетными учреждениями</w:t>
      </w:r>
      <w:r w:rsidR="009C5D34">
        <w:t xml:space="preserve"> </w:t>
      </w:r>
      <w:r w:rsidR="009B2892">
        <w:t xml:space="preserve">Нижнеилимского района </w:t>
      </w:r>
      <w:r w:rsidR="009C5D34">
        <w:t xml:space="preserve">муниципального </w:t>
      </w:r>
      <w:r w:rsidR="009C5D34" w:rsidRPr="00E32A45">
        <w:t>задания</w:t>
      </w:r>
      <w:r w:rsidR="00777449">
        <w:t>,</w:t>
      </w:r>
      <w:r w:rsidR="005D513A">
        <w:t xml:space="preserve"> </w:t>
      </w:r>
      <w:r w:rsidR="00777449">
        <w:t xml:space="preserve">его </w:t>
      </w:r>
      <w:r w:rsidR="005D513A">
        <w:t>а</w:t>
      </w:r>
      <w:r w:rsidR="00E32A45" w:rsidRPr="00E32A45">
        <w:rPr>
          <w:shd w:val="clear" w:color="auto" w:fill="FFFFFF"/>
        </w:rPr>
        <w:t>нализ и обоснование взаимосвязи объема (структуры) расходов и результатов деятельности субъект</w:t>
      </w:r>
      <w:r w:rsidR="00777449">
        <w:rPr>
          <w:shd w:val="clear" w:color="auto" w:fill="FFFFFF"/>
        </w:rPr>
        <w:t>ов</w:t>
      </w:r>
      <w:r w:rsidR="00E32A45" w:rsidRPr="00E32A45">
        <w:rPr>
          <w:shd w:val="clear" w:color="auto" w:fill="FFFFFF"/>
        </w:rPr>
        <w:t> </w:t>
      </w:r>
      <w:r w:rsidR="00E32A45" w:rsidRPr="00E32A45">
        <w:rPr>
          <w:b/>
          <w:bCs/>
          <w:shd w:val="clear" w:color="auto" w:fill="FFFFFF"/>
        </w:rPr>
        <w:t>бюджетного</w:t>
      </w:r>
      <w:r w:rsidR="00E32A45" w:rsidRPr="00E32A45">
        <w:rPr>
          <w:shd w:val="clear" w:color="auto" w:fill="FFFFFF"/>
        </w:rPr>
        <w:t> планирования в</w:t>
      </w:r>
      <w:r w:rsidR="00073BB1">
        <w:rPr>
          <w:shd w:val="clear" w:color="auto" w:fill="FFFFFF"/>
        </w:rPr>
        <w:t xml:space="preserve"> отчетном периоде. </w:t>
      </w:r>
      <w:r w:rsidR="00C850A1">
        <w:rPr>
          <w:shd w:val="clear" w:color="auto" w:fill="FFFFFF"/>
        </w:rPr>
        <w:t>В</w:t>
      </w:r>
      <w:r w:rsidR="001401B3">
        <w:t xml:space="preserve"> отчетах Контрольно-счетной палаты по результатам проведенных контрольных мероприятий за 2019 год отмечалось, что планирование субсидий на финансовое обеспечение выполнения муниципальных заданий на оказание муниципальных услуг (выполнения работ) должно производиться в соответствии с </w:t>
      </w:r>
      <w:r w:rsidR="001401B3" w:rsidRPr="00045BB3">
        <w:t>Порядк</w:t>
      </w:r>
      <w:r w:rsidR="001401B3">
        <w:t>ом</w:t>
      </w:r>
      <w:r w:rsidR="001401B3" w:rsidRPr="00045BB3">
        <w:t xml:space="preserve"> формирования и финансового обеспечения выполнения муниципального задания на оказание муниципальных услуг (выполнение работ) на территории муниципального образования «Нижнеилимский район</w:t>
      </w:r>
      <w:r w:rsidR="001401B3">
        <w:t xml:space="preserve"> в отношении муниципальных учреждений Нижнеилимского муниципального района, </w:t>
      </w:r>
      <w:r w:rsidR="001401B3">
        <w:lastRenderedPageBreak/>
        <w:t>утвержденным</w:t>
      </w:r>
      <w:r w:rsidR="001401B3" w:rsidRPr="009A476D">
        <w:t xml:space="preserve"> </w:t>
      </w:r>
      <w:r w:rsidR="001401B3">
        <w:t>Постановлением администрации района от 14.03.2018 № 197. Вместе с тем, в</w:t>
      </w:r>
      <w:r w:rsidR="001401B3" w:rsidRPr="00144AE7">
        <w:t xml:space="preserve"> нарушение требований Порядка формирования муниципального задания… (п.31 в редакции постановления администрации района от № 771, п.2 в редакции постановления администрации района от 14.03.2018г. № 197) нормативные затраты на оказание муниципальных услуг, на основании которых рассчитывается объем финансового обеспечения выполнения муниципального задания, не учитывались при формировании обоснований бюджетных ассигнований районного бюджета на 2019 год и плановый период 2020 и 2021 годов, поскольку такие нормативные затраты при составлении бюджета отсутствовали и были утверждены в течение соответствующего финансового года (постановления администрации района от 22.06.2018г. № 588, от № 455 от 22.04.2019</w:t>
      </w:r>
      <w:r w:rsidR="001401B3">
        <w:t xml:space="preserve"> </w:t>
      </w:r>
      <w:r w:rsidR="001401B3" w:rsidRPr="00144AE7">
        <w:t>г. Таким образом, и объемы бюджетных ассигнований на финансовое обеспечение выполнения муниципальных заданий на соответствующие периоды  сформирова</w:t>
      </w:r>
      <w:r w:rsidR="001401B3">
        <w:t>ны без учета нормативных затрат.</w:t>
      </w:r>
      <w:r w:rsidR="001401B3">
        <w:rPr>
          <w:rFonts w:eastAsia="Times New Roman"/>
          <w:color w:val="000000"/>
          <w:lang w:eastAsia="ru-RU"/>
        </w:rPr>
        <w:t xml:space="preserve"> В проверяемом периоде произведена оплата расходов, не предусмотренных правовыми актами администрации района,</w:t>
      </w:r>
      <w:r w:rsidR="001401B3" w:rsidRPr="0026719A">
        <w:rPr>
          <w:rFonts w:eastAsia="Times New Roman"/>
          <w:color w:val="000000"/>
          <w:lang w:eastAsia="ru-RU"/>
        </w:rPr>
        <w:t xml:space="preserve"> </w:t>
      </w:r>
      <w:r w:rsidR="001401B3">
        <w:rPr>
          <w:rFonts w:eastAsia="Times New Roman"/>
          <w:color w:val="000000"/>
          <w:lang w:eastAsia="ru-RU"/>
        </w:rPr>
        <w:t>за счет средств субсидии на выполнение муниципального задания в сумме 230,1 тыс. рублей, что привело к расходованию средств субсидии на финансовое обеспечение муниципального задания на цели, не связанные с его выполнением.</w:t>
      </w:r>
    </w:p>
    <w:p w:rsidR="005E0FBB" w:rsidRPr="006D58A8" w:rsidRDefault="006D58A8" w:rsidP="005E0FBB">
      <w:pPr>
        <w:pStyle w:val="Standard"/>
        <w:widowControl w:val="0"/>
        <w:autoSpaceDE w:val="0"/>
        <w:spacing w:line="100" w:lineRule="atLeast"/>
        <w:jc w:val="both"/>
        <w:rPr>
          <w:shd w:val="clear" w:color="auto" w:fill="FFFFFF"/>
        </w:rPr>
      </w:pPr>
      <w:r>
        <w:rPr>
          <w:shd w:val="clear" w:color="auto" w:fill="FFFFFF"/>
        </w:rPr>
        <w:t xml:space="preserve">        </w:t>
      </w:r>
      <w:r w:rsidR="005E0FBB">
        <w:t>Исходя из вышеизложенного, годовая отчетность об исполнении консолидированного бюджета МО «Нижнеилимский район»</w:t>
      </w:r>
      <w:r w:rsidR="0011192C">
        <w:t xml:space="preserve"> в целом</w:t>
      </w:r>
      <w:r w:rsidR="005E0FBB">
        <w:t xml:space="preserve"> соответствует требованиям Порядка составления годовой отчетности и по основным параметрам является достоверной.</w:t>
      </w:r>
    </w:p>
    <w:p w:rsidR="004F42DE" w:rsidRDefault="00597D9F" w:rsidP="004F42DE">
      <w:pPr>
        <w:jc w:val="both"/>
      </w:pPr>
      <w:r>
        <w:t xml:space="preserve">        </w:t>
      </w:r>
      <w:r w:rsidR="004F42DE">
        <w:t>Факты неполноты бюджетной отчетности не выявлены.</w:t>
      </w:r>
    </w:p>
    <w:p w:rsidR="00656357" w:rsidRDefault="00656357" w:rsidP="004F42DE">
      <w:pPr>
        <w:jc w:val="both"/>
      </w:pPr>
      <w:r>
        <w:t xml:space="preserve">      </w:t>
      </w:r>
      <w:r w:rsidR="004F42DE">
        <w:t xml:space="preserve">  Контрольные соотношения показателей форм бюджетной отчетности </w:t>
      </w:r>
      <w:r w:rsidR="00A75524">
        <w:t>МО «Нижнеилимский район» за 2019</w:t>
      </w:r>
      <w:r w:rsidR="004F42DE">
        <w:t xml:space="preserve"> год соблюдены. Бюджетная отчетность соответствует установленным требованиям по составу, содержанию и представлению. Показатели бюджетной отчетности соответствуют информации, полученной в ходе внешней проверки бюджетной отчетности. </w:t>
      </w:r>
    </w:p>
    <w:p w:rsidR="004F42DE" w:rsidRDefault="00656357" w:rsidP="004F42DE">
      <w:pPr>
        <w:jc w:val="both"/>
      </w:pPr>
      <w:r>
        <w:t xml:space="preserve">        </w:t>
      </w:r>
      <w:r w:rsidR="004F42DE">
        <w:t>Показатели, отраженные в бюджетной отчетности МО «Нижнеилимский район», соответствуют показателям, утвержденным Решением о бюджете муниципального образования «Нижнеилимский район», а также показателям кассового плана исполнения бюджета Нижнеилимского муниципального района, и сводной бюджетной росписи бюджета муниципального образован</w:t>
      </w:r>
      <w:r w:rsidR="00A75524">
        <w:t>ия «Нижнеилимский район» на 2019</w:t>
      </w:r>
      <w:r w:rsidR="004F42DE">
        <w:t xml:space="preserve"> год (далее - сводная бюджетная роспись). Бюджетная отчетность соответствует требованиям законодательства Российской Федерации. </w:t>
      </w:r>
    </w:p>
    <w:p w:rsidR="00BC4181" w:rsidRDefault="00BC4181" w:rsidP="001D09F2">
      <w:pPr>
        <w:jc w:val="center"/>
        <w:rPr>
          <w:b/>
        </w:rPr>
      </w:pPr>
    </w:p>
    <w:p w:rsidR="00F72020" w:rsidRDefault="00031BE7" w:rsidP="001D09F2">
      <w:pPr>
        <w:jc w:val="center"/>
        <w:rPr>
          <w:b/>
        </w:rPr>
      </w:pPr>
      <w:r>
        <w:rPr>
          <w:b/>
        </w:rPr>
        <w:t>Основные выводы</w:t>
      </w:r>
    </w:p>
    <w:p w:rsidR="00627469" w:rsidRDefault="00627469" w:rsidP="009E6BC6">
      <w:pPr>
        <w:rPr>
          <w:b/>
        </w:rPr>
      </w:pPr>
    </w:p>
    <w:p w:rsidR="00B111F0" w:rsidRDefault="00540DA4" w:rsidP="00644804">
      <w:pPr>
        <w:tabs>
          <w:tab w:val="left" w:pos="567"/>
        </w:tabs>
        <w:jc w:val="both"/>
      </w:pPr>
      <w:r>
        <w:rPr>
          <w:b/>
        </w:rPr>
        <w:t xml:space="preserve">       </w:t>
      </w:r>
      <w:r w:rsidR="001362C4">
        <w:t xml:space="preserve"> </w:t>
      </w:r>
      <w:r w:rsidR="00B1191F">
        <w:t xml:space="preserve"> </w:t>
      </w:r>
      <w:r w:rsidR="002F5C11">
        <w:t>Годовой отчет об исполнении бюджета Нижнеилимск</w:t>
      </w:r>
      <w:r w:rsidR="00E85A45">
        <w:t xml:space="preserve">ого муниципального </w:t>
      </w:r>
      <w:r w:rsidR="002F5C11">
        <w:t xml:space="preserve"> район</w:t>
      </w:r>
      <w:r w:rsidR="00E85A45">
        <w:t>а</w:t>
      </w:r>
      <w:r w:rsidR="002F5C11">
        <w:t xml:space="preserve">  за 201</w:t>
      </w:r>
      <w:r w:rsidR="00C37C1F">
        <w:t>9</w:t>
      </w:r>
      <w:r w:rsidR="002F5C11">
        <w:t xml:space="preserve"> год для проведения внешней проверки своевременно представлен в Контрольно-счетную палату в виде </w:t>
      </w:r>
      <w:r w:rsidR="00C65117">
        <w:t>консолидированной</w:t>
      </w:r>
      <w:r w:rsidR="002F5C11">
        <w:t xml:space="preserve"> бюджетной отчетности муниципального образования «</w:t>
      </w:r>
      <w:r w:rsidR="004B7C13">
        <w:t>Нижнеилимский район»</w:t>
      </w:r>
      <w:r w:rsidR="002F5C11">
        <w:t>,</w:t>
      </w:r>
      <w:r w:rsidR="00C373EF">
        <w:t xml:space="preserve"> </w:t>
      </w:r>
      <w:r w:rsidR="002F5C11">
        <w:t xml:space="preserve">составленной </w:t>
      </w:r>
      <w:r w:rsidR="004B7C13">
        <w:t>Финансовым управлением администрации Нижнеилимского муниципального района</w:t>
      </w:r>
      <w:r w:rsidR="002F5C11">
        <w:t xml:space="preserve"> на основании сводной </w:t>
      </w:r>
      <w:r w:rsidR="006D1B18">
        <w:t xml:space="preserve">годовой </w:t>
      </w:r>
      <w:r w:rsidR="002F5C11">
        <w:t>бюджетной отчетности главных администраторов бюджетных средств</w:t>
      </w:r>
      <w:r w:rsidR="006D1B18">
        <w:t>, контрольных мероприятий</w:t>
      </w:r>
      <w:r w:rsidR="002F5C11">
        <w:t xml:space="preserve"> в соответствии с установленными требованиями</w:t>
      </w:r>
      <w:r w:rsidR="001F0927">
        <w:t xml:space="preserve"> бюджетного законодательства</w:t>
      </w:r>
      <w:r w:rsidR="002F5C11">
        <w:t>. Годовая бюджетная отчетность соответствует установленным формам</w:t>
      </w:r>
      <w:r w:rsidR="00B111F0">
        <w:t>.</w:t>
      </w:r>
      <w:r w:rsidR="001362C4">
        <w:t xml:space="preserve"> </w:t>
      </w:r>
    </w:p>
    <w:p w:rsidR="00440620" w:rsidRPr="00DD07E5" w:rsidRDefault="00C37C1F" w:rsidP="00540DA4">
      <w:pPr>
        <w:tabs>
          <w:tab w:val="left" w:pos="567"/>
        </w:tabs>
        <w:jc w:val="both"/>
        <w:rPr>
          <w:b/>
          <w:i/>
        </w:rPr>
      </w:pPr>
      <w:r>
        <w:t xml:space="preserve">     </w:t>
      </w:r>
      <w:r w:rsidR="00C373EF">
        <w:t xml:space="preserve">  </w:t>
      </w:r>
      <w:r w:rsidR="00561E1F">
        <w:t xml:space="preserve">КСП района отмечает, что </w:t>
      </w:r>
      <w:r w:rsidR="00440620">
        <w:t>о</w:t>
      </w:r>
      <w:r w:rsidR="00440620" w:rsidRPr="000C380D">
        <w:t>тчетные показатели являются достоверными</w:t>
      </w:r>
      <w:r w:rsidR="00EE10FB">
        <w:t>.</w:t>
      </w:r>
      <w:r w:rsidR="00440620" w:rsidRPr="000C380D">
        <w:t xml:space="preserve"> Необходимо обратить внимание, что замечания к составлению бюджетной отчетности в основном носят технический и аналитический характер. Основные замечания, отраженные в </w:t>
      </w:r>
      <w:r w:rsidR="00440620">
        <w:t>настоящем заключении</w:t>
      </w:r>
      <w:r w:rsidR="00440620" w:rsidRPr="000C380D">
        <w:t xml:space="preserve"> касались составления отдельных форм</w:t>
      </w:r>
      <w:r w:rsidR="00540DA4">
        <w:t xml:space="preserve"> ГРБС</w:t>
      </w:r>
      <w:r w:rsidR="00955E64">
        <w:t xml:space="preserve"> (приведены по тексту)</w:t>
      </w:r>
      <w:r w:rsidR="00D624C5">
        <w:t>.</w:t>
      </w:r>
      <w:r w:rsidR="00440620" w:rsidRPr="00DD07E5">
        <w:rPr>
          <w:b/>
          <w:i/>
        </w:rPr>
        <w:t xml:space="preserve"> </w:t>
      </w:r>
    </w:p>
    <w:p w:rsidR="00440620" w:rsidRPr="000C380D" w:rsidRDefault="00C37C1F" w:rsidP="00440620">
      <w:pPr>
        <w:jc w:val="both"/>
      </w:pPr>
      <w:r>
        <w:t xml:space="preserve">      </w:t>
      </w:r>
      <w:r w:rsidR="00440620">
        <w:t xml:space="preserve">  </w:t>
      </w:r>
      <w:r w:rsidR="00440620" w:rsidRPr="000C380D">
        <w:t xml:space="preserve">Выявленные отдельные отступления от требований действующих инструкций </w:t>
      </w:r>
      <w:r w:rsidR="00440620">
        <w:t xml:space="preserve">Минфина РФ </w:t>
      </w:r>
      <w:r w:rsidR="00440620" w:rsidRPr="000C380D">
        <w:t xml:space="preserve">на достоверность </w:t>
      </w:r>
      <w:r w:rsidR="00440620">
        <w:t>О</w:t>
      </w:r>
      <w:r w:rsidR="00440620" w:rsidRPr="000C380D">
        <w:t xml:space="preserve">тчета </w:t>
      </w:r>
      <w:r w:rsidR="00440620">
        <w:t xml:space="preserve">об исполнении бюджета МО «Нижнеилимский район» </w:t>
      </w:r>
      <w:r w:rsidR="00440620" w:rsidRPr="000C380D">
        <w:t xml:space="preserve">не </w:t>
      </w:r>
      <w:r w:rsidR="00440620">
        <w:t xml:space="preserve">повлияли и </w:t>
      </w:r>
      <w:r w:rsidR="00440620" w:rsidRPr="000C380D">
        <w:t>являются основанием для принятия указанных замечаний к сведению с целью повышения качества предоставляемой бюджетной отчетности главными администраторами бюджетных средст</w:t>
      </w:r>
      <w:r w:rsidR="00440620">
        <w:t>в.</w:t>
      </w:r>
    </w:p>
    <w:p w:rsidR="008271FB" w:rsidRDefault="00C57D5D" w:rsidP="00942EEE">
      <w:pPr>
        <w:tabs>
          <w:tab w:val="left" w:pos="709"/>
        </w:tabs>
        <w:ind w:firstLine="360"/>
        <w:jc w:val="both"/>
      </w:pPr>
      <w:r>
        <w:lastRenderedPageBreak/>
        <w:t>Д</w:t>
      </w:r>
      <w:r w:rsidR="00922D06">
        <w:t xml:space="preserve">остоверность годового отчета об исполнении бюджета МО «Нижнеилимский район» подтверждается отсутствием отклонений показателей отчета с показателями отчетов о кассовом поступлении и выбытии средств УФК по Иркутской области. </w:t>
      </w:r>
    </w:p>
    <w:p w:rsidR="00776326" w:rsidRPr="00776326" w:rsidRDefault="00C37C1F" w:rsidP="00B1191F">
      <w:pPr>
        <w:pStyle w:val="ae"/>
        <w:rPr>
          <w:sz w:val="24"/>
          <w:szCs w:val="24"/>
        </w:rPr>
      </w:pPr>
      <w:r>
        <w:rPr>
          <w:sz w:val="24"/>
          <w:szCs w:val="24"/>
        </w:rPr>
        <w:t xml:space="preserve"> </w:t>
      </w:r>
      <w:r w:rsidR="00B1191F">
        <w:rPr>
          <w:sz w:val="24"/>
          <w:szCs w:val="24"/>
        </w:rPr>
        <w:t xml:space="preserve">      </w:t>
      </w:r>
      <w:r w:rsidR="00922D06" w:rsidRPr="00776326">
        <w:rPr>
          <w:sz w:val="24"/>
          <w:szCs w:val="24"/>
        </w:rPr>
        <w:t>В целом</w:t>
      </w:r>
      <w:r w:rsidR="00B1191F">
        <w:rPr>
          <w:sz w:val="24"/>
          <w:szCs w:val="24"/>
        </w:rPr>
        <w:t>,</w:t>
      </w:r>
      <w:r w:rsidR="00922D06" w:rsidRPr="00776326">
        <w:rPr>
          <w:sz w:val="24"/>
          <w:szCs w:val="24"/>
        </w:rPr>
        <w:t xml:space="preserve"> при исполнении районного бюджета удалось сохранить приоритеты, расставленные на этапе формирования бюджета </w:t>
      </w:r>
      <w:r w:rsidR="006827C6">
        <w:rPr>
          <w:sz w:val="24"/>
          <w:szCs w:val="24"/>
        </w:rPr>
        <w:t>МО</w:t>
      </w:r>
      <w:r w:rsidR="00D624C5">
        <w:rPr>
          <w:sz w:val="24"/>
          <w:szCs w:val="24"/>
        </w:rPr>
        <w:t xml:space="preserve"> «Нижнеилимский район» на 201</w:t>
      </w:r>
      <w:r w:rsidR="001A6D3E">
        <w:rPr>
          <w:sz w:val="24"/>
          <w:szCs w:val="24"/>
        </w:rPr>
        <w:t>9</w:t>
      </w:r>
      <w:r w:rsidR="00A72D3B" w:rsidRPr="00776326">
        <w:rPr>
          <w:sz w:val="24"/>
          <w:szCs w:val="24"/>
        </w:rPr>
        <w:t xml:space="preserve"> </w:t>
      </w:r>
      <w:r w:rsidR="00922D06" w:rsidRPr="00776326">
        <w:rPr>
          <w:sz w:val="24"/>
          <w:szCs w:val="24"/>
        </w:rPr>
        <w:t>г</w:t>
      </w:r>
      <w:r w:rsidR="00211397" w:rsidRPr="00776326">
        <w:rPr>
          <w:sz w:val="24"/>
          <w:szCs w:val="24"/>
        </w:rPr>
        <w:t>од</w:t>
      </w:r>
      <w:r w:rsidR="00922D06" w:rsidRPr="00776326">
        <w:rPr>
          <w:sz w:val="24"/>
          <w:szCs w:val="24"/>
        </w:rPr>
        <w:t xml:space="preserve">. Как и в предыдущие </w:t>
      </w:r>
      <w:r w:rsidR="008271FB" w:rsidRPr="00776326">
        <w:rPr>
          <w:sz w:val="24"/>
          <w:szCs w:val="24"/>
        </w:rPr>
        <w:t>годы,</w:t>
      </w:r>
      <w:r w:rsidR="00922D06" w:rsidRPr="00776326">
        <w:rPr>
          <w:sz w:val="24"/>
          <w:szCs w:val="24"/>
        </w:rPr>
        <w:t xml:space="preserve"> исполнение </w:t>
      </w:r>
      <w:r w:rsidR="00EB033B" w:rsidRPr="00776326">
        <w:rPr>
          <w:sz w:val="24"/>
          <w:szCs w:val="24"/>
        </w:rPr>
        <w:t xml:space="preserve">бюджета </w:t>
      </w:r>
      <w:r w:rsidR="00922D06" w:rsidRPr="00776326">
        <w:rPr>
          <w:sz w:val="24"/>
          <w:szCs w:val="24"/>
        </w:rPr>
        <w:t>носит социальную направленность.</w:t>
      </w:r>
      <w:r w:rsidR="00776326" w:rsidRPr="00776326">
        <w:rPr>
          <w:sz w:val="24"/>
          <w:szCs w:val="24"/>
        </w:rPr>
        <w:t xml:space="preserve"> Имеет место тенденция увеличения собственных доходов бюджета и  увеличение безвозмездных поступлений из областного бюджета.</w:t>
      </w:r>
    </w:p>
    <w:p w:rsidR="00614BCB" w:rsidRDefault="00901600" w:rsidP="00644804">
      <w:pPr>
        <w:ind w:firstLine="567"/>
        <w:jc w:val="both"/>
      </w:pPr>
      <w:r>
        <w:t xml:space="preserve"> </w:t>
      </w:r>
      <w:r w:rsidR="00D624C5">
        <w:t>В те</w:t>
      </w:r>
      <w:r w:rsidR="001A6D3E">
        <w:t>чение 2019</w:t>
      </w:r>
      <w:r w:rsidR="008E437F">
        <w:t xml:space="preserve"> года в бюджет района было внесено </w:t>
      </w:r>
      <w:r w:rsidR="001A6D3E">
        <w:t>4</w:t>
      </w:r>
      <w:r w:rsidR="0049415F">
        <w:t xml:space="preserve"> изменени</w:t>
      </w:r>
      <w:r w:rsidR="001A6D3E">
        <w:t>я</w:t>
      </w:r>
      <w:r w:rsidR="0062335B">
        <w:t xml:space="preserve">, в результате которых плановые показатели по </w:t>
      </w:r>
      <w:r w:rsidR="0062335B" w:rsidRPr="00A57E7D">
        <w:rPr>
          <w:b/>
        </w:rPr>
        <w:t>доходам</w:t>
      </w:r>
      <w:r w:rsidR="0062335B">
        <w:t xml:space="preserve"> увеличены на </w:t>
      </w:r>
      <w:r w:rsidR="00536909" w:rsidRPr="00536909">
        <w:rPr>
          <w:b/>
          <w:i/>
        </w:rPr>
        <w:t>483 072,3</w:t>
      </w:r>
      <w:r w:rsidR="00F51A94" w:rsidRPr="00536909">
        <w:rPr>
          <w:b/>
          <w:i/>
        </w:rPr>
        <w:t xml:space="preserve"> тыс. рублей</w:t>
      </w:r>
      <w:r w:rsidR="00A95EBE">
        <w:t xml:space="preserve"> и составили</w:t>
      </w:r>
      <w:r w:rsidR="008607CA">
        <w:t xml:space="preserve"> </w:t>
      </w:r>
      <w:r w:rsidR="00536909">
        <w:rPr>
          <w:b/>
          <w:i/>
        </w:rPr>
        <w:t>1 934 677,4</w:t>
      </w:r>
      <w:r w:rsidR="008607CA" w:rsidRPr="008607CA">
        <w:rPr>
          <w:b/>
          <w:i/>
        </w:rPr>
        <w:t xml:space="preserve"> тыс. рублей</w:t>
      </w:r>
      <w:r w:rsidR="00D02EE1">
        <w:t>.</w:t>
      </w:r>
      <w:r w:rsidR="00357C58">
        <w:t xml:space="preserve"> Р</w:t>
      </w:r>
      <w:r w:rsidR="009763BF" w:rsidRPr="00AB10CF">
        <w:rPr>
          <w:b/>
        </w:rPr>
        <w:t>асходная</w:t>
      </w:r>
      <w:r w:rsidR="009763BF">
        <w:t xml:space="preserve"> часть бюджета увеличена на </w:t>
      </w:r>
      <w:r w:rsidR="00536909" w:rsidRPr="00536909">
        <w:rPr>
          <w:b/>
          <w:i/>
        </w:rPr>
        <w:t>447 343,2</w:t>
      </w:r>
      <w:r w:rsidR="009763BF" w:rsidRPr="00536909">
        <w:rPr>
          <w:b/>
          <w:i/>
        </w:rPr>
        <w:t xml:space="preserve"> тыс. рублей</w:t>
      </w:r>
      <w:r w:rsidR="00A57E7D">
        <w:t xml:space="preserve">. </w:t>
      </w:r>
      <w:r w:rsidR="00F32EE4" w:rsidRPr="00C850A1">
        <w:rPr>
          <w:b/>
        </w:rPr>
        <w:t>Р</w:t>
      </w:r>
      <w:r w:rsidR="0037121D" w:rsidRPr="00C850A1">
        <w:rPr>
          <w:b/>
        </w:rPr>
        <w:t>а</w:t>
      </w:r>
      <w:r w:rsidR="0037121D" w:rsidRPr="002C61B5">
        <w:rPr>
          <w:b/>
        </w:rPr>
        <w:t>сход</w:t>
      </w:r>
      <w:r w:rsidR="00D5271D">
        <w:rPr>
          <w:b/>
        </w:rPr>
        <w:t xml:space="preserve">ы </w:t>
      </w:r>
      <w:r w:rsidR="00D5271D" w:rsidRPr="00D5271D">
        <w:t>районного бюджета</w:t>
      </w:r>
      <w:r w:rsidR="00027207">
        <w:t xml:space="preserve"> при плане </w:t>
      </w:r>
      <w:r w:rsidR="00D67214">
        <w:rPr>
          <w:i/>
        </w:rPr>
        <w:t>1 493 971,4</w:t>
      </w:r>
      <w:r w:rsidR="007F5CD1" w:rsidRPr="00D02EE1">
        <w:rPr>
          <w:i/>
        </w:rPr>
        <w:t xml:space="preserve"> тыс. рублей</w:t>
      </w:r>
      <w:r w:rsidR="007F5CD1">
        <w:t xml:space="preserve"> исполнен</w:t>
      </w:r>
      <w:r w:rsidR="00D5271D">
        <w:t>ы</w:t>
      </w:r>
      <w:r w:rsidR="007F5CD1">
        <w:t xml:space="preserve"> в сумме </w:t>
      </w:r>
      <w:r w:rsidR="00B378F7" w:rsidRPr="00D02EE1">
        <w:rPr>
          <w:b/>
          <w:i/>
        </w:rPr>
        <w:t>1</w:t>
      </w:r>
      <w:r w:rsidR="00D67214">
        <w:rPr>
          <w:b/>
          <w:i/>
        </w:rPr>
        <w:t> 920 211,3</w:t>
      </w:r>
      <w:r w:rsidR="006A1152" w:rsidRPr="00D02EE1">
        <w:rPr>
          <w:b/>
          <w:i/>
        </w:rPr>
        <w:t xml:space="preserve"> тыс. рублей</w:t>
      </w:r>
      <w:r w:rsidR="006A1152">
        <w:t>.</w:t>
      </w:r>
      <w:r w:rsidR="00D10B54">
        <w:t xml:space="preserve"> </w:t>
      </w:r>
      <w:r w:rsidR="00D67214">
        <w:t xml:space="preserve">      </w:t>
      </w:r>
      <w:r w:rsidR="009D51CC" w:rsidRPr="009D51CC">
        <w:t xml:space="preserve">Превышение уровня исполнения доходной части бюджета </w:t>
      </w:r>
      <w:r w:rsidR="001C7A89">
        <w:t>МО «Нижнеилимский район»</w:t>
      </w:r>
      <w:r w:rsidR="009D51CC" w:rsidRPr="009D51CC">
        <w:t xml:space="preserve"> над его расходной частью </w:t>
      </w:r>
      <w:r w:rsidR="001C7A89">
        <w:t>при</w:t>
      </w:r>
      <w:r w:rsidR="009D51CC" w:rsidRPr="009D51CC">
        <w:t xml:space="preserve">вело </w:t>
      </w:r>
      <w:r w:rsidR="00BD4147">
        <w:t xml:space="preserve">к исполнению бюджета </w:t>
      </w:r>
      <w:r w:rsidR="00BD4147" w:rsidRPr="00D5271D">
        <w:rPr>
          <w:b/>
          <w:i/>
        </w:rPr>
        <w:t>с первичным профицитом</w:t>
      </w:r>
      <w:r w:rsidR="007109AC">
        <w:rPr>
          <w:b/>
          <w:i/>
        </w:rPr>
        <w:t xml:space="preserve"> (</w:t>
      </w:r>
      <w:r w:rsidR="00D67214">
        <w:rPr>
          <w:b/>
          <w:i/>
        </w:rPr>
        <w:t>14 466,1</w:t>
      </w:r>
      <w:r w:rsidR="007109AC">
        <w:rPr>
          <w:b/>
          <w:i/>
        </w:rPr>
        <w:t>7 тыс. рублей)</w:t>
      </w:r>
      <w:r w:rsidR="00FB6D39" w:rsidRPr="00D5271D">
        <w:rPr>
          <w:b/>
          <w:i/>
        </w:rPr>
        <w:t>,</w:t>
      </w:r>
      <w:r w:rsidR="00FB6D39">
        <w:t xml:space="preserve"> когда доходы превышают расходы  без учета расходов на обслуживание </w:t>
      </w:r>
      <w:r w:rsidR="000C3FEA">
        <w:t>муниципального долга.</w:t>
      </w:r>
      <w:r w:rsidR="00F83FD0">
        <w:t xml:space="preserve"> </w:t>
      </w:r>
    </w:p>
    <w:p w:rsidR="002B34D7" w:rsidRDefault="00F73DE3" w:rsidP="00644804">
      <w:pPr>
        <w:ind w:firstLine="567"/>
        <w:jc w:val="both"/>
      </w:pPr>
      <w:r>
        <w:t>Муниципальный долг по состоянию на 01.01.2019 года</w:t>
      </w:r>
      <w:r w:rsidR="00CC26D3">
        <w:t xml:space="preserve"> </w:t>
      </w:r>
      <w:r>
        <w:t>отсутствовал.</w:t>
      </w:r>
      <w:r w:rsidR="00CD605F">
        <w:t xml:space="preserve"> </w:t>
      </w:r>
      <w:r w:rsidR="00CC26D3">
        <w:t>За</w:t>
      </w:r>
      <w:r w:rsidR="00D67214">
        <w:t xml:space="preserve"> 201</w:t>
      </w:r>
      <w:r w:rsidR="00CC26D3">
        <w:t>9</w:t>
      </w:r>
      <w:r w:rsidR="00650B6D">
        <w:t xml:space="preserve"> год</w:t>
      </w:r>
      <w:r w:rsidR="00CC26D3">
        <w:t xml:space="preserve"> привлечение</w:t>
      </w:r>
      <w:r w:rsidR="00650B6D">
        <w:t xml:space="preserve"> </w:t>
      </w:r>
      <w:r w:rsidR="00F83FD0">
        <w:t>кредит</w:t>
      </w:r>
      <w:r w:rsidR="00CC26D3">
        <w:t>ных ресурсов не производилось.</w:t>
      </w:r>
      <w:r w:rsidR="00E139BE">
        <w:t xml:space="preserve"> М</w:t>
      </w:r>
      <w:r w:rsidR="0041630F">
        <w:t>униципальн</w:t>
      </w:r>
      <w:r w:rsidR="00E139BE">
        <w:t>ый</w:t>
      </w:r>
      <w:r w:rsidR="0041630F">
        <w:t xml:space="preserve"> долг</w:t>
      </w:r>
      <w:r w:rsidR="00E139BE">
        <w:t xml:space="preserve"> по состоянию на 01.01.2020 года</w:t>
      </w:r>
      <w:r w:rsidR="00614BCB">
        <w:t xml:space="preserve"> отсутствует.</w:t>
      </w:r>
    </w:p>
    <w:p w:rsidR="008E23AF" w:rsidRDefault="00653AAA" w:rsidP="008E23AF">
      <w:pPr>
        <w:jc w:val="both"/>
      </w:pPr>
      <w:r>
        <w:t xml:space="preserve"> </w:t>
      </w:r>
      <w:r w:rsidR="008774AC">
        <w:t xml:space="preserve">       </w:t>
      </w:r>
      <w:r w:rsidR="005A3A0E">
        <w:t>КСП района отмечает, что администрацией района в отчетном периоде прин</w:t>
      </w:r>
      <w:r w:rsidR="001A33AC">
        <w:t>и</w:t>
      </w:r>
      <w:r w:rsidR="005A3A0E">
        <w:t>мались определенные меры</w:t>
      </w:r>
      <w:r w:rsidR="00F52F92">
        <w:t>, направленные на формирование</w:t>
      </w:r>
      <w:r w:rsidR="00C16B9F">
        <w:t xml:space="preserve"> устойчивой доходной базы бюджета</w:t>
      </w:r>
      <w:r w:rsidR="00BE1A01">
        <w:t>.</w:t>
      </w:r>
      <w:r w:rsidR="00BE1A01" w:rsidRPr="00BE1A01">
        <w:rPr>
          <w:rFonts w:ascii="Arial" w:hAnsi="Arial" w:cs="Arial"/>
          <w:color w:val="5F5F5F"/>
          <w:sz w:val="15"/>
          <w:szCs w:val="15"/>
          <w:shd w:val="clear" w:color="auto" w:fill="FFFFFF"/>
        </w:rPr>
        <w:t xml:space="preserve"> </w:t>
      </w:r>
      <w:r w:rsidR="007D0444">
        <w:rPr>
          <w:shd w:val="clear" w:color="auto" w:fill="FFFFFF"/>
        </w:rPr>
        <w:t>Постановлениями</w:t>
      </w:r>
      <w:r w:rsidR="00CC3163">
        <w:rPr>
          <w:shd w:val="clear" w:color="auto" w:fill="FFFFFF"/>
        </w:rPr>
        <w:t xml:space="preserve"> и </w:t>
      </w:r>
      <w:r w:rsidR="0007165A">
        <w:rPr>
          <w:shd w:val="clear" w:color="auto" w:fill="FFFFFF"/>
        </w:rPr>
        <w:t>р</w:t>
      </w:r>
      <w:r w:rsidR="00CC3163">
        <w:rPr>
          <w:shd w:val="clear" w:color="auto" w:fill="FFFFFF"/>
        </w:rPr>
        <w:t>аспоряжениями</w:t>
      </w:r>
      <w:r w:rsidR="00BE1A01" w:rsidRPr="00BE1A01">
        <w:rPr>
          <w:shd w:val="clear" w:color="auto" w:fill="FFFFFF"/>
        </w:rPr>
        <w:t xml:space="preserve"> администрации</w:t>
      </w:r>
      <w:r w:rsidR="007D0444">
        <w:rPr>
          <w:shd w:val="clear" w:color="auto" w:fill="FFFFFF"/>
        </w:rPr>
        <w:t xml:space="preserve"> района были</w:t>
      </w:r>
      <w:r w:rsidR="00BE1A01" w:rsidRPr="00BE1A01">
        <w:rPr>
          <w:shd w:val="clear" w:color="auto" w:fill="FFFFFF"/>
        </w:rPr>
        <w:t xml:space="preserve"> утверждены планы мероприятий, в рамках которых</w:t>
      </w:r>
      <w:r w:rsidR="00B1191F">
        <w:rPr>
          <w:shd w:val="clear" w:color="auto" w:fill="FFFFFF"/>
        </w:rPr>
        <w:t>,</w:t>
      </w:r>
      <w:r w:rsidR="00BE1A01" w:rsidRPr="00BE1A01">
        <w:rPr>
          <w:shd w:val="clear" w:color="auto" w:fill="FFFFFF"/>
        </w:rPr>
        <w:t xml:space="preserve"> в целом</w:t>
      </w:r>
      <w:r w:rsidR="00B1191F">
        <w:rPr>
          <w:shd w:val="clear" w:color="auto" w:fill="FFFFFF"/>
        </w:rPr>
        <w:t>,</w:t>
      </w:r>
      <w:r w:rsidR="00BE1A01" w:rsidRPr="00BE1A01">
        <w:rPr>
          <w:shd w:val="clear" w:color="auto" w:fill="FFFFFF"/>
        </w:rPr>
        <w:t xml:space="preserve"> работа структурных подразделений администрации была нацелена на пополнение доходов бюджета.</w:t>
      </w:r>
      <w:r w:rsidR="00D22655">
        <w:rPr>
          <w:rStyle w:val="apple-converted-space"/>
          <w:shd w:val="clear" w:color="auto" w:fill="FFFFFF"/>
        </w:rPr>
        <w:t xml:space="preserve"> </w:t>
      </w:r>
      <w:r w:rsidR="009469CC">
        <w:rPr>
          <w:rStyle w:val="apple-converted-space"/>
          <w:shd w:val="clear" w:color="auto" w:fill="FFFFFF"/>
        </w:rPr>
        <w:t>Вместе</w:t>
      </w:r>
      <w:r w:rsidR="00B1191F">
        <w:rPr>
          <w:rStyle w:val="apple-converted-space"/>
          <w:shd w:val="clear" w:color="auto" w:fill="FFFFFF"/>
        </w:rPr>
        <w:t xml:space="preserve"> </w:t>
      </w:r>
      <w:r w:rsidR="009469CC">
        <w:rPr>
          <w:rStyle w:val="apple-converted-space"/>
          <w:shd w:val="clear" w:color="auto" w:fill="FFFFFF"/>
        </w:rPr>
        <w:t xml:space="preserve">с тем, </w:t>
      </w:r>
      <w:r w:rsidR="009469CC" w:rsidRPr="00653AAA">
        <w:rPr>
          <w:rStyle w:val="apple-converted-space"/>
          <w:b/>
          <w:i/>
          <w:shd w:val="clear" w:color="auto" w:fill="FFFFFF"/>
        </w:rPr>
        <w:t>недоимка</w:t>
      </w:r>
      <w:r w:rsidR="009469CC">
        <w:rPr>
          <w:rStyle w:val="apple-converted-space"/>
          <w:shd w:val="clear" w:color="auto" w:fill="FFFFFF"/>
        </w:rPr>
        <w:t xml:space="preserve"> по налогам и сборам в бюджет </w:t>
      </w:r>
      <w:r w:rsidR="0007165A">
        <w:rPr>
          <w:rStyle w:val="apple-converted-space"/>
          <w:shd w:val="clear" w:color="auto" w:fill="FFFFFF"/>
        </w:rPr>
        <w:t>МО «Нижнеилимский район» за 201</w:t>
      </w:r>
      <w:r w:rsidR="00522819">
        <w:rPr>
          <w:rStyle w:val="apple-converted-space"/>
          <w:shd w:val="clear" w:color="auto" w:fill="FFFFFF"/>
        </w:rPr>
        <w:t>9</w:t>
      </w:r>
      <w:r w:rsidR="009469CC">
        <w:rPr>
          <w:rStyle w:val="apple-converted-space"/>
          <w:shd w:val="clear" w:color="auto" w:fill="FFFFFF"/>
        </w:rPr>
        <w:t xml:space="preserve"> год составила</w:t>
      </w:r>
      <w:r w:rsidR="001E27FE">
        <w:rPr>
          <w:rStyle w:val="apple-converted-space"/>
          <w:shd w:val="clear" w:color="auto" w:fill="FFFFFF"/>
        </w:rPr>
        <w:t xml:space="preserve"> </w:t>
      </w:r>
      <w:r w:rsidR="00B35908">
        <w:rPr>
          <w:rStyle w:val="apple-converted-space"/>
          <w:shd w:val="clear" w:color="auto" w:fill="FFFFFF"/>
        </w:rPr>
        <w:t xml:space="preserve"> </w:t>
      </w:r>
      <w:r w:rsidR="00232883">
        <w:rPr>
          <w:rStyle w:val="apple-converted-space"/>
          <w:b/>
          <w:i/>
          <w:shd w:val="clear" w:color="auto" w:fill="FFFFFF"/>
        </w:rPr>
        <w:t>10 032,0</w:t>
      </w:r>
      <w:r w:rsidR="00D22655">
        <w:rPr>
          <w:rStyle w:val="apple-converted-space"/>
          <w:b/>
          <w:i/>
          <w:shd w:val="clear" w:color="auto" w:fill="FFFFFF"/>
        </w:rPr>
        <w:t xml:space="preserve"> </w:t>
      </w:r>
      <w:r w:rsidR="00B35908" w:rsidRPr="009873C3">
        <w:rPr>
          <w:rStyle w:val="apple-converted-space"/>
          <w:b/>
          <w:i/>
          <w:shd w:val="clear" w:color="auto" w:fill="FFFFFF"/>
        </w:rPr>
        <w:t>тыс. рублей</w:t>
      </w:r>
      <w:r w:rsidR="00FF22A9">
        <w:rPr>
          <w:rStyle w:val="apple-converted-space"/>
          <w:shd w:val="clear" w:color="auto" w:fill="FFFFFF"/>
        </w:rPr>
        <w:t>,</w:t>
      </w:r>
      <w:r w:rsidR="008A043E" w:rsidRPr="008A043E">
        <w:rPr>
          <w:rStyle w:val="apple-converted-space"/>
          <w:shd w:val="clear" w:color="auto" w:fill="FFFFFF"/>
        </w:rPr>
        <w:t xml:space="preserve"> </w:t>
      </w:r>
      <w:r w:rsidR="00136646">
        <w:rPr>
          <w:rStyle w:val="apple-converted-space"/>
          <w:shd w:val="clear" w:color="auto" w:fill="FFFFFF"/>
        </w:rPr>
        <w:t xml:space="preserve">при </w:t>
      </w:r>
      <w:r w:rsidR="003B294B">
        <w:rPr>
          <w:rStyle w:val="apple-converted-space"/>
          <w:shd w:val="clear" w:color="auto" w:fill="FFFFFF"/>
        </w:rPr>
        <w:t>к уровню 201</w:t>
      </w:r>
      <w:r w:rsidR="00522819">
        <w:rPr>
          <w:rStyle w:val="apple-converted-space"/>
          <w:shd w:val="clear" w:color="auto" w:fill="FFFFFF"/>
        </w:rPr>
        <w:t>8</w:t>
      </w:r>
      <w:r w:rsidR="003B294B">
        <w:rPr>
          <w:rStyle w:val="apple-converted-space"/>
          <w:shd w:val="clear" w:color="auto" w:fill="FFFFFF"/>
        </w:rPr>
        <w:t xml:space="preserve"> года </w:t>
      </w:r>
      <w:r w:rsidR="00136646">
        <w:rPr>
          <w:rStyle w:val="apple-converted-space"/>
          <w:shd w:val="clear" w:color="auto" w:fill="FFFFFF"/>
        </w:rPr>
        <w:t>это</w:t>
      </w:r>
      <w:r w:rsidR="003B294B">
        <w:rPr>
          <w:rStyle w:val="apple-converted-space"/>
          <w:shd w:val="clear" w:color="auto" w:fill="FFFFFF"/>
        </w:rPr>
        <w:t>т показатель</w:t>
      </w:r>
      <w:r w:rsidR="008A043E">
        <w:rPr>
          <w:rStyle w:val="apple-converted-space"/>
          <w:shd w:val="clear" w:color="auto" w:fill="FFFFFF"/>
        </w:rPr>
        <w:t xml:space="preserve"> сократил</w:t>
      </w:r>
      <w:r w:rsidR="003B294B">
        <w:rPr>
          <w:rStyle w:val="apple-converted-space"/>
          <w:shd w:val="clear" w:color="auto" w:fill="FFFFFF"/>
        </w:rPr>
        <w:t>ся</w:t>
      </w:r>
      <w:r w:rsidR="008A043E">
        <w:rPr>
          <w:rStyle w:val="apple-converted-space"/>
          <w:shd w:val="clear" w:color="auto" w:fill="FFFFFF"/>
        </w:rPr>
        <w:t xml:space="preserve"> в два раза</w:t>
      </w:r>
      <w:r w:rsidR="005A70B8">
        <w:rPr>
          <w:rStyle w:val="apple-converted-space"/>
          <w:shd w:val="clear" w:color="auto" w:fill="FFFFFF"/>
        </w:rPr>
        <w:t>,</w:t>
      </w:r>
      <w:r w:rsidR="008A043E">
        <w:rPr>
          <w:rStyle w:val="apple-converted-space"/>
          <w:shd w:val="clear" w:color="auto" w:fill="FFFFFF"/>
        </w:rPr>
        <w:t xml:space="preserve"> </w:t>
      </w:r>
      <w:r w:rsidR="00FF22A9">
        <w:rPr>
          <w:rStyle w:val="apple-converted-space"/>
          <w:shd w:val="clear" w:color="auto" w:fill="FFFFFF"/>
        </w:rPr>
        <w:t xml:space="preserve">в том числе </w:t>
      </w:r>
      <w:r w:rsidR="009C6A77">
        <w:rPr>
          <w:rStyle w:val="apple-converted-space"/>
          <w:shd w:val="clear" w:color="auto" w:fill="FFFFFF"/>
        </w:rPr>
        <w:t xml:space="preserve">по </w:t>
      </w:r>
      <w:r w:rsidR="00FF22A9">
        <w:rPr>
          <w:rStyle w:val="apple-converted-space"/>
          <w:shd w:val="clear" w:color="auto" w:fill="FFFFFF"/>
        </w:rPr>
        <w:t>налог</w:t>
      </w:r>
      <w:r w:rsidR="009C6A77">
        <w:rPr>
          <w:rStyle w:val="apple-converted-space"/>
          <w:shd w:val="clear" w:color="auto" w:fill="FFFFFF"/>
        </w:rPr>
        <w:t>у</w:t>
      </w:r>
      <w:r w:rsidR="00FF22A9">
        <w:rPr>
          <w:rStyle w:val="apple-converted-space"/>
          <w:shd w:val="clear" w:color="auto" w:fill="FFFFFF"/>
        </w:rPr>
        <w:t xml:space="preserve"> на доходы физических лиц </w:t>
      </w:r>
      <w:r w:rsidR="00092B31">
        <w:rPr>
          <w:rStyle w:val="apple-converted-space"/>
          <w:shd w:val="clear" w:color="auto" w:fill="FFFFFF"/>
        </w:rPr>
        <w:t>–</w:t>
      </w:r>
      <w:r w:rsidR="00FF22A9">
        <w:rPr>
          <w:rStyle w:val="apple-converted-space"/>
          <w:shd w:val="clear" w:color="auto" w:fill="FFFFFF"/>
        </w:rPr>
        <w:t xml:space="preserve"> </w:t>
      </w:r>
      <w:r w:rsidR="00C551FA" w:rsidRPr="00C551FA">
        <w:rPr>
          <w:b/>
          <w:i/>
        </w:rPr>
        <w:t xml:space="preserve">9 864,0 </w:t>
      </w:r>
      <w:r w:rsidR="000C57AB" w:rsidRPr="00C551FA">
        <w:rPr>
          <w:rStyle w:val="apple-converted-space"/>
          <w:b/>
          <w:i/>
          <w:shd w:val="clear" w:color="auto" w:fill="FFFFFF"/>
        </w:rPr>
        <w:t>тыс. рублей</w:t>
      </w:r>
      <w:r w:rsidR="009D5208">
        <w:rPr>
          <w:rStyle w:val="apple-converted-space"/>
          <w:b/>
          <w:i/>
          <w:shd w:val="clear" w:color="auto" w:fill="FFFFFF"/>
        </w:rPr>
        <w:t xml:space="preserve"> </w:t>
      </w:r>
      <w:r w:rsidR="009D5208" w:rsidRPr="009D5208">
        <w:rPr>
          <w:rStyle w:val="apple-converted-space"/>
          <w:shd w:val="clear" w:color="auto" w:fill="FFFFFF"/>
        </w:rPr>
        <w:t>(сократил</w:t>
      </w:r>
      <w:r w:rsidR="009D5208">
        <w:rPr>
          <w:rStyle w:val="apple-converted-space"/>
          <w:shd w:val="clear" w:color="auto" w:fill="FFFFFF"/>
        </w:rPr>
        <w:t>а</w:t>
      </w:r>
      <w:r w:rsidR="009D5208" w:rsidRPr="009D5208">
        <w:rPr>
          <w:rStyle w:val="apple-converted-space"/>
          <w:shd w:val="clear" w:color="auto" w:fill="FFFFFF"/>
        </w:rPr>
        <w:t xml:space="preserve">сь </w:t>
      </w:r>
      <w:r w:rsidR="009D23EC">
        <w:rPr>
          <w:rStyle w:val="apple-converted-space"/>
          <w:shd w:val="clear" w:color="auto" w:fill="FFFFFF"/>
        </w:rPr>
        <w:t>на 33%</w:t>
      </w:r>
      <w:r w:rsidR="009D5208" w:rsidRPr="009D5208">
        <w:rPr>
          <w:rStyle w:val="apple-converted-space"/>
          <w:shd w:val="clear" w:color="auto" w:fill="FFFFFF"/>
        </w:rPr>
        <w:t>)</w:t>
      </w:r>
      <w:r w:rsidR="000C57AB" w:rsidRPr="009D5208">
        <w:rPr>
          <w:rStyle w:val="apple-converted-space"/>
          <w:shd w:val="clear" w:color="auto" w:fill="FFFFFF"/>
        </w:rPr>
        <w:t>,</w:t>
      </w:r>
      <w:r w:rsidR="000C57AB">
        <w:rPr>
          <w:rStyle w:val="apple-converted-space"/>
          <w:shd w:val="clear" w:color="auto" w:fill="FFFFFF"/>
        </w:rPr>
        <w:t xml:space="preserve"> </w:t>
      </w:r>
      <w:r w:rsidR="00092B31">
        <w:rPr>
          <w:rStyle w:val="apple-converted-space"/>
          <w:shd w:val="clear" w:color="auto" w:fill="FFFFFF"/>
        </w:rPr>
        <w:t>недоимка по неналоговым доходам составила</w:t>
      </w:r>
      <w:r w:rsidR="009873C3">
        <w:rPr>
          <w:rStyle w:val="apple-converted-space"/>
          <w:shd w:val="clear" w:color="auto" w:fill="FFFFFF"/>
        </w:rPr>
        <w:t xml:space="preserve"> </w:t>
      </w:r>
      <w:r w:rsidR="008A7D0E">
        <w:rPr>
          <w:b/>
          <w:i/>
        </w:rPr>
        <w:t>27 587,7</w:t>
      </w:r>
      <w:r w:rsidR="001549F3" w:rsidRPr="001549F3">
        <w:rPr>
          <w:b/>
          <w:i/>
        </w:rPr>
        <w:t xml:space="preserve"> тыс. рублей</w:t>
      </w:r>
      <w:r w:rsidR="001549F3">
        <w:rPr>
          <w:b/>
        </w:rPr>
        <w:t>.</w:t>
      </w:r>
      <w:r w:rsidR="008E23AF">
        <w:t xml:space="preserve"> Доля задолженности в объеме поступлений налоговых и неналоговых доходов в бюджет района в период с 201</w:t>
      </w:r>
      <w:r w:rsidR="008A7D0E">
        <w:t>8</w:t>
      </w:r>
      <w:r w:rsidR="008E23AF">
        <w:t xml:space="preserve"> года по 201</w:t>
      </w:r>
      <w:r w:rsidR="008A7D0E">
        <w:t>9</w:t>
      </w:r>
      <w:r w:rsidR="008E23AF">
        <w:t xml:space="preserve"> год уменьшилась </w:t>
      </w:r>
      <w:r w:rsidR="00AF6C70">
        <w:t xml:space="preserve"> по налоговым доходам </w:t>
      </w:r>
      <w:r w:rsidR="008E23AF">
        <w:t xml:space="preserve">с </w:t>
      </w:r>
      <w:r w:rsidR="002C3CE8">
        <w:t>2,9%</w:t>
      </w:r>
      <w:r w:rsidR="008E23AF">
        <w:t xml:space="preserve"> до 2,</w:t>
      </w:r>
      <w:r w:rsidR="001B300C">
        <w:t>2</w:t>
      </w:r>
      <w:r w:rsidR="008E23AF">
        <w:t xml:space="preserve">%, по неналоговым доходам недоимка сократилась с </w:t>
      </w:r>
      <w:r w:rsidR="001B300C">
        <w:t>39,9</w:t>
      </w:r>
      <w:r w:rsidR="002F4698">
        <w:t>%</w:t>
      </w:r>
      <w:r w:rsidR="008E23AF">
        <w:t xml:space="preserve"> до </w:t>
      </w:r>
      <w:r w:rsidR="001B300C">
        <w:t>27,2</w:t>
      </w:r>
      <w:r w:rsidR="008E23AF">
        <w:t>% к исполненным поступлениям</w:t>
      </w:r>
      <w:r w:rsidR="00446F50">
        <w:t>.</w:t>
      </w:r>
      <w:r w:rsidR="008E23AF">
        <w:t xml:space="preserve"> </w:t>
      </w:r>
    </w:p>
    <w:p w:rsidR="00F64197" w:rsidRDefault="008774AC" w:rsidP="00901600">
      <w:pPr>
        <w:jc w:val="both"/>
      </w:pPr>
      <w:r>
        <w:t xml:space="preserve">        </w:t>
      </w:r>
      <w:r w:rsidR="00F64197">
        <w:t xml:space="preserve">В </w:t>
      </w:r>
      <w:r w:rsidR="006D28CD">
        <w:t xml:space="preserve">общих </w:t>
      </w:r>
      <w:r w:rsidR="00F64197">
        <w:t>расходах бюджета района</w:t>
      </w:r>
      <w:r w:rsidR="00AB10CF">
        <w:t xml:space="preserve"> </w:t>
      </w:r>
      <w:r w:rsidR="009B7C40">
        <w:t>обязательства</w:t>
      </w:r>
      <w:r w:rsidR="00F64197">
        <w:t>, направленны</w:t>
      </w:r>
      <w:r w:rsidR="009B7C40">
        <w:t>е</w:t>
      </w:r>
      <w:r w:rsidR="00F64197">
        <w:t xml:space="preserve"> на </w:t>
      </w:r>
      <w:r w:rsidR="009B7C40">
        <w:t xml:space="preserve">заключение </w:t>
      </w:r>
      <w:r w:rsidR="00F64197">
        <w:t>муниципальны</w:t>
      </w:r>
      <w:r w:rsidR="009B7C40">
        <w:t>х контрактов</w:t>
      </w:r>
      <w:r w:rsidR="00F64197">
        <w:t>, составил</w:t>
      </w:r>
      <w:r w:rsidR="009D79F1">
        <w:t>и</w:t>
      </w:r>
      <w:r w:rsidR="00F64197">
        <w:t xml:space="preserve"> </w:t>
      </w:r>
      <w:r w:rsidR="001E3894">
        <w:rPr>
          <w:b/>
          <w:i/>
        </w:rPr>
        <w:t>118 886,4</w:t>
      </w:r>
      <w:r w:rsidR="009D79F1" w:rsidRPr="009D79F1">
        <w:rPr>
          <w:b/>
          <w:i/>
        </w:rPr>
        <w:t xml:space="preserve"> тыс. рублей</w:t>
      </w:r>
      <w:r w:rsidR="00F64197">
        <w:t xml:space="preserve">. </w:t>
      </w:r>
    </w:p>
    <w:p w:rsidR="007933AF" w:rsidRDefault="00FE59A4" w:rsidP="00495740">
      <w:pPr>
        <w:ind w:firstLine="360"/>
        <w:jc w:val="both"/>
      </w:pPr>
      <w:r>
        <w:t xml:space="preserve"> </w:t>
      </w:r>
      <w:r w:rsidR="00B1191F">
        <w:t xml:space="preserve"> </w:t>
      </w:r>
      <w:r w:rsidR="0036373C">
        <w:t>За 201</w:t>
      </w:r>
      <w:r w:rsidR="00A263B8">
        <w:t>9</w:t>
      </w:r>
      <w:r w:rsidR="00874F1C">
        <w:t xml:space="preserve"> год </w:t>
      </w:r>
      <w:r w:rsidR="00A3250F">
        <w:t xml:space="preserve">при размещении муниципального заказа для нужд ГРБС и подведомственных </w:t>
      </w:r>
      <w:r w:rsidR="007F218D">
        <w:t xml:space="preserve">им </w:t>
      </w:r>
      <w:r w:rsidR="00A3250F">
        <w:t xml:space="preserve">учреждений </w:t>
      </w:r>
      <w:r w:rsidR="00595261">
        <w:t xml:space="preserve">общая </w:t>
      </w:r>
      <w:r w:rsidR="00874F1C">
        <w:t>экономия бюджетных</w:t>
      </w:r>
      <w:r w:rsidR="00874F1C" w:rsidRPr="00227FCD">
        <w:rPr>
          <w:rStyle w:val="apple-converted-space"/>
          <w:color w:val="333333"/>
          <w:shd w:val="clear" w:color="auto" w:fill="FFFFFF"/>
        </w:rPr>
        <w:t> </w:t>
      </w:r>
      <w:r w:rsidR="00874F1C" w:rsidRPr="005C4F0A">
        <w:rPr>
          <w:bCs/>
          <w:shd w:val="clear" w:color="auto" w:fill="FFFFFF"/>
        </w:rPr>
        <w:t>средств</w:t>
      </w:r>
      <w:r w:rsidR="00874F1C" w:rsidRPr="00AB10CF">
        <w:rPr>
          <w:rStyle w:val="apple-converted-space"/>
          <w:shd w:val="clear" w:color="auto" w:fill="FFFFFF"/>
        </w:rPr>
        <w:t> </w:t>
      </w:r>
      <w:r w:rsidR="00874F1C" w:rsidRPr="00AB10CF">
        <w:rPr>
          <w:shd w:val="clear" w:color="auto" w:fill="FFFFFF"/>
        </w:rPr>
        <w:t>по</w:t>
      </w:r>
      <w:r w:rsidR="00874F1C" w:rsidRPr="00AB10CF">
        <w:rPr>
          <w:rStyle w:val="apple-converted-space"/>
          <w:shd w:val="clear" w:color="auto" w:fill="FFFFFF"/>
        </w:rPr>
        <w:t> </w:t>
      </w:r>
      <w:r w:rsidR="00874F1C" w:rsidRPr="00AB10CF">
        <w:rPr>
          <w:shd w:val="clear" w:color="auto" w:fill="FFFFFF"/>
        </w:rPr>
        <w:t xml:space="preserve">результатам проведения процедур закупок составила </w:t>
      </w:r>
      <w:r w:rsidR="00DD4EBC">
        <w:rPr>
          <w:b/>
          <w:i/>
          <w:shd w:val="clear" w:color="auto" w:fill="FFFFFF"/>
        </w:rPr>
        <w:t>2 154,3</w:t>
      </w:r>
      <w:r w:rsidR="00874F1C" w:rsidRPr="00AB10CF">
        <w:rPr>
          <w:b/>
          <w:i/>
          <w:shd w:val="clear" w:color="auto" w:fill="FFFFFF"/>
        </w:rPr>
        <w:t xml:space="preserve"> тыс. рублей</w:t>
      </w:r>
      <w:r w:rsidR="00874F1C" w:rsidRPr="00AB10CF">
        <w:rPr>
          <w:shd w:val="clear" w:color="auto" w:fill="FFFFFF"/>
        </w:rPr>
        <w:t xml:space="preserve"> или </w:t>
      </w:r>
      <w:r w:rsidR="00A33A85">
        <w:rPr>
          <w:shd w:val="clear" w:color="auto" w:fill="FFFFFF"/>
        </w:rPr>
        <w:t>2,</w:t>
      </w:r>
      <w:r w:rsidR="004F0C3A">
        <w:rPr>
          <w:shd w:val="clear" w:color="auto" w:fill="FFFFFF"/>
        </w:rPr>
        <w:t>3</w:t>
      </w:r>
      <w:r w:rsidR="00874F1C" w:rsidRPr="00AB10CF">
        <w:rPr>
          <w:shd w:val="clear" w:color="auto" w:fill="FFFFFF"/>
        </w:rPr>
        <w:t>%</w:t>
      </w:r>
      <w:r w:rsidR="009128DB" w:rsidRPr="009128DB">
        <w:t xml:space="preserve"> </w:t>
      </w:r>
      <w:r w:rsidR="009128DB">
        <w:t>от первоначальной цены контрактов</w:t>
      </w:r>
      <w:r w:rsidR="00874F1C" w:rsidRPr="00AB10CF">
        <w:rPr>
          <w:shd w:val="clear" w:color="auto" w:fill="FFFFFF"/>
        </w:rPr>
        <w:t xml:space="preserve">, </w:t>
      </w:r>
      <w:r w:rsidR="009128DB">
        <w:t>в</w:t>
      </w:r>
      <w:r w:rsidR="00F2188F">
        <w:t xml:space="preserve"> 201</w:t>
      </w:r>
      <w:r w:rsidR="00DD4EBC">
        <w:t>8</w:t>
      </w:r>
      <w:r w:rsidR="00F64197">
        <w:t xml:space="preserve"> год</w:t>
      </w:r>
      <w:r w:rsidR="005801A9">
        <w:t>у</w:t>
      </w:r>
      <w:r w:rsidR="00F64197">
        <w:t xml:space="preserve"> экономия </w:t>
      </w:r>
      <w:r w:rsidR="00C42F40">
        <w:t xml:space="preserve">бюджетных </w:t>
      </w:r>
      <w:r w:rsidR="00F64197">
        <w:t xml:space="preserve">средств составила </w:t>
      </w:r>
      <w:r w:rsidR="00B76FE6">
        <w:t>–</w:t>
      </w:r>
      <w:r w:rsidR="006637AD">
        <w:t xml:space="preserve"> </w:t>
      </w:r>
      <w:r w:rsidR="00DD4EBC">
        <w:rPr>
          <w:b/>
          <w:i/>
        </w:rPr>
        <w:t>4 009,9</w:t>
      </w:r>
      <w:r w:rsidR="00B76FE6">
        <w:t xml:space="preserve"> </w:t>
      </w:r>
      <w:r w:rsidR="00F64197" w:rsidRPr="006637AD">
        <w:rPr>
          <w:b/>
          <w:i/>
        </w:rPr>
        <w:t xml:space="preserve"> тыс. рублей</w:t>
      </w:r>
      <w:r>
        <w:rPr>
          <w:b/>
          <w:i/>
        </w:rPr>
        <w:t>,</w:t>
      </w:r>
      <w:r w:rsidR="00F64197" w:rsidRPr="00F4291B">
        <w:t xml:space="preserve"> </w:t>
      </w:r>
      <w:r w:rsidR="00F64197" w:rsidRPr="00AB10CF">
        <w:rPr>
          <w:shd w:val="clear" w:color="auto" w:fill="FFFFFF"/>
        </w:rPr>
        <w:t>что является существенной частью эффективного расходования бюджетных средств</w:t>
      </w:r>
      <w:r w:rsidR="00F64197">
        <w:t>.</w:t>
      </w:r>
      <w:r w:rsidR="007933AF" w:rsidRPr="007933AF">
        <w:t xml:space="preserve"> </w:t>
      </w:r>
    </w:p>
    <w:p w:rsidR="007D7530" w:rsidRDefault="004B1C83" w:rsidP="00495740">
      <w:pPr>
        <w:ind w:firstLine="360"/>
        <w:jc w:val="both"/>
      </w:pPr>
      <w:r>
        <w:t xml:space="preserve"> </w:t>
      </w:r>
      <w:r w:rsidR="007933AF" w:rsidRPr="00822CE5">
        <w:t xml:space="preserve"> Согласно исполнения мероприятий в рамка</w:t>
      </w:r>
      <w:r w:rsidR="0018086F" w:rsidRPr="00822CE5">
        <w:t>х</w:t>
      </w:r>
      <w:r w:rsidR="007933AF" w:rsidRPr="00822CE5">
        <w:t xml:space="preserve"> ре</w:t>
      </w:r>
      <w:r w:rsidR="008C4FF8" w:rsidRPr="00822CE5">
        <w:t>ализации муниципальной прог</w:t>
      </w:r>
      <w:r w:rsidR="001D6050" w:rsidRPr="00822CE5">
        <w:t>р</w:t>
      </w:r>
      <w:r w:rsidR="008C4FF8" w:rsidRPr="00822CE5">
        <w:t>аммы</w:t>
      </w:r>
      <w:r w:rsidR="001D6050" w:rsidRPr="00822CE5">
        <w:t xml:space="preserve"> «</w:t>
      </w:r>
      <w:r w:rsidR="001D6050" w:rsidRPr="00822CE5">
        <w:rPr>
          <w:bCs/>
        </w:rPr>
        <w:t>Капитальный ремонт жилых помещений, находящихся в собственности муниципального образования «Нижнеилимский район» и общедомового имущества в многоквартирных домах, расположенных на территории Нижнеилимского района</w:t>
      </w:r>
      <w:r w:rsidR="001D6050" w:rsidRPr="00822CE5">
        <w:t>» на 2018-2023 годы</w:t>
      </w:r>
      <w:r w:rsidR="007933AF" w:rsidRPr="00822CE5">
        <w:t>, к вводу в эксплуатацию в 201</w:t>
      </w:r>
      <w:r w:rsidR="00623295" w:rsidRPr="00822CE5">
        <w:t>9</w:t>
      </w:r>
      <w:r w:rsidR="007933AF" w:rsidRPr="00822CE5">
        <w:t xml:space="preserve"> году было запланировано </w:t>
      </w:r>
      <w:r w:rsidR="00623295" w:rsidRPr="00822CE5">
        <w:t>2</w:t>
      </w:r>
      <w:r w:rsidR="007D29D6">
        <w:t xml:space="preserve"> объекта, </w:t>
      </w:r>
      <w:r w:rsidR="007933AF" w:rsidRPr="00822CE5">
        <w:t xml:space="preserve"> введен </w:t>
      </w:r>
      <w:r w:rsidR="009D12EF" w:rsidRPr="00822CE5">
        <w:t>1 объект (</w:t>
      </w:r>
      <w:r w:rsidR="00370E84" w:rsidRPr="00822CE5">
        <w:t>детский сад на 49 мест по адресу: п. Чистополянский, в районе жилого дома  № 18 по ул. Матросова)</w:t>
      </w:r>
      <w:r w:rsidR="0018086F" w:rsidRPr="00822CE5">
        <w:t xml:space="preserve">. </w:t>
      </w:r>
      <w:r w:rsidR="002F5AF2" w:rsidRPr="00822CE5">
        <w:t>Муниципальный</w:t>
      </w:r>
      <w:r w:rsidR="0018086F" w:rsidRPr="00822CE5">
        <w:t xml:space="preserve"> заказчик, ответственны</w:t>
      </w:r>
      <w:r w:rsidR="002F5AF2" w:rsidRPr="00822CE5">
        <w:t>й</w:t>
      </w:r>
      <w:r w:rsidR="0018086F" w:rsidRPr="00822CE5">
        <w:t xml:space="preserve"> за исполнение бюджетных обязательств по вводу в эксплуатацию объект</w:t>
      </w:r>
      <w:r w:rsidR="001763C7">
        <w:t>а</w:t>
      </w:r>
      <w:r w:rsidR="007D29D6">
        <w:t xml:space="preserve"> (реконструкция</w:t>
      </w:r>
      <w:r w:rsidR="00537F29">
        <w:t xml:space="preserve"> здания МБУДО «Детская школа искусств»)</w:t>
      </w:r>
      <w:r w:rsidR="0018086F" w:rsidRPr="00822CE5">
        <w:t xml:space="preserve"> не исполнил свои обязанности, установленные ст. 158 БК РФ, в частности не обеспечил</w:t>
      </w:r>
      <w:r w:rsidR="00FC0EF5" w:rsidRPr="00FC0EF5">
        <w:t xml:space="preserve"> </w:t>
      </w:r>
      <w:r w:rsidR="00FC0EF5" w:rsidRPr="00822CE5">
        <w:t>своевременност</w:t>
      </w:r>
      <w:r w:rsidR="00FC0EF5">
        <w:t>ь</w:t>
      </w:r>
      <w:r w:rsidR="00FC0EF5" w:rsidRPr="00822CE5">
        <w:t xml:space="preserve"> применения штрафных санкций</w:t>
      </w:r>
      <w:r w:rsidR="001763C7">
        <w:t xml:space="preserve">, требований </w:t>
      </w:r>
      <w:r w:rsidR="00EC0D17">
        <w:t xml:space="preserve">к подрядчику </w:t>
      </w:r>
      <w:r w:rsidR="001763C7">
        <w:t>о возмещении убытков</w:t>
      </w:r>
      <w:r w:rsidR="00B053FC">
        <w:t xml:space="preserve"> по исполняемому контракту.</w:t>
      </w:r>
      <w:r w:rsidR="000C66C5">
        <w:t xml:space="preserve"> </w:t>
      </w:r>
      <w:r w:rsidR="002F5AF2" w:rsidRPr="00822CE5">
        <w:t xml:space="preserve">В связи с </w:t>
      </w:r>
      <w:r w:rsidR="008804FA">
        <w:t>э</w:t>
      </w:r>
      <w:r w:rsidR="002F5AF2" w:rsidRPr="00822CE5">
        <w:t>т</w:t>
      </w:r>
      <w:r w:rsidR="008804FA">
        <w:t>и</w:t>
      </w:r>
      <w:r w:rsidR="002F5AF2" w:rsidRPr="00822CE5">
        <w:t>м, оценить эффективность</w:t>
      </w:r>
      <w:r w:rsidR="009F334D">
        <w:t xml:space="preserve"> и результативность</w:t>
      </w:r>
      <w:r w:rsidR="002F5AF2" w:rsidRPr="00822CE5">
        <w:t xml:space="preserve"> исполнения ГРБС функций, закрепленных ст. 158 БК РФ не представляется возможным.</w:t>
      </w:r>
    </w:p>
    <w:p w:rsidR="00E25C55" w:rsidRDefault="007D7530" w:rsidP="00495740">
      <w:pPr>
        <w:ind w:firstLine="360"/>
        <w:jc w:val="both"/>
      </w:pPr>
      <w:r>
        <w:lastRenderedPageBreak/>
        <w:t xml:space="preserve">  </w:t>
      </w:r>
      <w:r w:rsidR="00495740">
        <w:t xml:space="preserve"> </w:t>
      </w:r>
      <w:r w:rsidR="00CB7AEE">
        <w:t>В</w:t>
      </w:r>
      <w:r w:rsidR="00376186">
        <w:t xml:space="preserve"> </w:t>
      </w:r>
      <w:r w:rsidR="00495DF7">
        <w:t>соответствии с</w:t>
      </w:r>
      <w:r w:rsidR="00376186">
        <w:t xml:space="preserve"> п.</w:t>
      </w:r>
      <w:r w:rsidR="00D20A79">
        <w:t xml:space="preserve"> </w:t>
      </w:r>
      <w:r w:rsidR="00376186">
        <w:t>4.3. Положения о муниципальном дорожно</w:t>
      </w:r>
      <w:r w:rsidR="00834263">
        <w:t>м фонде муниципального образования «Нижнеилимский район»</w:t>
      </w:r>
      <w:r w:rsidR="00376186">
        <w:t xml:space="preserve"> в составе бюджетной отчетности об исполнении местного бюджета </w:t>
      </w:r>
      <w:r w:rsidR="00495DF7">
        <w:t xml:space="preserve">в районную Думу Нижнеилимского муниципального района </w:t>
      </w:r>
      <w:r w:rsidR="00376186">
        <w:t>предс</w:t>
      </w:r>
      <w:r w:rsidR="004873D4">
        <w:t xml:space="preserve">тавлен </w:t>
      </w:r>
      <w:r w:rsidR="00805322">
        <w:t>«</w:t>
      </w:r>
      <w:r w:rsidR="004873D4">
        <w:t>О</w:t>
      </w:r>
      <w:r w:rsidR="00376186">
        <w:t>тчет об использовании бюджетных ассигнований муниципаль</w:t>
      </w:r>
      <w:r w:rsidR="00855341">
        <w:t>ного дорожного фонда</w:t>
      </w:r>
      <w:r w:rsidR="00805322">
        <w:t xml:space="preserve"> МО «Нижнеилимский район» за 2019 год</w:t>
      </w:r>
      <w:r w:rsidR="00855341">
        <w:t>.</w:t>
      </w:r>
      <w:r w:rsidR="00CB7AEE">
        <w:t xml:space="preserve"> </w:t>
      </w:r>
    </w:p>
    <w:p w:rsidR="00495740" w:rsidRDefault="00E25C55" w:rsidP="00495740">
      <w:pPr>
        <w:ind w:firstLine="360"/>
        <w:jc w:val="both"/>
      </w:pPr>
      <w:r>
        <w:t>Остатки</w:t>
      </w:r>
      <w:r w:rsidR="0024197C">
        <w:t xml:space="preserve"> бюджетных ассигнований </w:t>
      </w:r>
      <w:r>
        <w:t xml:space="preserve">муниципального </w:t>
      </w:r>
      <w:r w:rsidR="0024197C">
        <w:t>дорожного фонда</w:t>
      </w:r>
      <w:r w:rsidR="00C850A1">
        <w:t>,</w:t>
      </w:r>
      <w:r w:rsidR="0024197C">
        <w:t xml:space="preserve"> </w:t>
      </w:r>
      <w:r w:rsidR="00D67FA1" w:rsidRPr="00D67FA1">
        <w:t>сложившихся на расчетном счете бюджета</w:t>
      </w:r>
      <w:r w:rsidR="00D67FA1" w:rsidRPr="00AB10CF">
        <w:rPr>
          <w:b/>
          <w:sz w:val="20"/>
          <w:szCs w:val="20"/>
        </w:rPr>
        <w:t xml:space="preserve"> </w:t>
      </w:r>
      <w:r w:rsidR="0024197C">
        <w:t>на 01.01.20</w:t>
      </w:r>
      <w:r w:rsidR="004E7F96">
        <w:t>20</w:t>
      </w:r>
      <w:r w:rsidR="0024197C">
        <w:t xml:space="preserve"> года составил</w:t>
      </w:r>
      <w:r w:rsidR="00AF0AD6">
        <w:t>и</w:t>
      </w:r>
      <w:r w:rsidR="0024197C">
        <w:t xml:space="preserve"> </w:t>
      </w:r>
      <w:r w:rsidR="00D67FA1" w:rsidRPr="004B1C83">
        <w:rPr>
          <w:b/>
          <w:i/>
        </w:rPr>
        <w:t>1 313,2</w:t>
      </w:r>
      <w:r w:rsidR="0055676F" w:rsidRPr="004B1C83">
        <w:rPr>
          <w:b/>
          <w:i/>
        </w:rPr>
        <w:t xml:space="preserve"> тыс. рублей</w:t>
      </w:r>
      <w:r w:rsidR="00D67FA1">
        <w:t>.</w:t>
      </w:r>
      <w:r w:rsidR="0055676F">
        <w:t xml:space="preserve"> </w:t>
      </w:r>
      <w:r w:rsidR="00AF0AD6">
        <w:t xml:space="preserve">Неиспользованные </w:t>
      </w:r>
      <w:r w:rsidR="00B634E8">
        <w:t xml:space="preserve">расходы </w:t>
      </w:r>
      <w:r w:rsidR="008D0FEB">
        <w:t>дорожного фонда</w:t>
      </w:r>
      <w:r w:rsidR="00C47183">
        <w:t xml:space="preserve"> направленные</w:t>
      </w:r>
      <w:r w:rsidR="004B1C83">
        <w:t xml:space="preserve">: </w:t>
      </w:r>
      <w:r w:rsidR="00C47183">
        <w:t xml:space="preserve"> на </w:t>
      </w:r>
      <w:r w:rsidR="006B4099">
        <w:t xml:space="preserve"> содержание муниципальных дорог Нижнеилимского района </w:t>
      </w:r>
      <w:r w:rsidR="004C7D10">
        <w:t>сложились в объеме</w:t>
      </w:r>
      <w:r w:rsidR="006B4099">
        <w:t xml:space="preserve"> </w:t>
      </w:r>
      <w:r w:rsidR="00D21998">
        <w:t>1 274,6</w:t>
      </w:r>
      <w:r w:rsidR="006B4099">
        <w:t xml:space="preserve"> тыс. рублей; </w:t>
      </w:r>
      <w:r w:rsidR="004B1C83">
        <w:t xml:space="preserve">на </w:t>
      </w:r>
      <w:r w:rsidR="00D21998">
        <w:t xml:space="preserve">ремонт искусственных сооружений на автомобильных дорогах </w:t>
      </w:r>
      <w:r w:rsidR="00F0264F">
        <w:t>-</w:t>
      </w:r>
      <w:r w:rsidR="00D21998">
        <w:t xml:space="preserve"> 120,0 тыс. рублей</w:t>
      </w:r>
      <w:r w:rsidR="004C7D10">
        <w:t>.</w:t>
      </w:r>
    </w:p>
    <w:p w:rsidR="00495740" w:rsidRDefault="00495740" w:rsidP="00495740">
      <w:pPr>
        <w:ind w:firstLine="360"/>
        <w:jc w:val="both"/>
      </w:pPr>
      <w:r>
        <w:t>Расходы бюджета МО «Нижнеилимский район» были сформированы на 201</w:t>
      </w:r>
      <w:r w:rsidR="00344000">
        <w:t>9</w:t>
      </w:r>
      <w:r>
        <w:t xml:space="preserve"> год по программно-целевому принципу. </w:t>
      </w:r>
    </w:p>
    <w:p w:rsidR="00780E53" w:rsidRDefault="0082663E" w:rsidP="00495740">
      <w:pPr>
        <w:pStyle w:val="a4"/>
        <w:ind w:left="0"/>
        <w:jc w:val="both"/>
      </w:pPr>
      <w:r>
        <w:t xml:space="preserve">   </w:t>
      </w:r>
      <w:r w:rsidR="00495740">
        <w:t xml:space="preserve">   Кассовое исполнение районного бюджета осуществлялось в рамках реализации </w:t>
      </w:r>
      <w:r w:rsidR="00495740" w:rsidRPr="00DF6DE4">
        <w:t>1</w:t>
      </w:r>
      <w:r w:rsidR="00495740">
        <w:t>4</w:t>
      </w:r>
      <w:r w:rsidR="00495740" w:rsidRPr="00DF6DE4">
        <w:t xml:space="preserve"> </w:t>
      </w:r>
      <w:r w:rsidR="00495740">
        <w:t xml:space="preserve"> муниципальных программ Нижнеилимского муниципального района</w:t>
      </w:r>
      <w:r w:rsidR="00EF65A7">
        <w:t>.</w:t>
      </w:r>
      <w:r w:rsidR="00840CC8" w:rsidRPr="00840CC8">
        <w:t xml:space="preserve"> </w:t>
      </w:r>
      <w:r w:rsidR="001E6DF3">
        <w:t xml:space="preserve">Контрольно-счетная палата отмечает, что основная цель перехода на программный бюджет </w:t>
      </w:r>
      <w:r w:rsidR="00920A15">
        <w:t>это</w:t>
      </w:r>
      <w:r w:rsidR="001E6DF3">
        <w:t xml:space="preserve"> </w:t>
      </w:r>
      <w:r w:rsidR="00676B82">
        <w:t>согласовывание</w:t>
      </w:r>
      <w:r w:rsidR="001E6DF3">
        <w:t xml:space="preserve"> бюджетных ассигнований с конкретными достижимыми показателями</w:t>
      </w:r>
      <w:r w:rsidR="005157A1">
        <w:t xml:space="preserve"> муниципальных программ</w:t>
      </w:r>
      <w:r w:rsidR="001E6DF3">
        <w:t xml:space="preserve">. </w:t>
      </w:r>
      <w:r w:rsidR="00D55630" w:rsidRPr="0082663E">
        <w:rPr>
          <w:shd w:val="clear" w:color="auto" w:fill="FFFFFF" w:themeFill="background1"/>
        </w:rPr>
        <w:t>Однако</w:t>
      </w:r>
      <w:r w:rsidR="002B327F" w:rsidRPr="0082663E">
        <w:rPr>
          <w:shd w:val="clear" w:color="auto" w:fill="FFFFFF" w:themeFill="background1"/>
        </w:rPr>
        <w:t xml:space="preserve"> </w:t>
      </w:r>
      <w:r w:rsidR="00920A15" w:rsidRPr="0082663E">
        <w:rPr>
          <w:shd w:val="clear" w:color="auto" w:fill="FFFFFF" w:themeFill="background1"/>
        </w:rPr>
        <w:t>данн</w:t>
      </w:r>
      <w:r w:rsidR="00845900">
        <w:rPr>
          <w:shd w:val="clear" w:color="auto" w:fill="FFFFFF" w:themeFill="background1"/>
        </w:rPr>
        <w:t>ые</w:t>
      </w:r>
      <w:r w:rsidR="002B327F" w:rsidRPr="0082663E">
        <w:rPr>
          <w:shd w:val="clear" w:color="auto" w:fill="FFFFFF" w:themeFill="background1"/>
        </w:rPr>
        <w:t xml:space="preserve"> </w:t>
      </w:r>
      <w:r w:rsidR="00B90230" w:rsidRPr="0082663E">
        <w:rPr>
          <w:shd w:val="clear" w:color="auto" w:fill="FFFFFF" w:themeFill="background1"/>
        </w:rPr>
        <w:t>Координационн</w:t>
      </w:r>
      <w:r w:rsidR="00845900">
        <w:rPr>
          <w:shd w:val="clear" w:color="auto" w:fill="FFFFFF" w:themeFill="background1"/>
        </w:rPr>
        <w:t>ым</w:t>
      </w:r>
      <w:r w:rsidR="00B90230" w:rsidRPr="0082663E">
        <w:rPr>
          <w:shd w:val="clear" w:color="auto" w:fill="FFFFFF" w:themeFill="background1"/>
        </w:rPr>
        <w:t xml:space="preserve"> совет</w:t>
      </w:r>
      <w:r w:rsidR="00845900">
        <w:rPr>
          <w:shd w:val="clear" w:color="auto" w:fill="FFFFFF" w:themeFill="background1"/>
        </w:rPr>
        <w:t>ом</w:t>
      </w:r>
      <w:r w:rsidR="00B90230" w:rsidRPr="0082663E">
        <w:rPr>
          <w:shd w:val="clear" w:color="auto" w:fill="FFFFFF" w:themeFill="background1"/>
        </w:rPr>
        <w:t xml:space="preserve"> по программно-целевому, стратегическому бюджетному планированию администрации Нижнеилимского муниципального </w:t>
      </w:r>
      <w:r w:rsidR="00D55630" w:rsidRPr="0082663E">
        <w:rPr>
          <w:shd w:val="clear" w:color="auto" w:fill="FFFFFF" w:themeFill="background1"/>
        </w:rPr>
        <w:t xml:space="preserve">по </w:t>
      </w:r>
      <w:r w:rsidR="00BA6D8D" w:rsidRPr="0082663E">
        <w:rPr>
          <w:shd w:val="clear" w:color="auto" w:fill="FFFFFF" w:themeFill="background1"/>
        </w:rPr>
        <w:t>оценк</w:t>
      </w:r>
      <w:r w:rsidR="00D55630" w:rsidRPr="0082663E">
        <w:rPr>
          <w:shd w:val="clear" w:color="auto" w:fill="FFFFFF" w:themeFill="background1"/>
        </w:rPr>
        <w:t>е</w:t>
      </w:r>
      <w:r w:rsidR="001E6DF3" w:rsidRPr="0082663E">
        <w:rPr>
          <w:shd w:val="clear" w:color="auto" w:fill="FFFFFF" w:themeFill="background1"/>
        </w:rPr>
        <w:t xml:space="preserve"> </w:t>
      </w:r>
      <w:r w:rsidR="00BA6D8D" w:rsidRPr="0082663E">
        <w:rPr>
          <w:shd w:val="clear" w:color="auto" w:fill="FFFFFF" w:themeFill="background1"/>
        </w:rPr>
        <w:t xml:space="preserve">достижения целевых показателей </w:t>
      </w:r>
      <w:r w:rsidR="00231F14" w:rsidRPr="0082663E">
        <w:rPr>
          <w:shd w:val="clear" w:color="auto" w:fill="FFFFFF" w:themeFill="background1"/>
        </w:rPr>
        <w:t>муниципальных</w:t>
      </w:r>
      <w:r w:rsidR="00BA6D8D" w:rsidRPr="0082663E">
        <w:rPr>
          <w:shd w:val="clear" w:color="auto" w:fill="FFFFFF" w:themeFill="background1"/>
        </w:rPr>
        <w:t xml:space="preserve"> программ </w:t>
      </w:r>
      <w:r w:rsidR="007A5CD5" w:rsidRPr="0082663E">
        <w:rPr>
          <w:shd w:val="clear" w:color="auto" w:fill="FFFFFF" w:themeFill="background1"/>
        </w:rPr>
        <w:t>в ходе проведения внешней проверки не был</w:t>
      </w:r>
      <w:r w:rsidR="005157A1">
        <w:rPr>
          <w:shd w:val="clear" w:color="auto" w:fill="FFFFFF" w:themeFill="background1"/>
        </w:rPr>
        <w:t>и</w:t>
      </w:r>
      <w:r w:rsidR="007A5CD5" w:rsidRPr="0082663E">
        <w:rPr>
          <w:shd w:val="clear" w:color="auto" w:fill="FFFFFF" w:themeFill="background1"/>
        </w:rPr>
        <w:t xml:space="preserve"> представлен</w:t>
      </w:r>
      <w:r w:rsidR="005157A1">
        <w:rPr>
          <w:shd w:val="clear" w:color="auto" w:fill="FFFFFF" w:themeFill="background1"/>
        </w:rPr>
        <w:t>ы</w:t>
      </w:r>
      <w:r w:rsidR="007E3F11" w:rsidRPr="0082663E">
        <w:rPr>
          <w:shd w:val="clear" w:color="auto" w:fill="FFFFFF" w:themeFill="background1"/>
        </w:rPr>
        <w:t>.</w:t>
      </w:r>
      <w:r w:rsidR="001E6DF3">
        <w:t xml:space="preserve"> </w:t>
      </w:r>
    </w:p>
    <w:p w:rsidR="006B0322" w:rsidRDefault="00C27B7D" w:rsidP="00D20A79">
      <w:pPr>
        <w:pStyle w:val="a4"/>
        <w:ind w:left="0"/>
        <w:jc w:val="both"/>
      </w:pPr>
      <w:r>
        <w:t xml:space="preserve">    </w:t>
      </w:r>
      <w:r w:rsidR="00473461">
        <w:t xml:space="preserve">  </w:t>
      </w:r>
      <w:r w:rsidR="007530DE">
        <w:t>Бюджетные ассигнования</w:t>
      </w:r>
      <w:r w:rsidR="006B0322">
        <w:t xml:space="preserve"> резервного фонда администрации Нижнеилимско</w:t>
      </w:r>
      <w:r w:rsidR="001B620C">
        <w:t>го муниципал</w:t>
      </w:r>
      <w:r w:rsidR="00344000">
        <w:t>ьного района за 2019</w:t>
      </w:r>
      <w:r w:rsidR="006B0322">
        <w:t xml:space="preserve"> год, при плане </w:t>
      </w:r>
      <w:r w:rsidR="006B0322" w:rsidRPr="00DF3548">
        <w:rPr>
          <w:b/>
          <w:i/>
        </w:rPr>
        <w:t>500,0 тыс. рублей,</w:t>
      </w:r>
      <w:r w:rsidR="00B320CA">
        <w:t xml:space="preserve"> не осуществляли</w:t>
      </w:r>
      <w:r w:rsidR="006B0322">
        <w:t>сь.</w:t>
      </w:r>
    </w:p>
    <w:p w:rsidR="00CB7AEE" w:rsidRPr="005831C2" w:rsidRDefault="00780E53" w:rsidP="00D20A79">
      <w:pPr>
        <w:pStyle w:val="a4"/>
        <w:ind w:left="0"/>
        <w:jc w:val="both"/>
      </w:pPr>
      <w:r w:rsidRPr="00AB10CF">
        <w:rPr>
          <w:color w:val="FF0000"/>
        </w:rPr>
        <w:t xml:space="preserve">       </w:t>
      </w:r>
      <w:r w:rsidRPr="005831C2">
        <w:t>Основные характеристики Проекта</w:t>
      </w:r>
      <w:r w:rsidR="00867F2D" w:rsidRPr="005831C2">
        <w:t xml:space="preserve"> решения Думы Нижнеилимского муниципального района «Об утверждении отчета об исполнении бюджета муниципального образов</w:t>
      </w:r>
      <w:r w:rsidR="00845BA3" w:rsidRPr="005831C2">
        <w:t>ан</w:t>
      </w:r>
      <w:r w:rsidR="00FB3139">
        <w:t>ия «Нижнеилимский район» за 201</w:t>
      </w:r>
      <w:r w:rsidR="00344000">
        <w:t>9</w:t>
      </w:r>
      <w:r w:rsidR="00845BA3" w:rsidRPr="005831C2">
        <w:t xml:space="preserve"> год»</w:t>
      </w:r>
      <w:r w:rsidRPr="005831C2">
        <w:t xml:space="preserve"> соответствуют </w:t>
      </w:r>
      <w:r w:rsidR="00AB4272" w:rsidRPr="005831C2">
        <w:t>содержанию</w:t>
      </w:r>
      <w:r w:rsidR="007176A7" w:rsidRPr="005831C2">
        <w:t xml:space="preserve"> годовой бюджетной</w:t>
      </w:r>
      <w:r w:rsidR="00AB10CF" w:rsidRPr="005831C2">
        <w:t xml:space="preserve"> </w:t>
      </w:r>
      <w:r w:rsidR="007176A7" w:rsidRPr="005831C2">
        <w:t>отчетности</w:t>
      </w:r>
      <w:r w:rsidR="00AB4272" w:rsidRPr="005831C2">
        <w:t xml:space="preserve"> </w:t>
      </w:r>
      <w:r w:rsidR="00FB3139">
        <w:t>МО «Нижнеилимский район» за 201</w:t>
      </w:r>
      <w:r w:rsidR="00344000">
        <w:t>9</w:t>
      </w:r>
      <w:r w:rsidR="00AB4272" w:rsidRPr="005831C2">
        <w:t xml:space="preserve"> год</w:t>
      </w:r>
      <w:r w:rsidR="005831C2">
        <w:t>.</w:t>
      </w:r>
      <w:r w:rsidR="00BE6448" w:rsidRPr="005831C2">
        <w:t xml:space="preserve"> </w:t>
      </w:r>
    </w:p>
    <w:p w:rsidR="007F62B3" w:rsidRDefault="00BB1224" w:rsidP="006B050F">
      <w:pPr>
        <w:pStyle w:val="a4"/>
        <w:ind w:left="0" w:firstLine="360"/>
        <w:jc w:val="both"/>
      </w:pPr>
      <w:r>
        <w:t xml:space="preserve"> </w:t>
      </w:r>
      <w:r w:rsidR="00F0328C">
        <w:t>Выявленные в ходе внешней проверки замечания в целом не ок</w:t>
      </w:r>
      <w:r w:rsidR="00C44C9E">
        <w:t>азали влияние на достоверность о</w:t>
      </w:r>
      <w:r w:rsidR="00F0328C">
        <w:t>тчета об исполнении бюджета</w:t>
      </w:r>
      <w:r w:rsidR="00C44C9E">
        <w:t xml:space="preserve"> района</w:t>
      </w:r>
      <w:r w:rsidR="00F0328C">
        <w:t xml:space="preserve"> </w:t>
      </w:r>
      <w:r w:rsidR="008774AC">
        <w:t>за 201</w:t>
      </w:r>
      <w:r w:rsidR="00344000">
        <w:t>9</w:t>
      </w:r>
      <w:r w:rsidR="00462BFC">
        <w:t xml:space="preserve"> год. </w:t>
      </w:r>
      <w:r w:rsidR="005E0CBC">
        <w:t xml:space="preserve">Контрольно-счетная палата Нижнеилимского муниципального района </w:t>
      </w:r>
      <w:r w:rsidR="00780E53">
        <w:t>предлагает</w:t>
      </w:r>
      <w:r w:rsidR="005E0CBC">
        <w:t xml:space="preserve"> </w:t>
      </w:r>
      <w:r w:rsidR="000C13AF">
        <w:t>годовой отчет</w:t>
      </w:r>
      <w:r w:rsidR="005E0CBC">
        <w:t xml:space="preserve"> об исполнении бюджета муниципального образован</w:t>
      </w:r>
      <w:r w:rsidR="004F5283">
        <w:t>ия «Нижнеилимский ра</w:t>
      </w:r>
      <w:r w:rsidR="00D33740">
        <w:t>йон» за 201</w:t>
      </w:r>
      <w:r w:rsidR="00344000">
        <w:t>9</w:t>
      </w:r>
      <w:r w:rsidR="004F5283">
        <w:t xml:space="preserve"> год утвердить решением Думы </w:t>
      </w:r>
      <w:r w:rsidR="00C44C9E">
        <w:t>Н</w:t>
      </w:r>
      <w:r w:rsidR="004F5283">
        <w:t>ижнеилимского муниципального района</w:t>
      </w:r>
      <w:r w:rsidR="005F4D74">
        <w:t xml:space="preserve"> с учётом настоящего З</w:t>
      </w:r>
      <w:r w:rsidR="00C44C9E">
        <w:t>аключения.</w:t>
      </w:r>
    </w:p>
    <w:p w:rsidR="002D4B94" w:rsidRDefault="002D4B94" w:rsidP="00922D06"/>
    <w:p w:rsidR="008B660C" w:rsidRDefault="008B660C" w:rsidP="00922D06"/>
    <w:p w:rsidR="008B660C" w:rsidRDefault="008B660C" w:rsidP="00922D06"/>
    <w:p w:rsidR="00922D06" w:rsidRDefault="00922D06" w:rsidP="005E0CBC">
      <w:pPr>
        <w:jc w:val="both"/>
      </w:pPr>
      <w:r>
        <w:t>Председатель Контрольно-счетной палаты</w:t>
      </w:r>
    </w:p>
    <w:p w:rsidR="00922D06" w:rsidRPr="001E76DC" w:rsidRDefault="00922D06" w:rsidP="005E0CBC">
      <w:pPr>
        <w:jc w:val="both"/>
      </w:pPr>
      <w:r>
        <w:t xml:space="preserve">Нижнеилимского муниципального района                                        </w:t>
      </w:r>
      <w:r w:rsidR="005E0CBC">
        <w:t xml:space="preserve">             </w:t>
      </w:r>
      <w:r>
        <w:t>О.Л.Каверзин</w:t>
      </w:r>
    </w:p>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BB77F6" w:rsidRDefault="00BB77F6"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7947C4" w:rsidRDefault="007947C4" w:rsidP="00BB77F6"/>
    <w:p w:rsidR="003A0375" w:rsidRDefault="003A0375" w:rsidP="003A0375"/>
    <w:p w:rsidR="003A0375" w:rsidRPr="0048657E" w:rsidRDefault="003A0375" w:rsidP="003A0375">
      <w:pPr>
        <w:shd w:val="clear" w:color="auto" w:fill="FFFFFF"/>
        <w:ind w:right="67"/>
        <w:jc w:val="center"/>
      </w:pPr>
      <w:r>
        <w:rPr>
          <w:b/>
          <w:bCs/>
        </w:rPr>
        <w:t>С</w:t>
      </w:r>
      <w:r w:rsidRPr="0048657E">
        <w:rPr>
          <w:b/>
          <w:bCs/>
        </w:rPr>
        <w:t>ПРАВКА</w:t>
      </w:r>
    </w:p>
    <w:p w:rsidR="003A0375" w:rsidRDefault="003A0375" w:rsidP="003A0375">
      <w:pPr>
        <w:shd w:val="clear" w:color="auto" w:fill="FFFFFF"/>
        <w:ind w:left="5"/>
        <w:jc w:val="center"/>
      </w:pPr>
      <w:r w:rsidRPr="0048657E">
        <w:t xml:space="preserve">к отчету о результатах </w:t>
      </w:r>
      <w:r>
        <w:t>экспертно-аналитического мероприятия</w:t>
      </w:r>
    </w:p>
    <w:p w:rsidR="003A0375" w:rsidRDefault="003A0375" w:rsidP="003A0375">
      <w:pPr>
        <w:jc w:val="center"/>
        <w:textAlignment w:val="baseline"/>
        <w:rPr>
          <w:b/>
          <w:bCs/>
          <w:bdr w:val="none" w:sz="0" w:space="0" w:color="auto" w:frame="1"/>
        </w:rPr>
      </w:pPr>
      <w:r>
        <w:rPr>
          <w:b/>
          <w:bCs/>
          <w:bdr w:val="none" w:sz="0" w:space="0" w:color="auto" w:frame="1"/>
        </w:rPr>
        <w:t xml:space="preserve"> «Внешняя проверка </w:t>
      </w:r>
      <w:r w:rsidRPr="00F36F4A">
        <w:rPr>
          <w:b/>
          <w:bCs/>
          <w:bdr w:val="none" w:sz="0" w:space="0" w:color="auto" w:frame="1"/>
        </w:rPr>
        <w:t xml:space="preserve">годового отчета об исполнении бюджета </w:t>
      </w:r>
    </w:p>
    <w:p w:rsidR="003A0375" w:rsidRPr="00F36F4A" w:rsidRDefault="003A0375" w:rsidP="003A0375">
      <w:pPr>
        <w:jc w:val="center"/>
        <w:textAlignment w:val="baseline"/>
        <w:rPr>
          <w:b/>
        </w:rPr>
      </w:pPr>
      <w:r>
        <w:rPr>
          <w:b/>
          <w:bCs/>
          <w:bdr w:val="none" w:sz="0" w:space="0" w:color="auto" w:frame="1"/>
        </w:rPr>
        <w:t>МО «Нижнеилимский район»</w:t>
      </w:r>
      <w:r w:rsidRPr="00F36F4A">
        <w:rPr>
          <w:b/>
          <w:bCs/>
          <w:bdr w:val="none" w:sz="0" w:space="0" w:color="auto" w:frame="1"/>
        </w:rPr>
        <w:t xml:space="preserve"> за 201</w:t>
      </w:r>
      <w:r w:rsidR="00F0264F">
        <w:rPr>
          <w:b/>
          <w:bCs/>
          <w:bdr w:val="none" w:sz="0" w:space="0" w:color="auto" w:frame="1"/>
        </w:rPr>
        <w:t>9</w:t>
      </w:r>
      <w:r>
        <w:rPr>
          <w:b/>
          <w:bCs/>
          <w:bdr w:val="none" w:sz="0" w:space="0" w:color="auto" w:frame="1"/>
        </w:rPr>
        <w:t xml:space="preserve"> </w:t>
      </w:r>
      <w:r w:rsidRPr="00F36F4A">
        <w:rPr>
          <w:b/>
          <w:bCs/>
          <w:bdr w:val="none" w:sz="0" w:space="0" w:color="auto" w:frame="1"/>
        </w:rPr>
        <w:t>год</w:t>
      </w:r>
      <w:r>
        <w:rPr>
          <w:b/>
          <w:bCs/>
          <w:bdr w:val="none" w:sz="0" w:space="0" w:color="auto" w:frame="1"/>
        </w:rPr>
        <w:t>»  МО Нижнеилимского муниципального района</w:t>
      </w:r>
      <w:r w:rsidRPr="00F36F4A">
        <w:rPr>
          <w:b/>
          <w:bCs/>
          <w:bdr w:val="none" w:sz="0" w:space="0" w:color="auto" w:frame="1"/>
        </w:rPr>
        <w:t>.</w:t>
      </w:r>
    </w:p>
    <w:p w:rsidR="003A0375" w:rsidRPr="0048657E" w:rsidRDefault="003A0375" w:rsidP="003A0375">
      <w:pPr>
        <w:shd w:val="clear" w:color="auto" w:fill="FFFFFF"/>
        <w:spacing w:before="173"/>
        <w:ind w:left="5"/>
        <w:jc w:val="center"/>
      </w:pPr>
      <w:r>
        <w:t xml:space="preserve"> </w:t>
      </w:r>
      <w:r w:rsidRPr="0048657E">
        <w:t xml:space="preserve"> </w:t>
      </w:r>
    </w:p>
    <w:tbl>
      <w:tblPr>
        <w:tblW w:w="9835" w:type="dxa"/>
        <w:tblInd w:w="40" w:type="dxa"/>
        <w:tblLayout w:type="fixed"/>
        <w:tblCellMar>
          <w:left w:w="40" w:type="dxa"/>
          <w:right w:w="40" w:type="dxa"/>
        </w:tblCellMar>
        <w:tblLook w:val="04A0"/>
      </w:tblPr>
      <w:tblGrid>
        <w:gridCol w:w="7920"/>
        <w:gridCol w:w="1915"/>
      </w:tblGrid>
      <w:tr w:rsidR="003A0375" w:rsidRPr="0048657E" w:rsidTr="00984DD8">
        <w:trPr>
          <w:trHeight w:hRule="exact" w:val="526"/>
        </w:trPr>
        <w:tc>
          <w:tcPr>
            <w:tcW w:w="7920" w:type="dxa"/>
            <w:tcBorders>
              <w:top w:val="single" w:sz="6" w:space="0" w:color="auto"/>
              <w:left w:val="single" w:sz="6" w:space="0" w:color="auto"/>
              <w:bottom w:val="single" w:sz="6" w:space="0" w:color="auto"/>
              <w:right w:val="single" w:sz="6" w:space="0" w:color="auto"/>
            </w:tcBorders>
            <w:shd w:val="clear" w:color="auto" w:fill="FFFFFF"/>
          </w:tcPr>
          <w:p w:rsidR="003A0375" w:rsidRPr="0048657E" w:rsidRDefault="003A0375" w:rsidP="00984DD8">
            <w:pPr>
              <w:shd w:val="clear" w:color="auto" w:fill="FFFFFF"/>
            </w:pPr>
          </w:p>
        </w:tc>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3A0375" w:rsidRPr="0048657E" w:rsidRDefault="003A0375" w:rsidP="00984DD8">
            <w:pPr>
              <w:shd w:val="clear" w:color="auto" w:fill="FFFFFF"/>
            </w:pPr>
            <w:r w:rsidRPr="0048657E">
              <w:t>Сумма (тыс.</w:t>
            </w:r>
            <w:r>
              <w:t xml:space="preserve"> </w:t>
            </w:r>
            <w:r w:rsidRPr="0048657E">
              <w:t>руб.)</w:t>
            </w:r>
          </w:p>
        </w:tc>
      </w:tr>
      <w:tr w:rsidR="003A0375" w:rsidRPr="0048657E" w:rsidTr="00984DD8">
        <w:trPr>
          <w:trHeight w:hRule="exact" w:val="82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ind w:left="5"/>
              <w:jc w:val="both"/>
            </w:pPr>
            <w:r w:rsidRPr="0048657E">
              <w:rPr>
                <w:b/>
                <w:bCs/>
              </w:rPr>
              <w:t>1. Наименование проверяемого объекта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МО «Нижнеилимский район»</w:t>
            </w:r>
          </w:p>
        </w:tc>
      </w:tr>
      <w:tr w:rsidR="003A0375" w:rsidRPr="0048657E" w:rsidTr="00984DD8">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spacing w:line="298" w:lineRule="exact"/>
              <w:ind w:left="5" w:right="34"/>
              <w:jc w:val="both"/>
            </w:pPr>
            <w:r w:rsidRPr="0048657E">
              <w:rPr>
                <w:b/>
                <w:bCs/>
              </w:rPr>
              <w:t xml:space="preserve">2. </w:t>
            </w:r>
            <w:r>
              <w:rPr>
                <w:b/>
                <w:bCs/>
              </w:rPr>
              <w:t>Общий объем доходов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1 934 677,4</w:t>
            </w:r>
          </w:p>
        </w:tc>
      </w:tr>
      <w:tr w:rsidR="003A0375" w:rsidRPr="0048657E" w:rsidTr="00984DD8">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spacing w:line="298" w:lineRule="exact"/>
              <w:ind w:left="5" w:right="34"/>
              <w:jc w:val="both"/>
              <w:rPr>
                <w:b/>
                <w:bCs/>
              </w:rPr>
            </w:pPr>
            <w:r>
              <w:rPr>
                <w:b/>
                <w:bCs/>
              </w:rPr>
              <w:t>3.Общий объем расходов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1 920 211,3</w:t>
            </w:r>
          </w:p>
        </w:tc>
      </w:tr>
      <w:tr w:rsidR="003A0375" w:rsidRPr="00F7641A" w:rsidTr="00984DD8">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984DD8">
            <w:pPr>
              <w:shd w:val="clear" w:color="auto" w:fill="FFFFFF"/>
              <w:spacing w:line="298" w:lineRule="exact"/>
              <w:ind w:left="5" w:right="34"/>
              <w:jc w:val="both"/>
              <w:rPr>
                <w:b/>
                <w:bCs/>
              </w:rPr>
            </w:pPr>
            <w:r>
              <w:rPr>
                <w:b/>
                <w:bCs/>
              </w:rPr>
              <w:t>4. Дефицит, профицит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+ 14 466,1</w:t>
            </w:r>
          </w:p>
        </w:tc>
      </w:tr>
      <w:tr w:rsidR="003A0375" w:rsidRPr="0048657E" w:rsidTr="00984DD8">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ind w:left="5"/>
              <w:jc w:val="both"/>
            </w:pPr>
            <w:r>
              <w:rPr>
                <w:b/>
                <w:bCs/>
              </w:rPr>
              <w:t>5</w:t>
            </w:r>
            <w:r w:rsidRPr="0048657E">
              <w:rPr>
                <w:b/>
                <w:bCs/>
              </w:rPr>
              <w:t>. Количество выходных документов: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7</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jc w:val="both"/>
            </w:pPr>
            <w:r>
              <w:t>- акты</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6</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984DD8">
            <w:pPr>
              <w:shd w:val="clear" w:color="auto" w:fill="FFFFFF"/>
              <w:jc w:val="both"/>
            </w:pPr>
            <w:r>
              <w:t>- заключение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1</w:t>
            </w:r>
          </w:p>
        </w:tc>
      </w:tr>
      <w:tr w:rsidR="003A0375" w:rsidRPr="0048657E" w:rsidTr="00984DD8">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8657E" w:rsidRDefault="003A0375" w:rsidP="00984DD8">
            <w:pPr>
              <w:shd w:val="clear" w:color="auto" w:fill="FFFFFF"/>
              <w:spacing w:line="302" w:lineRule="exact"/>
              <w:ind w:left="5" w:right="38"/>
              <w:jc w:val="both"/>
            </w:pPr>
            <w:r w:rsidRPr="0048657E">
              <w:rPr>
                <w:b/>
                <w:bCs/>
              </w:rPr>
              <w:t xml:space="preserve">4. Выявлено нарушений </w:t>
            </w:r>
            <w:r>
              <w:rPr>
                <w:b/>
                <w:bCs/>
              </w:rPr>
              <w:t>при проверке достоверности показателей форм бюджетной отчетности (Инструкции 191н), в том числе: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p>
        </w:tc>
      </w:tr>
      <w:tr w:rsidR="003A0375" w:rsidRPr="0048657E" w:rsidTr="00984DD8">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F80675" w:rsidRDefault="003A0375" w:rsidP="00984DD8">
            <w:pPr>
              <w:shd w:val="clear" w:color="auto" w:fill="FFFFFF"/>
              <w:spacing w:line="302" w:lineRule="exact"/>
              <w:ind w:left="5" w:right="38"/>
              <w:jc w:val="both"/>
              <w:rPr>
                <w:bCs/>
              </w:rPr>
            </w:pPr>
            <w:r>
              <w:rPr>
                <w:bCs/>
              </w:rPr>
              <w:t>- нарушения, допущенные при составлении бюджетной отчетности (формы отчетов)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p>
        </w:tc>
      </w:tr>
      <w:tr w:rsidR="003A0375" w:rsidRPr="0048657E" w:rsidTr="00984DD8">
        <w:trPr>
          <w:trHeight w:hRule="exact" w:val="93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0A32EC" w:rsidRDefault="003A0375" w:rsidP="00984DD8">
            <w:pPr>
              <w:shd w:val="clear" w:color="auto" w:fill="FFFFFF"/>
              <w:ind w:left="5"/>
              <w:jc w:val="both"/>
              <w:rPr>
                <w:b/>
              </w:rPr>
            </w:pPr>
            <w:r w:rsidRPr="000A32EC">
              <w:rPr>
                <w:b/>
              </w:rPr>
              <w:t>5.</w:t>
            </w:r>
            <w:r>
              <w:rPr>
                <w:b/>
              </w:rPr>
              <w:t xml:space="preserve"> Нарушения при принятии бюджетных обязательств (</w:t>
            </w:r>
            <w:r w:rsidRPr="001F6BE4">
              <w:t xml:space="preserve">принятие </w:t>
            </w:r>
            <w:r>
              <w:t>бюджетных обязательств</w:t>
            </w:r>
            <w:r>
              <w:rPr>
                <w:b/>
              </w:rPr>
              <w:t xml:space="preserve"> </w:t>
            </w:r>
            <w:r>
              <w:t>сверх,</w:t>
            </w:r>
            <w:r w:rsidRPr="00953896">
              <w:t xml:space="preserve"> </w:t>
            </w:r>
            <w:r w:rsidRPr="00102718">
              <w:t>утвержденных бюджетных ассигнований</w:t>
            </w:r>
            <w:r>
              <w:t xml:space="preserve"> и лимитов бюджетных обязательств)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5 007,0</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3A0375" w:rsidRPr="0001747D" w:rsidRDefault="003A0375" w:rsidP="00984DD8">
            <w:pPr>
              <w:jc w:val="both"/>
              <w:rPr>
                <w:b/>
                <w:highlight w:val="yellow"/>
              </w:rPr>
            </w:pPr>
            <w:r w:rsidRPr="0001747D">
              <w:rPr>
                <w:b/>
              </w:rPr>
              <w:t>6.</w:t>
            </w:r>
            <w:r>
              <w:rPr>
                <w:b/>
              </w:rPr>
              <w:t xml:space="preserve"> Принятые и </w:t>
            </w:r>
            <w:r w:rsidRPr="0001747D">
              <w:rPr>
                <w:b/>
              </w:rPr>
              <w:t>неисполненные обязательства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5 825,3</w:t>
            </w:r>
          </w:p>
        </w:tc>
      </w:tr>
      <w:tr w:rsidR="003A0375" w:rsidRPr="0048657E" w:rsidTr="00984DD8">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Default="003A0375" w:rsidP="003A0375">
            <w:pPr>
              <w:pStyle w:val="a4"/>
              <w:numPr>
                <w:ilvl w:val="0"/>
                <w:numId w:val="15"/>
              </w:numPr>
              <w:shd w:val="clear" w:color="auto" w:fill="FFFFFF"/>
              <w:ind w:left="-40" w:hanging="607"/>
              <w:jc w:val="both"/>
              <w:rPr>
                <w:b/>
              </w:rPr>
            </w:pPr>
            <w:r w:rsidRPr="00490428">
              <w:rPr>
                <w:b/>
              </w:rPr>
              <w:t>7. Дебиторская задолженность/просроченная</w:t>
            </w:r>
            <w:r>
              <w:rPr>
                <w:b/>
              </w:rPr>
              <w:t>, долгосрочная</w:t>
            </w:r>
          </w:p>
          <w:p w:rsidR="003A0375" w:rsidRPr="00490428" w:rsidRDefault="003A0375" w:rsidP="003A0375">
            <w:pPr>
              <w:pStyle w:val="a4"/>
              <w:numPr>
                <w:ilvl w:val="0"/>
                <w:numId w:val="15"/>
              </w:numPr>
              <w:shd w:val="clear" w:color="auto" w:fill="FFFFFF"/>
              <w:ind w:left="-40" w:hanging="607"/>
              <w:jc w:val="both"/>
              <w:rPr>
                <w:b/>
              </w:rPr>
            </w:pPr>
            <w:r>
              <w:rPr>
                <w:b/>
              </w:rPr>
              <w:t>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39 429,3/</w:t>
            </w:r>
            <w:r w:rsidRPr="00AB4A3F">
              <w:rPr>
                <w:b/>
                <w:i/>
                <w:u w:val="single"/>
              </w:rPr>
              <w:t>27 219,0</w:t>
            </w:r>
          </w:p>
        </w:tc>
      </w:tr>
      <w:tr w:rsidR="003A0375" w:rsidRPr="0048657E" w:rsidTr="00984DD8">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ind w:left="5"/>
              <w:jc w:val="both"/>
              <w:rPr>
                <w:b/>
                <w:highlight w:val="yellow"/>
              </w:rPr>
            </w:pPr>
            <w:r w:rsidRPr="00E11DCC">
              <w:rPr>
                <w:b/>
              </w:rPr>
              <w:t>8. Кредиторская задолженность / просроченная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7 382,2</w:t>
            </w:r>
          </w:p>
        </w:tc>
      </w:tr>
      <w:tr w:rsidR="003A0375" w:rsidRPr="0048657E" w:rsidTr="00984DD8">
        <w:trPr>
          <w:trHeight w:val="614"/>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984DD8">
            <w:pPr>
              <w:shd w:val="clear" w:color="auto" w:fill="FFFFFF"/>
              <w:jc w:val="both"/>
              <w:rPr>
                <w:b/>
              </w:rPr>
            </w:pPr>
            <w:r w:rsidRPr="00E11DCC">
              <w:rPr>
                <w:b/>
              </w:rPr>
              <w:t>9.Нарушения установленного порядка проведения инвентаризации муниципального имущества и финансовых активов</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w:t>
            </w:r>
          </w:p>
        </w:tc>
      </w:tr>
      <w:tr w:rsidR="003A0375" w:rsidRPr="0048657E" w:rsidTr="00984DD8">
        <w:trPr>
          <w:trHeight w:val="619"/>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984DD8">
            <w:pPr>
              <w:pStyle w:val="a4"/>
              <w:shd w:val="clear" w:color="auto" w:fill="FFFFFF"/>
              <w:ind w:left="0"/>
              <w:jc w:val="both"/>
              <w:rPr>
                <w:b/>
              </w:rPr>
            </w:pPr>
            <w:r w:rsidRPr="00E11DCC">
              <w:rPr>
                <w:b/>
              </w:rPr>
              <w:t>10.Показатели эффективности бюджетных расходов при проведении закупок на поставку товаров, выполнения работ и оказание услуг</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4 009,9</w:t>
            </w:r>
          </w:p>
        </w:tc>
      </w:tr>
      <w:tr w:rsidR="003A0375" w:rsidRPr="0048657E" w:rsidTr="00984DD8">
        <w:trPr>
          <w:trHeight w:val="458"/>
        </w:trPr>
        <w:tc>
          <w:tcPr>
            <w:tcW w:w="7920" w:type="dxa"/>
            <w:tcBorders>
              <w:top w:val="single" w:sz="6" w:space="0" w:color="auto"/>
              <w:left w:val="single" w:sz="6" w:space="0" w:color="auto"/>
              <w:right w:val="single" w:sz="6" w:space="0" w:color="auto"/>
            </w:tcBorders>
            <w:shd w:val="clear" w:color="auto" w:fill="FFFFFF"/>
            <w:vAlign w:val="center"/>
            <w:hideMark/>
          </w:tcPr>
          <w:p w:rsidR="003A0375" w:rsidRPr="00E11DCC" w:rsidRDefault="003A0375" w:rsidP="00984DD8">
            <w:pPr>
              <w:shd w:val="clear" w:color="auto" w:fill="FFFFFF"/>
              <w:jc w:val="both"/>
              <w:rPr>
                <w:b/>
              </w:rPr>
            </w:pPr>
            <w:r w:rsidRPr="00E11DCC">
              <w:rPr>
                <w:b/>
              </w:rPr>
              <w:t>11.Исполнение бюджетных ассигнований дорожного фонда (план/факт)</w:t>
            </w:r>
          </w:p>
        </w:tc>
        <w:tc>
          <w:tcPr>
            <w:tcW w:w="1915" w:type="dxa"/>
            <w:tcBorders>
              <w:top w:val="single" w:sz="6" w:space="0" w:color="auto"/>
              <w:left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11 317,9</w:t>
            </w:r>
          </w:p>
        </w:tc>
      </w:tr>
      <w:tr w:rsidR="003A0375" w:rsidRPr="0048657E" w:rsidTr="00984DD8">
        <w:trPr>
          <w:trHeight w:hRule="exact" w:val="65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jc w:val="both"/>
              <w:rPr>
                <w:b/>
              </w:rPr>
            </w:pPr>
            <w:r w:rsidRPr="00E11DCC">
              <w:rPr>
                <w:b/>
              </w:rPr>
              <w:t>12. Исполнение бюджета в рамках муниципальных программ (план/ факт)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1 928 995,7/</w:t>
            </w:r>
          </w:p>
          <w:p w:rsidR="003A0375" w:rsidRPr="00AB4A3F" w:rsidRDefault="003A0375" w:rsidP="00984DD8">
            <w:pPr>
              <w:shd w:val="clear" w:color="auto" w:fill="FFFFFF"/>
              <w:jc w:val="center"/>
              <w:rPr>
                <w:b/>
                <w:i/>
                <w:u w:val="single"/>
              </w:rPr>
            </w:pPr>
            <w:r w:rsidRPr="00AB4A3F">
              <w:rPr>
                <w:b/>
                <w:i/>
                <w:u w:val="single"/>
              </w:rPr>
              <w:t>1 908 062,0</w:t>
            </w:r>
          </w:p>
        </w:tc>
      </w:tr>
      <w:tr w:rsidR="003A0375" w:rsidRPr="0048657E" w:rsidTr="00984DD8">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jc w:val="both"/>
              <w:rPr>
                <w:b/>
                <w:highlight w:val="yellow"/>
              </w:rPr>
            </w:pPr>
            <w:r w:rsidRPr="00E11DCC">
              <w:rPr>
                <w:b/>
              </w:rPr>
              <w:t>13. Резервный фонд, исполнение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w:t>
            </w:r>
          </w:p>
        </w:tc>
      </w:tr>
      <w:tr w:rsidR="003A0375" w:rsidRPr="0048657E" w:rsidTr="00984DD8">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298" w:lineRule="exact"/>
              <w:ind w:left="5" w:right="34"/>
              <w:jc w:val="both"/>
              <w:rPr>
                <w:b/>
              </w:rPr>
            </w:pPr>
            <w:r w:rsidRPr="00E11DCC">
              <w:rPr>
                <w:b/>
              </w:rPr>
              <w:lastRenderedPageBreak/>
              <w:t>14. Недоимка по 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14 936,0</w:t>
            </w:r>
          </w:p>
        </w:tc>
      </w:tr>
      <w:tr w:rsidR="003A0375" w:rsidRPr="0048657E" w:rsidTr="00984DD8">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302" w:lineRule="exact"/>
              <w:ind w:left="5" w:right="34"/>
              <w:jc w:val="both"/>
              <w:rPr>
                <w:b/>
              </w:rPr>
            </w:pPr>
            <w:r w:rsidRPr="00E11DCC">
              <w:rPr>
                <w:b/>
              </w:rPr>
              <w:t>15. Недоимка по неналоговым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30 682,9</w:t>
            </w:r>
          </w:p>
        </w:tc>
      </w:tr>
      <w:tr w:rsidR="003A0375" w:rsidRPr="0048657E" w:rsidTr="00984DD8">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302" w:lineRule="exact"/>
              <w:ind w:left="5" w:right="34"/>
              <w:jc w:val="both"/>
              <w:rPr>
                <w:b/>
              </w:rPr>
            </w:pPr>
            <w:r w:rsidRPr="00E11DCC">
              <w:rPr>
                <w:b/>
              </w:rPr>
              <w:t>16. Муниципальный долг</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0,0</w:t>
            </w:r>
          </w:p>
        </w:tc>
      </w:tr>
      <w:tr w:rsidR="003A0375" w:rsidRPr="0048657E" w:rsidTr="00984DD8">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298" w:lineRule="exact"/>
              <w:ind w:left="5" w:right="38"/>
              <w:jc w:val="both"/>
              <w:rPr>
                <w:b/>
              </w:rPr>
            </w:pPr>
            <w:r w:rsidRPr="00E11DCC">
              <w:rPr>
                <w:b/>
              </w:rPr>
              <w:t>17. Расходы бюджета на исполнение судебных решений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8 018 201,73</w:t>
            </w:r>
          </w:p>
        </w:tc>
      </w:tr>
      <w:tr w:rsidR="003A0375" w:rsidRPr="0048657E" w:rsidTr="00984DD8">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298" w:lineRule="exact"/>
              <w:ind w:left="5" w:right="38"/>
              <w:jc w:val="both"/>
              <w:rPr>
                <w:b/>
              </w:rPr>
            </w:pPr>
            <w:r w:rsidRPr="00E11DCC">
              <w:rPr>
                <w:b/>
              </w:rPr>
              <w:t>18. Остатки на лицевом счете муниципального образования</w:t>
            </w:r>
            <w:r>
              <w:rPr>
                <w:b/>
              </w:rPr>
              <w:t xml:space="preserve"> (тыс. рублей)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22 645,4</w:t>
            </w:r>
          </w:p>
        </w:tc>
      </w:tr>
      <w:tr w:rsidR="003A0375" w:rsidRPr="0048657E" w:rsidTr="00984DD8">
        <w:trPr>
          <w:trHeight w:hRule="exact" w:val="9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298" w:lineRule="exact"/>
              <w:ind w:left="5" w:right="38"/>
              <w:jc w:val="both"/>
              <w:rPr>
                <w:b/>
              </w:rPr>
            </w:pPr>
            <w:r w:rsidRPr="00E11DCC">
              <w:rPr>
                <w:b/>
              </w:rPr>
              <w:t>19.</w:t>
            </w:r>
            <w:r>
              <w:rPr>
                <w:b/>
              </w:rPr>
              <w:t xml:space="preserve"> </w:t>
            </w:r>
            <w:r w:rsidRPr="00E11DCC">
              <w:rPr>
                <w:b/>
              </w:rPr>
              <w:t>Нарушения при формировании и исполнении установленных нормативов расходов на содержание</w:t>
            </w:r>
            <w:r>
              <w:rPr>
                <w:b/>
              </w:rPr>
              <w:t xml:space="preserve"> </w:t>
            </w:r>
            <w:r w:rsidRPr="00E11DCC">
              <w:rPr>
                <w:b/>
              </w:rPr>
              <w:t>органов местного самоуправления и оплату труда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w:t>
            </w:r>
          </w:p>
        </w:tc>
      </w:tr>
      <w:tr w:rsidR="003A0375" w:rsidRPr="0048657E" w:rsidTr="00984DD8">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E11DCC" w:rsidRDefault="003A0375" w:rsidP="00984DD8">
            <w:pPr>
              <w:shd w:val="clear" w:color="auto" w:fill="FFFFFF"/>
              <w:spacing w:line="302" w:lineRule="exact"/>
              <w:ind w:left="5" w:right="34"/>
              <w:jc w:val="both"/>
              <w:rPr>
                <w:b/>
              </w:rPr>
            </w:pPr>
            <w:r w:rsidRPr="00E11DCC">
              <w:rPr>
                <w:b/>
              </w:rPr>
              <w:t>20. Нарушения порядка принятия расходных обязательств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r w:rsidRPr="00483A3D">
              <w:rPr>
                <w:b/>
                <w:i/>
              </w:rPr>
              <w:t>-</w:t>
            </w:r>
          </w:p>
        </w:tc>
      </w:tr>
      <w:tr w:rsidR="003A0375" w:rsidRPr="0048657E" w:rsidTr="00984DD8">
        <w:trPr>
          <w:trHeight w:hRule="exact" w:val="61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A0375" w:rsidRPr="00464F62" w:rsidRDefault="003A0375" w:rsidP="00984DD8">
            <w:pPr>
              <w:shd w:val="clear" w:color="auto" w:fill="FFFFFF"/>
              <w:spacing w:line="298" w:lineRule="exact"/>
              <w:ind w:left="5" w:right="34"/>
              <w:jc w:val="both"/>
              <w:rPr>
                <w:b/>
              </w:rPr>
            </w:pPr>
            <w:r w:rsidRPr="00464F62">
              <w:rPr>
                <w:b/>
              </w:rPr>
              <w:t>21.Расходы на содержание представительных органов поселения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3A0375" w:rsidRPr="00483A3D" w:rsidRDefault="003A0375" w:rsidP="00984DD8">
            <w:pPr>
              <w:shd w:val="clear" w:color="auto" w:fill="FFFFFF"/>
              <w:jc w:val="center"/>
              <w:rPr>
                <w:b/>
                <w:i/>
              </w:rPr>
            </w:pPr>
          </w:p>
        </w:tc>
      </w:tr>
    </w:tbl>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Default="003A0375" w:rsidP="003A0375">
      <w:pPr>
        <w:shd w:val="clear" w:color="auto" w:fill="FFFFFF"/>
        <w:tabs>
          <w:tab w:val="left" w:leader="underscore" w:pos="6115"/>
        </w:tabs>
        <w:spacing w:before="264"/>
        <w:ind w:left="62"/>
      </w:pPr>
    </w:p>
    <w:p w:rsidR="003A0375" w:rsidRPr="0048657E" w:rsidRDefault="003A0375" w:rsidP="003A0375">
      <w:pPr>
        <w:shd w:val="clear" w:color="auto" w:fill="FFFFFF"/>
        <w:tabs>
          <w:tab w:val="left" w:leader="underscore" w:pos="6115"/>
        </w:tabs>
        <w:spacing w:before="264"/>
        <w:ind w:left="62"/>
      </w:pPr>
      <w:r w:rsidRPr="0048657E">
        <w:t>Должностное лицо                _________________       ______________________</w:t>
      </w:r>
    </w:p>
    <w:p w:rsidR="003A0375" w:rsidRDefault="003A0375" w:rsidP="00F0264F">
      <w:pPr>
        <w:shd w:val="clear" w:color="auto" w:fill="FFFFFF"/>
        <w:tabs>
          <w:tab w:val="left" w:leader="underscore" w:pos="6115"/>
        </w:tabs>
      </w:pPr>
      <w:r w:rsidRPr="0048657E">
        <w:rPr>
          <w:spacing w:val="-29"/>
        </w:rPr>
        <w:t xml:space="preserve">                                                                                                                    должность                                                                           личная   подпись      ФИО                                     </w:t>
      </w:r>
    </w:p>
    <w:p w:rsidR="003A0375" w:rsidRDefault="003A0375" w:rsidP="003A0375"/>
    <w:p w:rsidR="007947C4" w:rsidRDefault="007947C4" w:rsidP="00BB77F6"/>
    <w:p w:rsidR="007947C4" w:rsidRDefault="007947C4" w:rsidP="00BB77F6"/>
    <w:p w:rsidR="007947C4" w:rsidRDefault="007947C4" w:rsidP="00BB77F6"/>
    <w:p w:rsidR="00BB77F6" w:rsidRDefault="00BB77F6" w:rsidP="00BB77F6"/>
    <w:p w:rsidR="00BB77F6" w:rsidRDefault="00BB77F6" w:rsidP="00BB77F6"/>
    <w:sectPr w:rsidR="00BB77F6" w:rsidSect="00EA4CA3">
      <w:footerReference w:type="default" r:id="rId61"/>
      <w:pgSz w:w="11906" w:h="16838"/>
      <w:pgMar w:top="1134"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AE5" w:rsidRDefault="00392AE5" w:rsidP="0061543C">
      <w:r>
        <w:separator/>
      </w:r>
    </w:p>
  </w:endnote>
  <w:endnote w:type="continuationSeparator" w:id="1">
    <w:p w:rsidR="00392AE5" w:rsidRDefault="00392AE5" w:rsidP="00615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1D5" w:rsidRDefault="00896194">
    <w:pPr>
      <w:pStyle w:val="aa"/>
      <w:jc w:val="center"/>
    </w:pPr>
    <w:fldSimple w:instr=" PAGE   \* MERGEFORMAT ">
      <w:r w:rsidR="00043B1D">
        <w:rPr>
          <w:noProof/>
        </w:rPr>
        <w:t>11</w:t>
      </w:r>
    </w:fldSimple>
  </w:p>
  <w:p w:rsidR="002841D5" w:rsidRDefault="002841D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AE5" w:rsidRDefault="00392AE5" w:rsidP="0061543C">
      <w:r>
        <w:separator/>
      </w:r>
    </w:p>
  </w:footnote>
  <w:footnote w:type="continuationSeparator" w:id="1">
    <w:p w:rsidR="00392AE5" w:rsidRDefault="00392AE5" w:rsidP="006154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20412EB"/>
    <w:multiLevelType w:val="hybridMultilevel"/>
    <w:tmpl w:val="CCFC6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6C0E47"/>
    <w:multiLevelType w:val="hybridMultilevel"/>
    <w:tmpl w:val="BC1E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674334"/>
    <w:multiLevelType w:val="multilevel"/>
    <w:tmpl w:val="9814D21A"/>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D42BC5"/>
    <w:multiLevelType w:val="hybridMultilevel"/>
    <w:tmpl w:val="D5281076"/>
    <w:lvl w:ilvl="0" w:tplc="49A8359A">
      <w:start w:val="969"/>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D421AC4"/>
    <w:multiLevelType w:val="hybridMultilevel"/>
    <w:tmpl w:val="7A42B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EBF309A"/>
    <w:multiLevelType w:val="hybridMultilevel"/>
    <w:tmpl w:val="78E0AD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ED62090"/>
    <w:multiLevelType w:val="hybridMultilevel"/>
    <w:tmpl w:val="1B62DE9E"/>
    <w:lvl w:ilvl="0" w:tplc="D160F2FA">
      <w:start w:val="3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14F1DE1"/>
    <w:multiLevelType w:val="hybridMultilevel"/>
    <w:tmpl w:val="6E22AE1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17E18AB"/>
    <w:multiLevelType w:val="hybridMultilevel"/>
    <w:tmpl w:val="E25453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2509EF"/>
    <w:multiLevelType w:val="hybridMultilevel"/>
    <w:tmpl w:val="A98E388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22F6404"/>
    <w:multiLevelType w:val="hybridMultilevel"/>
    <w:tmpl w:val="DB9CA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74212C"/>
    <w:multiLevelType w:val="multilevel"/>
    <w:tmpl w:val="150E1CB4"/>
    <w:lvl w:ilvl="0">
      <w:start w:val="2"/>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7C37F15"/>
    <w:multiLevelType w:val="multilevel"/>
    <w:tmpl w:val="55A40F04"/>
    <w:lvl w:ilvl="0">
      <w:start w:val="1"/>
      <w:numFmt w:val="decimal"/>
      <w:lvlText w:val="%1."/>
      <w:lvlJc w:val="left"/>
      <w:pPr>
        <w:ind w:left="360" w:hanging="360"/>
      </w:pPr>
      <w:rPr>
        <w:rFonts w:hint="default"/>
        <w:i/>
      </w:rPr>
    </w:lvl>
    <w:lvl w:ilvl="1">
      <w:start w:val="3"/>
      <w:numFmt w:val="decimal"/>
      <w:lvlText w:val="%1.%2."/>
      <w:lvlJc w:val="left"/>
      <w:pPr>
        <w:ind w:left="885" w:hanging="360"/>
      </w:pPr>
      <w:rPr>
        <w:rFonts w:hint="default"/>
        <w:i/>
      </w:rPr>
    </w:lvl>
    <w:lvl w:ilvl="2">
      <w:start w:val="1"/>
      <w:numFmt w:val="decimal"/>
      <w:lvlText w:val="%1.%2.%3."/>
      <w:lvlJc w:val="left"/>
      <w:pPr>
        <w:ind w:left="1770" w:hanging="720"/>
      </w:pPr>
      <w:rPr>
        <w:rFonts w:hint="default"/>
        <w:i/>
      </w:rPr>
    </w:lvl>
    <w:lvl w:ilvl="3">
      <w:start w:val="1"/>
      <w:numFmt w:val="decimal"/>
      <w:lvlText w:val="%1.%2.%3.%4."/>
      <w:lvlJc w:val="left"/>
      <w:pPr>
        <w:ind w:left="2295" w:hanging="720"/>
      </w:pPr>
      <w:rPr>
        <w:rFonts w:hint="default"/>
        <w:i/>
      </w:rPr>
    </w:lvl>
    <w:lvl w:ilvl="4">
      <w:start w:val="1"/>
      <w:numFmt w:val="decimal"/>
      <w:lvlText w:val="%1.%2.%3.%4.%5."/>
      <w:lvlJc w:val="left"/>
      <w:pPr>
        <w:ind w:left="3180" w:hanging="1080"/>
      </w:pPr>
      <w:rPr>
        <w:rFonts w:hint="default"/>
        <w:i/>
      </w:rPr>
    </w:lvl>
    <w:lvl w:ilvl="5">
      <w:start w:val="1"/>
      <w:numFmt w:val="decimal"/>
      <w:lvlText w:val="%1.%2.%3.%4.%5.%6."/>
      <w:lvlJc w:val="left"/>
      <w:pPr>
        <w:ind w:left="3705" w:hanging="1080"/>
      </w:pPr>
      <w:rPr>
        <w:rFonts w:hint="default"/>
        <w:i/>
      </w:rPr>
    </w:lvl>
    <w:lvl w:ilvl="6">
      <w:start w:val="1"/>
      <w:numFmt w:val="decimal"/>
      <w:lvlText w:val="%1.%2.%3.%4.%5.%6.%7."/>
      <w:lvlJc w:val="left"/>
      <w:pPr>
        <w:ind w:left="4590" w:hanging="1440"/>
      </w:pPr>
      <w:rPr>
        <w:rFonts w:hint="default"/>
        <w:i/>
      </w:rPr>
    </w:lvl>
    <w:lvl w:ilvl="7">
      <w:start w:val="1"/>
      <w:numFmt w:val="decimal"/>
      <w:lvlText w:val="%1.%2.%3.%4.%5.%6.%7.%8."/>
      <w:lvlJc w:val="left"/>
      <w:pPr>
        <w:ind w:left="5115" w:hanging="1440"/>
      </w:pPr>
      <w:rPr>
        <w:rFonts w:hint="default"/>
        <w:i/>
      </w:rPr>
    </w:lvl>
    <w:lvl w:ilvl="8">
      <w:start w:val="1"/>
      <w:numFmt w:val="decimal"/>
      <w:lvlText w:val="%1.%2.%3.%4.%5.%6.%7.%8.%9."/>
      <w:lvlJc w:val="left"/>
      <w:pPr>
        <w:ind w:left="6000" w:hanging="1800"/>
      </w:pPr>
      <w:rPr>
        <w:rFonts w:hint="default"/>
        <w:i/>
      </w:rPr>
    </w:lvl>
  </w:abstractNum>
  <w:abstractNum w:abstractNumId="14">
    <w:nsid w:val="37FA2CEE"/>
    <w:multiLevelType w:val="hybridMultilevel"/>
    <w:tmpl w:val="D8F269CC"/>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5">
    <w:nsid w:val="4A707FC4"/>
    <w:multiLevelType w:val="hybridMultilevel"/>
    <w:tmpl w:val="3C2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9B5CF1"/>
    <w:multiLevelType w:val="multilevel"/>
    <w:tmpl w:val="BD829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E827881"/>
    <w:multiLevelType w:val="hybridMultilevel"/>
    <w:tmpl w:val="B78C0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F670EE"/>
    <w:multiLevelType w:val="hybridMultilevel"/>
    <w:tmpl w:val="F9389AC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213067"/>
    <w:multiLevelType w:val="hybridMultilevel"/>
    <w:tmpl w:val="67D02C7E"/>
    <w:lvl w:ilvl="0" w:tplc="04190001">
      <w:start w:val="96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8990110"/>
    <w:multiLevelType w:val="multilevel"/>
    <w:tmpl w:val="04F8E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21">
    <w:nsid w:val="68FA17E3"/>
    <w:multiLevelType w:val="hybridMultilevel"/>
    <w:tmpl w:val="746CC152"/>
    <w:lvl w:ilvl="0" w:tplc="4AC4A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2004D24"/>
    <w:multiLevelType w:val="multilevel"/>
    <w:tmpl w:val="43EADE7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3">
    <w:nsid w:val="769E55C4"/>
    <w:multiLevelType w:val="hybridMultilevel"/>
    <w:tmpl w:val="6526DFCA"/>
    <w:lvl w:ilvl="0" w:tplc="04190001">
      <w:start w:val="96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345DDB"/>
    <w:multiLevelType w:val="hybridMultilevel"/>
    <w:tmpl w:val="CF8E20E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8"/>
  </w:num>
  <w:num w:numId="2">
    <w:abstractNumId w:val="3"/>
  </w:num>
  <w:num w:numId="3">
    <w:abstractNumId w:val="15"/>
  </w:num>
  <w:num w:numId="4">
    <w:abstractNumId w:val="21"/>
  </w:num>
  <w:num w:numId="5">
    <w:abstractNumId w:val="14"/>
  </w:num>
  <w:num w:numId="6">
    <w:abstractNumId w:val="1"/>
  </w:num>
  <w:num w:numId="7">
    <w:abstractNumId w:val="24"/>
  </w:num>
  <w:num w:numId="8">
    <w:abstractNumId w:val="18"/>
  </w:num>
  <w:num w:numId="9">
    <w:abstractNumId w:val="6"/>
  </w:num>
  <w:num w:numId="10">
    <w:abstractNumId w:val="9"/>
  </w:num>
  <w:num w:numId="11">
    <w:abstractNumId w:val="23"/>
  </w:num>
  <w:num w:numId="12">
    <w:abstractNumId w:val="19"/>
  </w:num>
  <w:num w:numId="13">
    <w:abstractNumId w:val="4"/>
  </w:num>
  <w:num w:numId="14">
    <w:abstractNumId w:val="16"/>
  </w:num>
  <w:num w:numId="15">
    <w:abstractNumId w:val="5"/>
  </w:num>
  <w:num w:numId="16">
    <w:abstractNumId w:val="17"/>
  </w:num>
  <w:num w:numId="17">
    <w:abstractNumId w:val="10"/>
  </w:num>
  <w:num w:numId="18">
    <w:abstractNumId w:val="20"/>
  </w:num>
  <w:num w:numId="19">
    <w:abstractNumId w:val="13"/>
  </w:num>
  <w:num w:numId="20">
    <w:abstractNumId w:val="11"/>
  </w:num>
  <w:num w:numId="21">
    <w:abstractNumId w:val="22"/>
  </w:num>
  <w:num w:numId="22">
    <w:abstractNumId w:val="0"/>
  </w:num>
  <w:num w:numId="23">
    <w:abstractNumId w:val="2"/>
  </w:num>
  <w:num w:numId="24">
    <w:abstractNumId w:val="7"/>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drawingGridHorizontalSpacing w:val="120"/>
  <w:displayHorizontalDrawingGridEvery w:val="2"/>
  <w:characterSpacingControl w:val="doNotCompress"/>
  <w:hdrShapeDefaults>
    <o:shapedefaults v:ext="edit" spidmax="195586"/>
  </w:hdrShapeDefaults>
  <w:footnotePr>
    <w:footnote w:id="0"/>
    <w:footnote w:id="1"/>
  </w:footnotePr>
  <w:endnotePr>
    <w:endnote w:id="0"/>
    <w:endnote w:id="1"/>
  </w:endnotePr>
  <w:compat/>
  <w:rsids>
    <w:rsidRoot w:val="00922D06"/>
    <w:rsid w:val="000009AD"/>
    <w:rsid w:val="00000B8B"/>
    <w:rsid w:val="00000BF2"/>
    <w:rsid w:val="00000C99"/>
    <w:rsid w:val="0000113B"/>
    <w:rsid w:val="000015FF"/>
    <w:rsid w:val="00001937"/>
    <w:rsid w:val="000023DA"/>
    <w:rsid w:val="00002477"/>
    <w:rsid w:val="000026F4"/>
    <w:rsid w:val="00002845"/>
    <w:rsid w:val="000029F4"/>
    <w:rsid w:val="00002CC4"/>
    <w:rsid w:val="00002E49"/>
    <w:rsid w:val="00002F8F"/>
    <w:rsid w:val="00003054"/>
    <w:rsid w:val="000031A6"/>
    <w:rsid w:val="0000340F"/>
    <w:rsid w:val="00003520"/>
    <w:rsid w:val="00003598"/>
    <w:rsid w:val="00003601"/>
    <w:rsid w:val="00003ACF"/>
    <w:rsid w:val="00003B2F"/>
    <w:rsid w:val="00003E56"/>
    <w:rsid w:val="00003E7D"/>
    <w:rsid w:val="00004251"/>
    <w:rsid w:val="00004490"/>
    <w:rsid w:val="000045C1"/>
    <w:rsid w:val="00004BEA"/>
    <w:rsid w:val="00004D3A"/>
    <w:rsid w:val="00004DCF"/>
    <w:rsid w:val="00005DB1"/>
    <w:rsid w:val="00005E81"/>
    <w:rsid w:val="00005F44"/>
    <w:rsid w:val="000062A3"/>
    <w:rsid w:val="0000684B"/>
    <w:rsid w:val="00006CE8"/>
    <w:rsid w:val="00006FFA"/>
    <w:rsid w:val="0000719B"/>
    <w:rsid w:val="000073E2"/>
    <w:rsid w:val="000077F4"/>
    <w:rsid w:val="00007A52"/>
    <w:rsid w:val="00007C56"/>
    <w:rsid w:val="0001016D"/>
    <w:rsid w:val="00010393"/>
    <w:rsid w:val="0001059E"/>
    <w:rsid w:val="000105CA"/>
    <w:rsid w:val="00010A50"/>
    <w:rsid w:val="00010AFE"/>
    <w:rsid w:val="00011246"/>
    <w:rsid w:val="000112DF"/>
    <w:rsid w:val="00011462"/>
    <w:rsid w:val="00011770"/>
    <w:rsid w:val="00011AAE"/>
    <w:rsid w:val="00011AF0"/>
    <w:rsid w:val="00011DDE"/>
    <w:rsid w:val="00011F13"/>
    <w:rsid w:val="0001220A"/>
    <w:rsid w:val="000122DB"/>
    <w:rsid w:val="00012320"/>
    <w:rsid w:val="000124A1"/>
    <w:rsid w:val="000126EE"/>
    <w:rsid w:val="0001274E"/>
    <w:rsid w:val="000127C8"/>
    <w:rsid w:val="00012D1F"/>
    <w:rsid w:val="00012EE3"/>
    <w:rsid w:val="00013325"/>
    <w:rsid w:val="00013364"/>
    <w:rsid w:val="00013395"/>
    <w:rsid w:val="000133D8"/>
    <w:rsid w:val="000135B8"/>
    <w:rsid w:val="000139FE"/>
    <w:rsid w:val="00013BAA"/>
    <w:rsid w:val="00013D22"/>
    <w:rsid w:val="00013E1B"/>
    <w:rsid w:val="00013E29"/>
    <w:rsid w:val="00013F3A"/>
    <w:rsid w:val="0001413D"/>
    <w:rsid w:val="00014198"/>
    <w:rsid w:val="00014353"/>
    <w:rsid w:val="0001452A"/>
    <w:rsid w:val="00014875"/>
    <w:rsid w:val="00014952"/>
    <w:rsid w:val="00014EA7"/>
    <w:rsid w:val="00015052"/>
    <w:rsid w:val="000153F2"/>
    <w:rsid w:val="00015414"/>
    <w:rsid w:val="00015430"/>
    <w:rsid w:val="0001551B"/>
    <w:rsid w:val="0001560D"/>
    <w:rsid w:val="000157B7"/>
    <w:rsid w:val="00015924"/>
    <w:rsid w:val="00015A03"/>
    <w:rsid w:val="000163B3"/>
    <w:rsid w:val="000168B6"/>
    <w:rsid w:val="000169E4"/>
    <w:rsid w:val="00016C25"/>
    <w:rsid w:val="00016C35"/>
    <w:rsid w:val="00016DDF"/>
    <w:rsid w:val="00016ED9"/>
    <w:rsid w:val="00017275"/>
    <w:rsid w:val="000173B0"/>
    <w:rsid w:val="0001747D"/>
    <w:rsid w:val="000177D4"/>
    <w:rsid w:val="0001788C"/>
    <w:rsid w:val="00017ABB"/>
    <w:rsid w:val="00017CF9"/>
    <w:rsid w:val="00017FDA"/>
    <w:rsid w:val="00020216"/>
    <w:rsid w:val="000204FA"/>
    <w:rsid w:val="00020DA3"/>
    <w:rsid w:val="00020E4B"/>
    <w:rsid w:val="00020E69"/>
    <w:rsid w:val="00020EDD"/>
    <w:rsid w:val="0002103D"/>
    <w:rsid w:val="000213AE"/>
    <w:rsid w:val="000213B7"/>
    <w:rsid w:val="00021828"/>
    <w:rsid w:val="00021974"/>
    <w:rsid w:val="00021A65"/>
    <w:rsid w:val="00021D10"/>
    <w:rsid w:val="000220F3"/>
    <w:rsid w:val="00022157"/>
    <w:rsid w:val="000223E3"/>
    <w:rsid w:val="0002286C"/>
    <w:rsid w:val="00022E48"/>
    <w:rsid w:val="0002362E"/>
    <w:rsid w:val="000236DF"/>
    <w:rsid w:val="00023989"/>
    <w:rsid w:val="000239D1"/>
    <w:rsid w:val="00023C4D"/>
    <w:rsid w:val="00023EBC"/>
    <w:rsid w:val="000241A7"/>
    <w:rsid w:val="000246E1"/>
    <w:rsid w:val="00024E3D"/>
    <w:rsid w:val="00024F25"/>
    <w:rsid w:val="00024FCA"/>
    <w:rsid w:val="00025694"/>
    <w:rsid w:val="00025A9D"/>
    <w:rsid w:val="00025E10"/>
    <w:rsid w:val="0002657F"/>
    <w:rsid w:val="00026694"/>
    <w:rsid w:val="000266EF"/>
    <w:rsid w:val="00026A1D"/>
    <w:rsid w:val="00026A4C"/>
    <w:rsid w:val="00026D24"/>
    <w:rsid w:val="000271A5"/>
    <w:rsid w:val="00027207"/>
    <w:rsid w:val="00027339"/>
    <w:rsid w:val="000274A9"/>
    <w:rsid w:val="000279F9"/>
    <w:rsid w:val="00027D20"/>
    <w:rsid w:val="00027ED4"/>
    <w:rsid w:val="0003012C"/>
    <w:rsid w:val="000301A4"/>
    <w:rsid w:val="000304CC"/>
    <w:rsid w:val="00030657"/>
    <w:rsid w:val="00030781"/>
    <w:rsid w:val="000307E0"/>
    <w:rsid w:val="000308BF"/>
    <w:rsid w:val="00030C8F"/>
    <w:rsid w:val="00031658"/>
    <w:rsid w:val="00031AF6"/>
    <w:rsid w:val="00031B5F"/>
    <w:rsid w:val="00031BE7"/>
    <w:rsid w:val="00031C5D"/>
    <w:rsid w:val="00031D8B"/>
    <w:rsid w:val="000321E8"/>
    <w:rsid w:val="00032A05"/>
    <w:rsid w:val="00032BAA"/>
    <w:rsid w:val="00032C2D"/>
    <w:rsid w:val="000330A3"/>
    <w:rsid w:val="0003361F"/>
    <w:rsid w:val="0003368A"/>
    <w:rsid w:val="000338C5"/>
    <w:rsid w:val="00033C0D"/>
    <w:rsid w:val="00033CA9"/>
    <w:rsid w:val="00033F27"/>
    <w:rsid w:val="000345F6"/>
    <w:rsid w:val="000348A6"/>
    <w:rsid w:val="00035331"/>
    <w:rsid w:val="000353C2"/>
    <w:rsid w:val="000355B7"/>
    <w:rsid w:val="000357B4"/>
    <w:rsid w:val="000359B5"/>
    <w:rsid w:val="00035EB6"/>
    <w:rsid w:val="00035F10"/>
    <w:rsid w:val="00035F6A"/>
    <w:rsid w:val="000360B8"/>
    <w:rsid w:val="0003633B"/>
    <w:rsid w:val="00036416"/>
    <w:rsid w:val="0003698F"/>
    <w:rsid w:val="00036A7A"/>
    <w:rsid w:val="00036AC5"/>
    <w:rsid w:val="00036D01"/>
    <w:rsid w:val="00036DB9"/>
    <w:rsid w:val="00037A8A"/>
    <w:rsid w:val="00037ACB"/>
    <w:rsid w:val="00037C88"/>
    <w:rsid w:val="00040E05"/>
    <w:rsid w:val="0004100B"/>
    <w:rsid w:val="00041078"/>
    <w:rsid w:val="0004139B"/>
    <w:rsid w:val="00041540"/>
    <w:rsid w:val="0004170D"/>
    <w:rsid w:val="00041769"/>
    <w:rsid w:val="00041926"/>
    <w:rsid w:val="000419DB"/>
    <w:rsid w:val="00041BE8"/>
    <w:rsid w:val="00041C79"/>
    <w:rsid w:val="00041FFD"/>
    <w:rsid w:val="00042151"/>
    <w:rsid w:val="0004231D"/>
    <w:rsid w:val="00042322"/>
    <w:rsid w:val="00043016"/>
    <w:rsid w:val="0004335E"/>
    <w:rsid w:val="000436BE"/>
    <w:rsid w:val="00043858"/>
    <w:rsid w:val="00043942"/>
    <w:rsid w:val="00043A29"/>
    <w:rsid w:val="00043B1D"/>
    <w:rsid w:val="000440DE"/>
    <w:rsid w:val="00044347"/>
    <w:rsid w:val="000445FD"/>
    <w:rsid w:val="00045649"/>
    <w:rsid w:val="00045763"/>
    <w:rsid w:val="00045946"/>
    <w:rsid w:val="00045A22"/>
    <w:rsid w:val="00045BD9"/>
    <w:rsid w:val="00045E04"/>
    <w:rsid w:val="00046110"/>
    <w:rsid w:val="0004617A"/>
    <w:rsid w:val="000463A3"/>
    <w:rsid w:val="000466D1"/>
    <w:rsid w:val="000467F0"/>
    <w:rsid w:val="00046988"/>
    <w:rsid w:val="00046A93"/>
    <w:rsid w:val="00046EA8"/>
    <w:rsid w:val="00046F99"/>
    <w:rsid w:val="0004745C"/>
    <w:rsid w:val="000478D6"/>
    <w:rsid w:val="00047D2E"/>
    <w:rsid w:val="00047DA1"/>
    <w:rsid w:val="00047DC2"/>
    <w:rsid w:val="00047DFD"/>
    <w:rsid w:val="00047E2F"/>
    <w:rsid w:val="00047F83"/>
    <w:rsid w:val="000504C7"/>
    <w:rsid w:val="000507EB"/>
    <w:rsid w:val="000508BC"/>
    <w:rsid w:val="00050C1F"/>
    <w:rsid w:val="00050F6D"/>
    <w:rsid w:val="00051009"/>
    <w:rsid w:val="00051749"/>
    <w:rsid w:val="00051D75"/>
    <w:rsid w:val="00051F15"/>
    <w:rsid w:val="00051F98"/>
    <w:rsid w:val="000520ED"/>
    <w:rsid w:val="00052115"/>
    <w:rsid w:val="00052B17"/>
    <w:rsid w:val="00052C0F"/>
    <w:rsid w:val="00052F68"/>
    <w:rsid w:val="000532AF"/>
    <w:rsid w:val="00053357"/>
    <w:rsid w:val="00053543"/>
    <w:rsid w:val="000535DF"/>
    <w:rsid w:val="00053B4C"/>
    <w:rsid w:val="00053C29"/>
    <w:rsid w:val="00053CA8"/>
    <w:rsid w:val="00053E7A"/>
    <w:rsid w:val="000542A5"/>
    <w:rsid w:val="000543A9"/>
    <w:rsid w:val="000545F9"/>
    <w:rsid w:val="00055138"/>
    <w:rsid w:val="00055459"/>
    <w:rsid w:val="00055674"/>
    <w:rsid w:val="000556A8"/>
    <w:rsid w:val="00055C22"/>
    <w:rsid w:val="00055DA4"/>
    <w:rsid w:val="00055DB4"/>
    <w:rsid w:val="0005623D"/>
    <w:rsid w:val="00056B58"/>
    <w:rsid w:val="00057034"/>
    <w:rsid w:val="00057210"/>
    <w:rsid w:val="0005725D"/>
    <w:rsid w:val="00057C88"/>
    <w:rsid w:val="00057DB4"/>
    <w:rsid w:val="00057E96"/>
    <w:rsid w:val="000602A0"/>
    <w:rsid w:val="00060463"/>
    <w:rsid w:val="00060910"/>
    <w:rsid w:val="00060B71"/>
    <w:rsid w:val="00060B8B"/>
    <w:rsid w:val="00060F4F"/>
    <w:rsid w:val="000612D7"/>
    <w:rsid w:val="00061910"/>
    <w:rsid w:val="00062052"/>
    <w:rsid w:val="00062231"/>
    <w:rsid w:val="000622AA"/>
    <w:rsid w:val="0006238E"/>
    <w:rsid w:val="00062FB2"/>
    <w:rsid w:val="00063223"/>
    <w:rsid w:val="00063575"/>
    <w:rsid w:val="000639FD"/>
    <w:rsid w:val="00063E27"/>
    <w:rsid w:val="00064AA2"/>
    <w:rsid w:val="00064B2D"/>
    <w:rsid w:val="00064C3D"/>
    <w:rsid w:val="000651BE"/>
    <w:rsid w:val="0006520A"/>
    <w:rsid w:val="000653DC"/>
    <w:rsid w:val="000654B9"/>
    <w:rsid w:val="000655CA"/>
    <w:rsid w:val="0006585D"/>
    <w:rsid w:val="0006590E"/>
    <w:rsid w:val="0006638F"/>
    <w:rsid w:val="000663AF"/>
    <w:rsid w:val="000665AB"/>
    <w:rsid w:val="00066765"/>
    <w:rsid w:val="000668BE"/>
    <w:rsid w:val="00066B06"/>
    <w:rsid w:val="000670DE"/>
    <w:rsid w:val="0006736F"/>
    <w:rsid w:val="000673C5"/>
    <w:rsid w:val="00067621"/>
    <w:rsid w:val="00067945"/>
    <w:rsid w:val="00067F4D"/>
    <w:rsid w:val="00070004"/>
    <w:rsid w:val="00070598"/>
    <w:rsid w:val="000705BC"/>
    <w:rsid w:val="00070644"/>
    <w:rsid w:val="000706D2"/>
    <w:rsid w:val="0007082C"/>
    <w:rsid w:val="00070BD8"/>
    <w:rsid w:val="00070CCA"/>
    <w:rsid w:val="0007165A"/>
    <w:rsid w:val="0007173B"/>
    <w:rsid w:val="0007188D"/>
    <w:rsid w:val="0007218C"/>
    <w:rsid w:val="00072737"/>
    <w:rsid w:val="00072981"/>
    <w:rsid w:val="00072AFD"/>
    <w:rsid w:val="00072F92"/>
    <w:rsid w:val="00073289"/>
    <w:rsid w:val="000735C6"/>
    <w:rsid w:val="00073BB1"/>
    <w:rsid w:val="00074160"/>
    <w:rsid w:val="00074B06"/>
    <w:rsid w:val="00074B4F"/>
    <w:rsid w:val="00074E66"/>
    <w:rsid w:val="000752D2"/>
    <w:rsid w:val="000757C8"/>
    <w:rsid w:val="000758B4"/>
    <w:rsid w:val="00075911"/>
    <w:rsid w:val="00075974"/>
    <w:rsid w:val="000759E1"/>
    <w:rsid w:val="00075DBC"/>
    <w:rsid w:val="00076463"/>
    <w:rsid w:val="00076984"/>
    <w:rsid w:val="00076ACD"/>
    <w:rsid w:val="0007784A"/>
    <w:rsid w:val="00077C7D"/>
    <w:rsid w:val="00077F70"/>
    <w:rsid w:val="0008008A"/>
    <w:rsid w:val="0008023C"/>
    <w:rsid w:val="0008071E"/>
    <w:rsid w:val="00080726"/>
    <w:rsid w:val="000808F9"/>
    <w:rsid w:val="000809FF"/>
    <w:rsid w:val="00080DAD"/>
    <w:rsid w:val="00081169"/>
    <w:rsid w:val="000814B6"/>
    <w:rsid w:val="00081D28"/>
    <w:rsid w:val="00081D47"/>
    <w:rsid w:val="000820C9"/>
    <w:rsid w:val="00082655"/>
    <w:rsid w:val="0008265D"/>
    <w:rsid w:val="0008268D"/>
    <w:rsid w:val="00082770"/>
    <w:rsid w:val="00082813"/>
    <w:rsid w:val="000828C8"/>
    <w:rsid w:val="00082E06"/>
    <w:rsid w:val="000833B9"/>
    <w:rsid w:val="000833BE"/>
    <w:rsid w:val="00083575"/>
    <w:rsid w:val="00083A13"/>
    <w:rsid w:val="00084302"/>
    <w:rsid w:val="000844AA"/>
    <w:rsid w:val="00084576"/>
    <w:rsid w:val="000849DB"/>
    <w:rsid w:val="00084CFE"/>
    <w:rsid w:val="00084D59"/>
    <w:rsid w:val="00084ED0"/>
    <w:rsid w:val="000850C6"/>
    <w:rsid w:val="00085214"/>
    <w:rsid w:val="000852BE"/>
    <w:rsid w:val="00085800"/>
    <w:rsid w:val="00085887"/>
    <w:rsid w:val="00085B32"/>
    <w:rsid w:val="00085CD6"/>
    <w:rsid w:val="00085F7C"/>
    <w:rsid w:val="00086048"/>
    <w:rsid w:val="000862D7"/>
    <w:rsid w:val="0008691A"/>
    <w:rsid w:val="00087022"/>
    <w:rsid w:val="0008705D"/>
    <w:rsid w:val="00087451"/>
    <w:rsid w:val="00087610"/>
    <w:rsid w:val="000878E8"/>
    <w:rsid w:val="00087EDB"/>
    <w:rsid w:val="000900AA"/>
    <w:rsid w:val="000906B4"/>
    <w:rsid w:val="0009079C"/>
    <w:rsid w:val="0009096C"/>
    <w:rsid w:val="0009102B"/>
    <w:rsid w:val="00091C0B"/>
    <w:rsid w:val="00091EE4"/>
    <w:rsid w:val="0009233C"/>
    <w:rsid w:val="000928CA"/>
    <w:rsid w:val="00092949"/>
    <w:rsid w:val="00092B31"/>
    <w:rsid w:val="00092B3E"/>
    <w:rsid w:val="0009302D"/>
    <w:rsid w:val="00093089"/>
    <w:rsid w:val="000932D4"/>
    <w:rsid w:val="00093721"/>
    <w:rsid w:val="00093E4E"/>
    <w:rsid w:val="000940C2"/>
    <w:rsid w:val="00094637"/>
    <w:rsid w:val="00094665"/>
    <w:rsid w:val="00094B8D"/>
    <w:rsid w:val="000953E4"/>
    <w:rsid w:val="0009542D"/>
    <w:rsid w:val="00095856"/>
    <w:rsid w:val="00095C34"/>
    <w:rsid w:val="00097B92"/>
    <w:rsid w:val="000A03D0"/>
    <w:rsid w:val="000A04D1"/>
    <w:rsid w:val="000A0538"/>
    <w:rsid w:val="000A05B3"/>
    <w:rsid w:val="000A068F"/>
    <w:rsid w:val="000A0CCD"/>
    <w:rsid w:val="000A0FCD"/>
    <w:rsid w:val="000A1BA5"/>
    <w:rsid w:val="000A1F11"/>
    <w:rsid w:val="000A2327"/>
    <w:rsid w:val="000A2752"/>
    <w:rsid w:val="000A2879"/>
    <w:rsid w:val="000A2AF3"/>
    <w:rsid w:val="000A32EC"/>
    <w:rsid w:val="000A3453"/>
    <w:rsid w:val="000A3E66"/>
    <w:rsid w:val="000A40D3"/>
    <w:rsid w:val="000A4679"/>
    <w:rsid w:val="000A48BF"/>
    <w:rsid w:val="000A4B3D"/>
    <w:rsid w:val="000A4C68"/>
    <w:rsid w:val="000A5025"/>
    <w:rsid w:val="000A5082"/>
    <w:rsid w:val="000A50FE"/>
    <w:rsid w:val="000A51F5"/>
    <w:rsid w:val="000A5474"/>
    <w:rsid w:val="000A55EF"/>
    <w:rsid w:val="000A5746"/>
    <w:rsid w:val="000A5849"/>
    <w:rsid w:val="000A5F7E"/>
    <w:rsid w:val="000A6313"/>
    <w:rsid w:val="000A64E6"/>
    <w:rsid w:val="000A65F2"/>
    <w:rsid w:val="000A66CE"/>
    <w:rsid w:val="000A6856"/>
    <w:rsid w:val="000A71A3"/>
    <w:rsid w:val="000A7264"/>
    <w:rsid w:val="000A72E3"/>
    <w:rsid w:val="000A768C"/>
    <w:rsid w:val="000A7BBA"/>
    <w:rsid w:val="000A7C43"/>
    <w:rsid w:val="000A7E07"/>
    <w:rsid w:val="000B007C"/>
    <w:rsid w:val="000B049C"/>
    <w:rsid w:val="000B0A25"/>
    <w:rsid w:val="000B0C67"/>
    <w:rsid w:val="000B0CDC"/>
    <w:rsid w:val="000B0FB7"/>
    <w:rsid w:val="000B1027"/>
    <w:rsid w:val="000B15A4"/>
    <w:rsid w:val="000B15CB"/>
    <w:rsid w:val="000B18CE"/>
    <w:rsid w:val="000B1E8B"/>
    <w:rsid w:val="000B24C7"/>
    <w:rsid w:val="000B261D"/>
    <w:rsid w:val="000B26CE"/>
    <w:rsid w:val="000B28EF"/>
    <w:rsid w:val="000B2E8F"/>
    <w:rsid w:val="000B2ECE"/>
    <w:rsid w:val="000B2F7E"/>
    <w:rsid w:val="000B32B8"/>
    <w:rsid w:val="000B378B"/>
    <w:rsid w:val="000B3810"/>
    <w:rsid w:val="000B3ADC"/>
    <w:rsid w:val="000B3F7B"/>
    <w:rsid w:val="000B40D0"/>
    <w:rsid w:val="000B40D7"/>
    <w:rsid w:val="000B46FF"/>
    <w:rsid w:val="000B481C"/>
    <w:rsid w:val="000B4AFF"/>
    <w:rsid w:val="000B4BC8"/>
    <w:rsid w:val="000B5099"/>
    <w:rsid w:val="000B5419"/>
    <w:rsid w:val="000B5440"/>
    <w:rsid w:val="000B5529"/>
    <w:rsid w:val="000B564A"/>
    <w:rsid w:val="000B5A6A"/>
    <w:rsid w:val="000B5D60"/>
    <w:rsid w:val="000B6450"/>
    <w:rsid w:val="000B6456"/>
    <w:rsid w:val="000B6471"/>
    <w:rsid w:val="000B64EA"/>
    <w:rsid w:val="000B680E"/>
    <w:rsid w:val="000B70FA"/>
    <w:rsid w:val="000B70FB"/>
    <w:rsid w:val="000B7283"/>
    <w:rsid w:val="000B735C"/>
    <w:rsid w:val="000B771C"/>
    <w:rsid w:val="000B777C"/>
    <w:rsid w:val="000B7802"/>
    <w:rsid w:val="000B7AA1"/>
    <w:rsid w:val="000B7B6E"/>
    <w:rsid w:val="000B7C61"/>
    <w:rsid w:val="000B7E38"/>
    <w:rsid w:val="000C00D7"/>
    <w:rsid w:val="000C0EF9"/>
    <w:rsid w:val="000C100D"/>
    <w:rsid w:val="000C1044"/>
    <w:rsid w:val="000C1390"/>
    <w:rsid w:val="000C13AF"/>
    <w:rsid w:val="000C148F"/>
    <w:rsid w:val="000C159C"/>
    <w:rsid w:val="000C1C9E"/>
    <w:rsid w:val="000C254C"/>
    <w:rsid w:val="000C27BC"/>
    <w:rsid w:val="000C2BCC"/>
    <w:rsid w:val="000C345D"/>
    <w:rsid w:val="000C35A9"/>
    <w:rsid w:val="000C3656"/>
    <w:rsid w:val="000C3B5C"/>
    <w:rsid w:val="000C3C3C"/>
    <w:rsid w:val="000C3EEE"/>
    <w:rsid w:val="000C3F67"/>
    <w:rsid w:val="000C3FEA"/>
    <w:rsid w:val="000C42F9"/>
    <w:rsid w:val="000C43C7"/>
    <w:rsid w:val="000C450D"/>
    <w:rsid w:val="000C4686"/>
    <w:rsid w:val="000C473E"/>
    <w:rsid w:val="000C474A"/>
    <w:rsid w:val="000C47BF"/>
    <w:rsid w:val="000C4985"/>
    <w:rsid w:val="000C499D"/>
    <w:rsid w:val="000C4E72"/>
    <w:rsid w:val="000C4E8F"/>
    <w:rsid w:val="000C4FA1"/>
    <w:rsid w:val="000C5000"/>
    <w:rsid w:val="000C52CE"/>
    <w:rsid w:val="000C532F"/>
    <w:rsid w:val="000C53C4"/>
    <w:rsid w:val="000C5511"/>
    <w:rsid w:val="000C551B"/>
    <w:rsid w:val="000C55EC"/>
    <w:rsid w:val="000C57AB"/>
    <w:rsid w:val="000C57B5"/>
    <w:rsid w:val="000C59E2"/>
    <w:rsid w:val="000C5EA2"/>
    <w:rsid w:val="000C5FD5"/>
    <w:rsid w:val="000C601F"/>
    <w:rsid w:val="000C633E"/>
    <w:rsid w:val="000C66C5"/>
    <w:rsid w:val="000C6818"/>
    <w:rsid w:val="000C6A6A"/>
    <w:rsid w:val="000C723B"/>
    <w:rsid w:val="000C74D3"/>
    <w:rsid w:val="000C7722"/>
    <w:rsid w:val="000C7880"/>
    <w:rsid w:val="000C79CB"/>
    <w:rsid w:val="000C7A37"/>
    <w:rsid w:val="000C7B1D"/>
    <w:rsid w:val="000C7D8E"/>
    <w:rsid w:val="000C7F4C"/>
    <w:rsid w:val="000D0280"/>
    <w:rsid w:val="000D04D7"/>
    <w:rsid w:val="000D04DF"/>
    <w:rsid w:val="000D0581"/>
    <w:rsid w:val="000D0641"/>
    <w:rsid w:val="000D06DD"/>
    <w:rsid w:val="000D0DC5"/>
    <w:rsid w:val="000D10C2"/>
    <w:rsid w:val="000D1249"/>
    <w:rsid w:val="000D12F8"/>
    <w:rsid w:val="000D1371"/>
    <w:rsid w:val="000D1AD0"/>
    <w:rsid w:val="000D1B78"/>
    <w:rsid w:val="000D1CC7"/>
    <w:rsid w:val="000D1DC7"/>
    <w:rsid w:val="000D1E1D"/>
    <w:rsid w:val="000D1E88"/>
    <w:rsid w:val="000D212D"/>
    <w:rsid w:val="000D2325"/>
    <w:rsid w:val="000D240D"/>
    <w:rsid w:val="000D241B"/>
    <w:rsid w:val="000D2524"/>
    <w:rsid w:val="000D2871"/>
    <w:rsid w:val="000D2CD9"/>
    <w:rsid w:val="000D2E09"/>
    <w:rsid w:val="000D2F50"/>
    <w:rsid w:val="000D2FD1"/>
    <w:rsid w:val="000D30B3"/>
    <w:rsid w:val="000D31D8"/>
    <w:rsid w:val="000D345D"/>
    <w:rsid w:val="000D38DC"/>
    <w:rsid w:val="000D3985"/>
    <w:rsid w:val="000D39D4"/>
    <w:rsid w:val="000D3CFD"/>
    <w:rsid w:val="000D3D0B"/>
    <w:rsid w:val="000D3D68"/>
    <w:rsid w:val="000D418B"/>
    <w:rsid w:val="000D41CC"/>
    <w:rsid w:val="000D43F3"/>
    <w:rsid w:val="000D469D"/>
    <w:rsid w:val="000D4AC6"/>
    <w:rsid w:val="000D5077"/>
    <w:rsid w:val="000D5552"/>
    <w:rsid w:val="000D5889"/>
    <w:rsid w:val="000D5E06"/>
    <w:rsid w:val="000D5F31"/>
    <w:rsid w:val="000D605A"/>
    <w:rsid w:val="000D6126"/>
    <w:rsid w:val="000D6166"/>
    <w:rsid w:val="000D672F"/>
    <w:rsid w:val="000D6C80"/>
    <w:rsid w:val="000D6E63"/>
    <w:rsid w:val="000D6F3D"/>
    <w:rsid w:val="000D7A67"/>
    <w:rsid w:val="000D7D64"/>
    <w:rsid w:val="000D7E97"/>
    <w:rsid w:val="000D7F3E"/>
    <w:rsid w:val="000D7F6F"/>
    <w:rsid w:val="000E0395"/>
    <w:rsid w:val="000E0605"/>
    <w:rsid w:val="000E0642"/>
    <w:rsid w:val="000E06F3"/>
    <w:rsid w:val="000E14DC"/>
    <w:rsid w:val="000E1621"/>
    <w:rsid w:val="000E1655"/>
    <w:rsid w:val="000E1823"/>
    <w:rsid w:val="000E1890"/>
    <w:rsid w:val="000E1D2F"/>
    <w:rsid w:val="000E233C"/>
    <w:rsid w:val="000E28FC"/>
    <w:rsid w:val="000E2996"/>
    <w:rsid w:val="000E2C63"/>
    <w:rsid w:val="000E2E20"/>
    <w:rsid w:val="000E342C"/>
    <w:rsid w:val="000E37F8"/>
    <w:rsid w:val="000E3838"/>
    <w:rsid w:val="000E3B11"/>
    <w:rsid w:val="000E423D"/>
    <w:rsid w:val="000E4597"/>
    <w:rsid w:val="000E45A6"/>
    <w:rsid w:val="000E481C"/>
    <w:rsid w:val="000E4864"/>
    <w:rsid w:val="000E488F"/>
    <w:rsid w:val="000E4891"/>
    <w:rsid w:val="000E49EE"/>
    <w:rsid w:val="000E56EB"/>
    <w:rsid w:val="000E583B"/>
    <w:rsid w:val="000E5A10"/>
    <w:rsid w:val="000E5D65"/>
    <w:rsid w:val="000E5D99"/>
    <w:rsid w:val="000E5FB6"/>
    <w:rsid w:val="000E5FE2"/>
    <w:rsid w:val="000E6006"/>
    <w:rsid w:val="000E6312"/>
    <w:rsid w:val="000E6333"/>
    <w:rsid w:val="000E68EA"/>
    <w:rsid w:val="000E6AF4"/>
    <w:rsid w:val="000E729A"/>
    <w:rsid w:val="000E756A"/>
    <w:rsid w:val="000E7DC0"/>
    <w:rsid w:val="000F035B"/>
    <w:rsid w:val="000F05B8"/>
    <w:rsid w:val="000F0634"/>
    <w:rsid w:val="000F0924"/>
    <w:rsid w:val="000F0BAE"/>
    <w:rsid w:val="000F0CAD"/>
    <w:rsid w:val="000F181D"/>
    <w:rsid w:val="000F1B62"/>
    <w:rsid w:val="000F1B6B"/>
    <w:rsid w:val="000F2256"/>
    <w:rsid w:val="000F296A"/>
    <w:rsid w:val="000F2AA8"/>
    <w:rsid w:val="000F2FB7"/>
    <w:rsid w:val="000F3276"/>
    <w:rsid w:val="000F332F"/>
    <w:rsid w:val="000F386D"/>
    <w:rsid w:val="000F3895"/>
    <w:rsid w:val="000F3919"/>
    <w:rsid w:val="000F3938"/>
    <w:rsid w:val="000F4307"/>
    <w:rsid w:val="000F440F"/>
    <w:rsid w:val="000F4528"/>
    <w:rsid w:val="000F461A"/>
    <w:rsid w:val="000F48AE"/>
    <w:rsid w:val="000F4A37"/>
    <w:rsid w:val="000F4AEE"/>
    <w:rsid w:val="000F4DA4"/>
    <w:rsid w:val="000F4E78"/>
    <w:rsid w:val="000F5293"/>
    <w:rsid w:val="000F53A6"/>
    <w:rsid w:val="000F6590"/>
    <w:rsid w:val="000F68A5"/>
    <w:rsid w:val="000F6B8C"/>
    <w:rsid w:val="000F6EFD"/>
    <w:rsid w:val="000F7308"/>
    <w:rsid w:val="000F74B6"/>
    <w:rsid w:val="000F7904"/>
    <w:rsid w:val="000F7ABD"/>
    <w:rsid w:val="000F7ACD"/>
    <w:rsid w:val="000F7B25"/>
    <w:rsid w:val="000F7C53"/>
    <w:rsid w:val="000F7E04"/>
    <w:rsid w:val="00100C0F"/>
    <w:rsid w:val="00100DE1"/>
    <w:rsid w:val="00100F34"/>
    <w:rsid w:val="0010101A"/>
    <w:rsid w:val="001015DF"/>
    <w:rsid w:val="0010172B"/>
    <w:rsid w:val="0010180D"/>
    <w:rsid w:val="00101813"/>
    <w:rsid w:val="001018BF"/>
    <w:rsid w:val="00101AA1"/>
    <w:rsid w:val="00101BBB"/>
    <w:rsid w:val="00101F32"/>
    <w:rsid w:val="001021D5"/>
    <w:rsid w:val="00102323"/>
    <w:rsid w:val="00102485"/>
    <w:rsid w:val="001026EB"/>
    <w:rsid w:val="00102718"/>
    <w:rsid w:val="0010281E"/>
    <w:rsid w:val="00102A4D"/>
    <w:rsid w:val="00103F95"/>
    <w:rsid w:val="00104007"/>
    <w:rsid w:val="001045C8"/>
    <w:rsid w:val="0010466B"/>
    <w:rsid w:val="001048CE"/>
    <w:rsid w:val="001056FA"/>
    <w:rsid w:val="0010572F"/>
    <w:rsid w:val="001057A8"/>
    <w:rsid w:val="00105A00"/>
    <w:rsid w:val="00106206"/>
    <w:rsid w:val="00106309"/>
    <w:rsid w:val="0010653A"/>
    <w:rsid w:val="00106798"/>
    <w:rsid w:val="00106815"/>
    <w:rsid w:val="001068E1"/>
    <w:rsid w:val="0010691B"/>
    <w:rsid w:val="00106942"/>
    <w:rsid w:val="00106FB8"/>
    <w:rsid w:val="0010712B"/>
    <w:rsid w:val="00107803"/>
    <w:rsid w:val="00107FCA"/>
    <w:rsid w:val="0011005C"/>
    <w:rsid w:val="001102E2"/>
    <w:rsid w:val="001103A5"/>
    <w:rsid w:val="001104F6"/>
    <w:rsid w:val="00110865"/>
    <w:rsid w:val="00110B84"/>
    <w:rsid w:val="001111BB"/>
    <w:rsid w:val="0011141D"/>
    <w:rsid w:val="0011148C"/>
    <w:rsid w:val="001117CF"/>
    <w:rsid w:val="0011192C"/>
    <w:rsid w:val="001119DA"/>
    <w:rsid w:val="00111D6E"/>
    <w:rsid w:val="0011238F"/>
    <w:rsid w:val="001123EC"/>
    <w:rsid w:val="0011246C"/>
    <w:rsid w:val="001124B2"/>
    <w:rsid w:val="0011258E"/>
    <w:rsid w:val="00112949"/>
    <w:rsid w:val="00112E95"/>
    <w:rsid w:val="001133D0"/>
    <w:rsid w:val="001134B2"/>
    <w:rsid w:val="00113798"/>
    <w:rsid w:val="00113DF8"/>
    <w:rsid w:val="00113E7F"/>
    <w:rsid w:val="00113FF5"/>
    <w:rsid w:val="0011424B"/>
    <w:rsid w:val="00114775"/>
    <w:rsid w:val="00114A8F"/>
    <w:rsid w:val="00114B81"/>
    <w:rsid w:val="00114C8A"/>
    <w:rsid w:val="00114CB2"/>
    <w:rsid w:val="00114D29"/>
    <w:rsid w:val="00114F02"/>
    <w:rsid w:val="00114FA6"/>
    <w:rsid w:val="00115419"/>
    <w:rsid w:val="001157A3"/>
    <w:rsid w:val="001159E1"/>
    <w:rsid w:val="00115BE9"/>
    <w:rsid w:val="00115F9A"/>
    <w:rsid w:val="00116027"/>
    <w:rsid w:val="001160E2"/>
    <w:rsid w:val="0011613B"/>
    <w:rsid w:val="00116594"/>
    <w:rsid w:val="00116A61"/>
    <w:rsid w:val="00116F22"/>
    <w:rsid w:val="00116F41"/>
    <w:rsid w:val="00116FBF"/>
    <w:rsid w:val="00117461"/>
    <w:rsid w:val="0011747C"/>
    <w:rsid w:val="00117916"/>
    <w:rsid w:val="00117ECB"/>
    <w:rsid w:val="00117F29"/>
    <w:rsid w:val="0012005E"/>
    <w:rsid w:val="001200F9"/>
    <w:rsid w:val="00120132"/>
    <w:rsid w:val="0012099B"/>
    <w:rsid w:val="00120EA4"/>
    <w:rsid w:val="00121018"/>
    <w:rsid w:val="00121102"/>
    <w:rsid w:val="001213D7"/>
    <w:rsid w:val="00121459"/>
    <w:rsid w:val="001217D1"/>
    <w:rsid w:val="00122036"/>
    <w:rsid w:val="00122040"/>
    <w:rsid w:val="001220BD"/>
    <w:rsid w:val="001224A1"/>
    <w:rsid w:val="001224DD"/>
    <w:rsid w:val="00122609"/>
    <w:rsid w:val="001228CE"/>
    <w:rsid w:val="00122953"/>
    <w:rsid w:val="00122A59"/>
    <w:rsid w:val="00122B5F"/>
    <w:rsid w:val="00122B70"/>
    <w:rsid w:val="00122C50"/>
    <w:rsid w:val="00122CD5"/>
    <w:rsid w:val="001230DE"/>
    <w:rsid w:val="001231D4"/>
    <w:rsid w:val="00123285"/>
    <w:rsid w:val="00123463"/>
    <w:rsid w:val="00123534"/>
    <w:rsid w:val="0012359F"/>
    <w:rsid w:val="00123967"/>
    <w:rsid w:val="00123FE9"/>
    <w:rsid w:val="0012401A"/>
    <w:rsid w:val="001240E8"/>
    <w:rsid w:val="00124596"/>
    <w:rsid w:val="0012473C"/>
    <w:rsid w:val="00124B5F"/>
    <w:rsid w:val="00124CE7"/>
    <w:rsid w:val="001251B4"/>
    <w:rsid w:val="00125A7B"/>
    <w:rsid w:val="00125C4A"/>
    <w:rsid w:val="00125E80"/>
    <w:rsid w:val="001263E6"/>
    <w:rsid w:val="001265B3"/>
    <w:rsid w:val="001265BB"/>
    <w:rsid w:val="00126BD1"/>
    <w:rsid w:val="00126D1B"/>
    <w:rsid w:val="00126D44"/>
    <w:rsid w:val="001270DA"/>
    <w:rsid w:val="00127200"/>
    <w:rsid w:val="001273DF"/>
    <w:rsid w:val="00127458"/>
    <w:rsid w:val="001278FD"/>
    <w:rsid w:val="00127A78"/>
    <w:rsid w:val="00127B66"/>
    <w:rsid w:val="00130022"/>
    <w:rsid w:val="001301A8"/>
    <w:rsid w:val="001301CA"/>
    <w:rsid w:val="001302C6"/>
    <w:rsid w:val="001303DA"/>
    <w:rsid w:val="0013060E"/>
    <w:rsid w:val="0013073E"/>
    <w:rsid w:val="00130893"/>
    <w:rsid w:val="00130D8B"/>
    <w:rsid w:val="00130D9E"/>
    <w:rsid w:val="00130F88"/>
    <w:rsid w:val="00130F98"/>
    <w:rsid w:val="00130FAB"/>
    <w:rsid w:val="00130FD8"/>
    <w:rsid w:val="00131432"/>
    <w:rsid w:val="0013171C"/>
    <w:rsid w:val="00131A42"/>
    <w:rsid w:val="00131AE1"/>
    <w:rsid w:val="00131B70"/>
    <w:rsid w:val="00131B94"/>
    <w:rsid w:val="00131C9D"/>
    <w:rsid w:val="00131CCB"/>
    <w:rsid w:val="0013202A"/>
    <w:rsid w:val="001326E1"/>
    <w:rsid w:val="0013278B"/>
    <w:rsid w:val="00132B85"/>
    <w:rsid w:val="00132C6C"/>
    <w:rsid w:val="00132FBE"/>
    <w:rsid w:val="0013334F"/>
    <w:rsid w:val="00133A41"/>
    <w:rsid w:val="00134210"/>
    <w:rsid w:val="00134363"/>
    <w:rsid w:val="00134588"/>
    <w:rsid w:val="0013495D"/>
    <w:rsid w:val="00134A32"/>
    <w:rsid w:val="00134E09"/>
    <w:rsid w:val="001351B0"/>
    <w:rsid w:val="001352CD"/>
    <w:rsid w:val="00135407"/>
    <w:rsid w:val="00135C6A"/>
    <w:rsid w:val="00135C9F"/>
    <w:rsid w:val="00135F64"/>
    <w:rsid w:val="001360CA"/>
    <w:rsid w:val="00136101"/>
    <w:rsid w:val="001361A8"/>
    <w:rsid w:val="0013625E"/>
    <w:rsid w:val="001362C4"/>
    <w:rsid w:val="0013648B"/>
    <w:rsid w:val="001364E7"/>
    <w:rsid w:val="00136646"/>
    <w:rsid w:val="00136C4E"/>
    <w:rsid w:val="00136E74"/>
    <w:rsid w:val="00136F71"/>
    <w:rsid w:val="001370D4"/>
    <w:rsid w:val="00137126"/>
    <w:rsid w:val="00137237"/>
    <w:rsid w:val="00137715"/>
    <w:rsid w:val="0013778A"/>
    <w:rsid w:val="00137E24"/>
    <w:rsid w:val="00137F15"/>
    <w:rsid w:val="00137F47"/>
    <w:rsid w:val="00137FA7"/>
    <w:rsid w:val="001401B3"/>
    <w:rsid w:val="00140757"/>
    <w:rsid w:val="00140E1E"/>
    <w:rsid w:val="00140F2A"/>
    <w:rsid w:val="001410C1"/>
    <w:rsid w:val="001411B5"/>
    <w:rsid w:val="00141243"/>
    <w:rsid w:val="00141A5E"/>
    <w:rsid w:val="00141DA1"/>
    <w:rsid w:val="0014270D"/>
    <w:rsid w:val="001427AD"/>
    <w:rsid w:val="00142E63"/>
    <w:rsid w:val="00142EDE"/>
    <w:rsid w:val="0014304F"/>
    <w:rsid w:val="00143287"/>
    <w:rsid w:val="00143A3B"/>
    <w:rsid w:val="00143CB6"/>
    <w:rsid w:val="00143D01"/>
    <w:rsid w:val="00143E4A"/>
    <w:rsid w:val="00144074"/>
    <w:rsid w:val="001441E7"/>
    <w:rsid w:val="001445B8"/>
    <w:rsid w:val="001446E6"/>
    <w:rsid w:val="00144A98"/>
    <w:rsid w:val="00144DB5"/>
    <w:rsid w:val="001450A5"/>
    <w:rsid w:val="001450DB"/>
    <w:rsid w:val="001452FF"/>
    <w:rsid w:val="001454AE"/>
    <w:rsid w:val="00145C04"/>
    <w:rsid w:val="0014603F"/>
    <w:rsid w:val="00146381"/>
    <w:rsid w:val="00146406"/>
    <w:rsid w:val="00146B79"/>
    <w:rsid w:val="00146B87"/>
    <w:rsid w:val="00146ED4"/>
    <w:rsid w:val="001472B0"/>
    <w:rsid w:val="0014756B"/>
    <w:rsid w:val="00147756"/>
    <w:rsid w:val="0014791E"/>
    <w:rsid w:val="001479DE"/>
    <w:rsid w:val="00147AA0"/>
    <w:rsid w:val="00147ECE"/>
    <w:rsid w:val="00147FB0"/>
    <w:rsid w:val="001500B4"/>
    <w:rsid w:val="00150240"/>
    <w:rsid w:val="0015036F"/>
    <w:rsid w:val="001504CF"/>
    <w:rsid w:val="0015056F"/>
    <w:rsid w:val="00150717"/>
    <w:rsid w:val="001508DE"/>
    <w:rsid w:val="00150BEC"/>
    <w:rsid w:val="00150DAC"/>
    <w:rsid w:val="0015110A"/>
    <w:rsid w:val="001514C3"/>
    <w:rsid w:val="00151667"/>
    <w:rsid w:val="00151694"/>
    <w:rsid w:val="001518F7"/>
    <w:rsid w:val="00151EA1"/>
    <w:rsid w:val="00151F22"/>
    <w:rsid w:val="001522B4"/>
    <w:rsid w:val="001522C3"/>
    <w:rsid w:val="001522F5"/>
    <w:rsid w:val="001525FE"/>
    <w:rsid w:val="001527DC"/>
    <w:rsid w:val="00152ABD"/>
    <w:rsid w:val="00152F94"/>
    <w:rsid w:val="001531EE"/>
    <w:rsid w:val="00153227"/>
    <w:rsid w:val="001533D5"/>
    <w:rsid w:val="00153F3A"/>
    <w:rsid w:val="00153F6F"/>
    <w:rsid w:val="00154524"/>
    <w:rsid w:val="00154866"/>
    <w:rsid w:val="001549A4"/>
    <w:rsid w:val="001549F3"/>
    <w:rsid w:val="00154AAF"/>
    <w:rsid w:val="0015506C"/>
    <w:rsid w:val="001550B9"/>
    <w:rsid w:val="001551B2"/>
    <w:rsid w:val="001552F6"/>
    <w:rsid w:val="001554A7"/>
    <w:rsid w:val="00155A90"/>
    <w:rsid w:val="00155CAD"/>
    <w:rsid w:val="00155CF6"/>
    <w:rsid w:val="00155F77"/>
    <w:rsid w:val="00156231"/>
    <w:rsid w:val="0015623D"/>
    <w:rsid w:val="0015644F"/>
    <w:rsid w:val="001564CC"/>
    <w:rsid w:val="00156646"/>
    <w:rsid w:val="00156837"/>
    <w:rsid w:val="00156A59"/>
    <w:rsid w:val="00156FC2"/>
    <w:rsid w:val="001575C0"/>
    <w:rsid w:val="001578EF"/>
    <w:rsid w:val="00157E66"/>
    <w:rsid w:val="001601D2"/>
    <w:rsid w:val="001602D4"/>
    <w:rsid w:val="001602F2"/>
    <w:rsid w:val="0016058B"/>
    <w:rsid w:val="0016099C"/>
    <w:rsid w:val="001609E3"/>
    <w:rsid w:val="00160CED"/>
    <w:rsid w:val="00160EEE"/>
    <w:rsid w:val="001612D6"/>
    <w:rsid w:val="001619A9"/>
    <w:rsid w:val="00161CC2"/>
    <w:rsid w:val="00161CE5"/>
    <w:rsid w:val="00161EB4"/>
    <w:rsid w:val="001622FE"/>
    <w:rsid w:val="00162436"/>
    <w:rsid w:val="001625C1"/>
    <w:rsid w:val="001626F3"/>
    <w:rsid w:val="00162A6D"/>
    <w:rsid w:val="00162C67"/>
    <w:rsid w:val="00163139"/>
    <w:rsid w:val="00163368"/>
    <w:rsid w:val="001633A4"/>
    <w:rsid w:val="00163640"/>
    <w:rsid w:val="0016397B"/>
    <w:rsid w:val="00164029"/>
    <w:rsid w:val="00164084"/>
    <w:rsid w:val="001640BB"/>
    <w:rsid w:val="001640D1"/>
    <w:rsid w:val="00164132"/>
    <w:rsid w:val="00164330"/>
    <w:rsid w:val="00164AB9"/>
    <w:rsid w:val="00164B4F"/>
    <w:rsid w:val="00164C3F"/>
    <w:rsid w:val="00164DC2"/>
    <w:rsid w:val="00164F6E"/>
    <w:rsid w:val="00165153"/>
    <w:rsid w:val="001658C6"/>
    <w:rsid w:val="00165C31"/>
    <w:rsid w:val="001661D7"/>
    <w:rsid w:val="00166258"/>
    <w:rsid w:val="001663FC"/>
    <w:rsid w:val="00166B48"/>
    <w:rsid w:val="00167463"/>
    <w:rsid w:val="00167633"/>
    <w:rsid w:val="001677DE"/>
    <w:rsid w:val="00167CF3"/>
    <w:rsid w:val="00167F36"/>
    <w:rsid w:val="0017033F"/>
    <w:rsid w:val="00170B9D"/>
    <w:rsid w:val="00170CAE"/>
    <w:rsid w:val="00170FD4"/>
    <w:rsid w:val="001711A8"/>
    <w:rsid w:val="001716C0"/>
    <w:rsid w:val="0017193A"/>
    <w:rsid w:val="001720C5"/>
    <w:rsid w:val="001723F4"/>
    <w:rsid w:val="00172716"/>
    <w:rsid w:val="0017301B"/>
    <w:rsid w:val="001735A8"/>
    <w:rsid w:val="001738AC"/>
    <w:rsid w:val="0017395F"/>
    <w:rsid w:val="00173A10"/>
    <w:rsid w:val="00173B1D"/>
    <w:rsid w:val="00174103"/>
    <w:rsid w:val="00174225"/>
    <w:rsid w:val="0017431E"/>
    <w:rsid w:val="00174473"/>
    <w:rsid w:val="00174630"/>
    <w:rsid w:val="00174A67"/>
    <w:rsid w:val="00174ADD"/>
    <w:rsid w:val="00174C1D"/>
    <w:rsid w:val="00174EB0"/>
    <w:rsid w:val="00174F63"/>
    <w:rsid w:val="0017524B"/>
    <w:rsid w:val="00175C2C"/>
    <w:rsid w:val="00175DF6"/>
    <w:rsid w:val="00175E27"/>
    <w:rsid w:val="001763C7"/>
    <w:rsid w:val="001765BB"/>
    <w:rsid w:val="001766A3"/>
    <w:rsid w:val="001767A1"/>
    <w:rsid w:val="001769F1"/>
    <w:rsid w:val="00176B0D"/>
    <w:rsid w:val="00176C5B"/>
    <w:rsid w:val="00176FE9"/>
    <w:rsid w:val="00177183"/>
    <w:rsid w:val="001771EC"/>
    <w:rsid w:val="00177300"/>
    <w:rsid w:val="0017762B"/>
    <w:rsid w:val="00180012"/>
    <w:rsid w:val="0018027E"/>
    <w:rsid w:val="001803DA"/>
    <w:rsid w:val="0018056E"/>
    <w:rsid w:val="001806E0"/>
    <w:rsid w:val="0018086F"/>
    <w:rsid w:val="00180C27"/>
    <w:rsid w:val="00180C6A"/>
    <w:rsid w:val="00180ECC"/>
    <w:rsid w:val="001816DB"/>
    <w:rsid w:val="00181A39"/>
    <w:rsid w:val="00181A68"/>
    <w:rsid w:val="00181F1D"/>
    <w:rsid w:val="0018254A"/>
    <w:rsid w:val="001826A6"/>
    <w:rsid w:val="001827A7"/>
    <w:rsid w:val="00182E58"/>
    <w:rsid w:val="00182EDD"/>
    <w:rsid w:val="00182FFE"/>
    <w:rsid w:val="00183143"/>
    <w:rsid w:val="001836A0"/>
    <w:rsid w:val="0018392E"/>
    <w:rsid w:val="00183B7B"/>
    <w:rsid w:val="00183BEE"/>
    <w:rsid w:val="0018499A"/>
    <w:rsid w:val="00184D3E"/>
    <w:rsid w:val="00184EAA"/>
    <w:rsid w:val="0018545E"/>
    <w:rsid w:val="001854A0"/>
    <w:rsid w:val="0018558A"/>
    <w:rsid w:val="00185777"/>
    <w:rsid w:val="00185A66"/>
    <w:rsid w:val="00185A92"/>
    <w:rsid w:val="00185AC3"/>
    <w:rsid w:val="00185E98"/>
    <w:rsid w:val="001860A1"/>
    <w:rsid w:val="001860A7"/>
    <w:rsid w:val="0018648A"/>
    <w:rsid w:val="00186742"/>
    <w:rsid w:val="00186841"/>
    <w:rsid w:val="00186C07"/>
    <w:rsid w:val="00186C6C"/>
    <w:rsid w:val="00186C9F"/>
    <w:rsid w:val="001872F6"/>
    <w:rsid w:val="0018732F"/>
    <w:rsid w:val="001873C8"/>
    <w:rsid w:val="00187408"/>
    <w:rsid w:val="00187508"/>
    <w:rsid w:val="001875D6"/>
    <w:rsid w:val="001900C5"/>
    <w:rsid w:val="001904F4"/>
    <w:rsid w:val="0019050A"/>
    <w:rsid w:val="00190562"/>
    <w:rsid w:val="00190A33"/>
    <w:rsid w:val="00190A3E"/>
    <w:rsid w:val="00190BA7"/>
    <w:rsid w:val="00190F0E"/>
    <w:rsid w:val="00191279"/>
    <w:rsid w:val="0019135A"/>
    <w:rsid w:val="001914EF"/>
    <w:rsid w:val="00191537"/>
    <w:rsid w:val="0019157C"/>
    <w:rsid w:val="001916C3"/>
    <w:rsid w:val="0019176E"/>
    <w:rsid w:val="001917AA"/>
    <w:rsid w:val="00191A24"/>
    <w:rsid w:val="00191AEB"/>
    <w:rsid w:val="001922D2"/>
    <w:rsid w:val="00192574"/>
    <w:rsid w:val="001926F2"/>
    <w:rsid w:val="0019272F"/>
    <w:rsid w:val="00192B5D"/>
    <w:rsid w:val="00192CC0"/>
    <w:rsid w:val="00192E5C"/>
    <w:rsid w:val="00192EC4"/>
    <w:rsid w:val="00193007"/>
    <w:rsid w:val="0019337B"/>
    <w:rsid w:val="00193437"/>
    <w:rsid w:val="001937A2"/>
    <w:rsid w:val="00193A44"/>
    <w:rsid w:val="00193AE3"/>
    <w:rsid w:val="001940FA"/>
    <w:rsid w:val="00194711"/>
    <w:rsid w:val="0019474E"/>
    <w:rsid w:val="00194E30"/>
    <w:rsid w:val="00194E8C"/>
    <w:rsid w:val="00195281"/>
    <w:rsid w:val="00195368"/>
    <w:rsid w:val="0019583A"/>
    <w:rsid w:val="00195EA9"/>
    <w:rsid w:val="0019625F"/>
    <w:rsid w:val="001964CA"/>
    <w:rsid w:val="00196787"/>
    <w:rsid w:val="00196927"/>
    <w:rsid w:val="0019727F"/>
    <w:rsid w:val="00197360"/>
    <w:rsid w:val="00197502"/>
    <w:rsid w:val="00197771"/>
    <w:rsid w:val="00197D12"/>
    <w:rsid w:val="001A0038"/>
    <w:rsid w:val="001A018C"/>
    <w:rsid w:val="001A0D09"/>
    <w:rsid w:val="001A1104"/>
    <w:rsid w:val="001A11B8"/>
    <w:rsid w:val="001A2181"/>
    <w:rsid w:val="001A2297"/>
    <w:rsid w:val="001A2666"/>
    <w:rsid w:val="001A2D1A"/>
    <w:rsid w:val="001A2EC2"/>
    <w:rsid w:val="001A2FC4"/>
    <w:rsid w:val="001A3213"/>
    <w:rsid w:val="001A336E"/>
    <w:rsid w:val="001A33AC"/>
    <w:rsid w:val="001A353A"/>
    <w:rsid w:val="001A3EFF"/>
    <w:rsid w:val="001A418B"/>
    <w:rsid w:val="001A419D"/>
    <w:rsid w:val="001A4415"/>
    <w:rsid w:val="001A457C"/>
    <w:rsid w:val="001A4934"/>
    <w:rsid w:val="001A4B6C"/>
    <w:rsid w:val="001A4D5C"/>
    <w:rsid w:val="001A4DDF"/>
    <w:rsid w:val="001A4E17"/>
    <w:rsid w:val="001A4F50"/>
    <w:rsid w:val="001A5228"/>
    <w:rsid w:val="001A527B"/>
    <w:rsid w:val="001A59CB"/>
    <w:rsid w:val="001A5A7F"/>
    <w:rsid w:val="001A5F8B"/>
    <w:rsid w:val="001A6675"/>
    <w:rsid w:val="001A6D3E"/>
    <w:rsid w:val="001A6E7D"/>
    <w:rsid w:val="001A6FFF"/>
    <w:rsid w:val="001A7011"/>
    <w:rsid w:val="001A707F"/>
    <w:rsid w:val="001A7489"/>
    <w:rsid w:val="001A750C"/>
    <w:rsid w:val="001A7786"/>
    <w:rsid w:val="001A7A69"/>
    <w:rsid w:val="001A7AD3"/>
    <w:rsid w:val="001A7B97"/>
    <w:rsid w:val="001A7C7A"/>
    <w:rsid w:val="001B00E2"/>
    <w:rsid w:val="001B0142"/>
    <w:rsid w:val="001B01D9"/>
    <w:rsid w:val="001B0D29"/>
    <w:rsid w:val="001B0D49"/>
    <w:rsid w:val="001B0E9C"/>
    <w:rsid w:val="001B10AA"/>
    <w:rsid w:val="001B12F2"/>
    <w:rsid w:val="001B1897"/>
    <w:rsid w:val="001B233B"/>
    <w:rsid w:val="001B27AD"/>
    <w:rsid w:val="001B2913"/>
    <w:rsid w:val="001B2C66"/>
    <w:rsid w:val="001B300C"/>
    <w:rsid w:val="001B30EE"/>
    <w:rsid w:val="001B340D"/>
    <w:rsid w:val="001B3537"/>
    <w:rsid w:val="001B3806"/>
    <w:rsid w:val="001B39ED"/>
    <w:rsid w:val="001B3B7F"/>
    <w:rsid w:val="001B3EF3"/>
    <w:rsid w:val="001B407A"/>
    <w:rsid w:val="001B4215"/>
    <w:rsid w:val="001B439F"/>
    <w:rsid w:val="001B5597"/>
    <w:rsid w:val="001B599E"/>
    <w:rsid w:val="001B5AA8"/>
    <w:rsid w:val="001B620C"/>
    <w:rsid w:val="001B62C1"/>
    <w:rsid w:val="001B6305"/>
    <w:rsid w:val="001B6556"/>
    <w:rsid w:val="001B661E"/>
    <w:rsid w:val="001B6716"/>
    <w:rsid w:val="001B6ACC"/>
    <w:rsid w:val="001B6D54"/>
    <w:rsid w:val="001B7165"/>
    <w:rsid w:val="001B74EB"/>
    <w:rsid w:val="001B7653"/>
    <w:rsid w:val="001B791D"/>
    <w:rsid w:val="001B7BE0"/>
    <w:rsid w:val="001B7F31"/>
    <w:rsid w:val="001B7F7C"/>
    <w:rsid w:val="001C0286"/>
    <w:rsid w:val="001C0475"/>
    <w:rsid w:val="001C050A"/>
    <w:rsid w:val="001C0523"/>
    <w:rsid w:val="001C0AE4"/>
    <w:rsid w:val="001C1A6B"/>
    <w:rsid w:val="001C1A70"/>
    <w:rsid w:val="001C2151"/>
    <w:rsid w:val="001C21CD"/>
    <w:rsid w:val="001C2572"/>
    <w:rsid w:val="001C2971"/>
    <w:rsid w:val="001C2C64"/>
    <w:rsid w:val="001C2D29"/>
    <w:rsid w:val="001C2DA7"/>
    <w:rsid w:val="001C368A"/>
    <w:rsid w:val="001C38B5"/>
    <w:rsid w:val="001C398E"/>
    <w:rsid w:val="001C39F4"/>
    <w:rsid w:val="001C3C61"/>
    <w:rsid w:val="001C3E8B"/>
    <w:rsid w:val="001C406F"/>
    <w:rsid w:val="001C4154"/>
    <w:rsid w:val="001C4307"/>
    <w:rsid w:val="001C4593"/>
    <w:rsid w:val="001C532D"/>
    <w:rsid w:val="001C53D4"/>
    <w:rsid w:val="001C55A9"/>
    <w:rsid w:val="001C5E3E"/>
    <w:rsid w:val="001C6065"/>
    <w:rsid w:val="001C62A7"/>
    <w:rsid w:val="001C64EA"/>
    <w:rsid w:val="001C66D4"/>
    <w:rsid w:val="001C6884"/>
    <w:rsid w:val="001C6A80"/>
    <w:rsid w:val="001C6CA6"/>
    <w:rsid w:val="001C6F81"/>
    <w:rsid w:val="001C6FD0"/>
    <w:rsid w:val="001C7265"/>
    <w:rsid w:val="001C72B3"/>
    <w:rsid w:val="001C72D6"/>
    <w:rsid w:val="001C736B"/>
    <w:rsid w:val="001C73AD"/>
    <w:rsid w:val="001C743D"/>
    <w:rsid w:val="001C79A5"/>
    <w:rsid w:val="001C7A89"/>
    <w:rsid w:val="001C7B14"/>
    <w:rsid w:val="001C7B95"/>
    <w:rsid w:val="001C7DDA"/>
    <w:rsid w:val="001C7E66"/>
    <w:rsid w:val="001C7F0F"/>
    <w:rsid w:val="001D028A"/>
    <w:rsid w:val="001D055F"/>
    <w:rsid w:val="001D09F2"/>
    <w:rsid w:val="001D0CE6"/>
    <w:rsid w:val="001D10F8"/>
    <w:rsid w:val="001D1259"/>
    <w:rsid w:val="001D174C"/>
    <w:rsid w:val="001D17E0"/>
    <w:rsid w:val="001D2070"/>
    <w:rsid w:val="001D217B"/>
    <w:rsid w:val="001D25D2"/>
    <w:rsid w:val="001D267F"/>
    <w:rsid w:val="001D2F38"/>
    <w:rsid w:val="001D314B"/>
    <w:rsid w:val="001D318C"/>
    <w:rsid w:val="001D3305"/>
    <w:rsid w:val="001D348B"/>
    <w:rsid w:val="001D3521"/>
    <w:rsid w:val="001D3E0E"/>
    <w:rsid w:val="001D3FEB"/>
    <w:rsid w:val="001D40F6"/>
    <w:rsid w:val="001D41E5"/>
    <w:rsid w:val="001D43EA"/>
    <w:rsid w:val="001D5052"/>
    <w:rsid w:val="001D5490"/>
    <w:rsid w:val="001D57F5"/>
    <w:rsid w:val="001D5DDD"/>
    <w:rsid w:val="001D5F80"/>
    <w:rsid w:val="001D6005"/>
    <w:rsid w:val="001D6050"/>
    <w:rsid w:val="001D61B2"/>
    <w:rsid w:val="001D664B"/>
    <w:rsid w:val="001D666B"/>
    <w:rsid w:val="001D6757"/>
    <w:rsid w:val="001D6C80"/>
    <w:rsid w:val="001D7A3B"/>
    <w:rsid w:val="001D7B99"/>
    <w:rsid w:val="001D7CBC"/>
    <w:rsid w:val="001E0965"/>
    <w:rsid w:val="001E0E50"/>
    <w:rsid w:val="001E1295"/>
    <w:rsid w:val="001E12B4"/>
    <w:rsid w:val="001E148B"/>
    <w:rsid w:val="001E1F39"/>
    <w:rsid w:val="001E20DD"/>
    <w:rsid w:val="001E23A9"/>
    <w:rsid w:val="001E27FE"/>
    <w:rsid w:val="001E2AB5"/>
    <w:rsid w:val="001E2AC8"/>
    <w:rsid w:val="001E2B58"/>
    <w:rsid w:val="001E34CC"/>
    <w:rsid w:val="001E3894"/>
    <w:rsid w:val="001E3B9C"/>
    <w:rsid w:val="001E3D27"/>
    <w:rsid w:val="001E3F6E"/>
    <w:rsid w:val="001E4125"/>
    <w:rsid w:val="001E4475"/>
    <w:rsid w:val="001E47DA"/>
    <w:rsid w:val="001E4808"/>
    <w:rsid w:val="001E48CB"/>
    <w:rsid w:val="001E4B30"/>
    <w:rsid w:val="001E4FC8"/>
    <w:rsid w:val="001E5092"/>
    <w:rsid w:val="001E51E5"/>
    <w:rsid w:val="001E5252"/>
    <w:rsid w:val="001E5856"/>
    <w:rsid w:val="001E58E4"/>
    <w:rsid w:val="001E5E75"/>
    <w:rsid w:val="001E5EEB"/>
    <w:rsid w:val="001E6373"/>
    <w:rsid w:val="001E6545"/>
    <w:rsid w:val="001E655D"/>
    <w:rsid w:val="001E664F"/>
    <w:rsid w:val="001E672D"/>
    <w:rsid w:val="001E687F"/>
    <w:rsid w:val="001E698B"/>
    <w:rsid w:val="001E6B56"/>
    <w:rsid w:val="001E6DF3"/>
    <w:rsid w:val="001E73BE"/>
    <w:rsid w:val="001E7480"/>
    <w:rsid w:val="001E75D4"/>
    <w:rsid w:val="001E79F7"/>
    <w:rsid w:val="001E7B8B"/>
    <w:rsid w:val="001E7E53"/>
    <w:rsid w:val="001E7F0E"/>
    <w:rsid w:val="001F012A"/>
    <w:rsid w:val="001F02D6"/>
    <w:rsid w:val="001F0404"/>
    <w:rsid w:val="001F0927"/>
    <w:rsid w:val="001F0BFC"/>
    <w:rsid w:val="001F0C23"/>
    <w:rsid w:val="001F133D"/>
    <w:rsid w:val="001F1AFA"/>
    <w:rsid w:val="001F1B71"/>
    <w:rsid w:val="001F248E"/>
    <w:rsid w:val="001F2A2A"/>
    <w:rsid w:val="001F2B49"/>
    <w:rsid w:val="001F2B56"/>
    <w:rsid w:val="001F2CEA"/>
    <w:rsid w:val="001F2F0A"/>
    <w:rsid w:val="001F3260"/>
    <w:rsid w:val="001F376D"/>
    <w:rsid w:val="001F37EA"/>
    <w:rsid w:val="001F3A79"/>
    <w:rsid w:val="001F3B14"/>
    <w:rsid w:val="001F3B71"/>
    <w:rsid w:val="001F42BB"/>
    <w:rsid w:val="001F44A9"/>
    <w:rsid w:val="001F451E"/>
    <w:rsid w:val="001F4593"/>
    <w:rsid w:val="001F46C9"/>
    <w:rsid w:val="001F4750"/>
    <w:rsid w:val="001F48BD"/>
    <w:rsid w:val="001F4B83"/>
    <w:rsid w:val="001F538A"/>
    <w:rsid w:val="001F5431"/>
    <w:rsid w:val="001F5C37"/>
    <w:rsid w:val="001F5F24"/>
    <w:rsid w:val="001F6BE4"/>
    <w:rsid w:val="001F7064"/>
    <w:rsid w:val="001F729D"/>
    <w:rsid w:val="001F7460"/>
    <w:rsid w:val="001F763A"/>
    <w:rsid w:val="001F7D2D"/>
    <w:rsid w:val="001F7DFB"/>
    <w:rsid w:val="001F7E8F"/>
    <w:rsid w:val="001F7EA5"/>
    <w:rsid w:val="001F7FAB"/>
    <w:rsid w:val="00200371"/>
    <w:rsid w:val="0020062B"/>
    <w:rsid w:val="00201016"/>
    <w:rsid w:val="00201181"/>
    <w:rsid w:val="0020139F"/>
    <w:rsid w:val="0020155D"/>
    <w:rsid w:val="002018BC"/>
    <w:rsid w:val="002019C8"/>
    <w:rsid w:val="00201D8C"/>
    <w:rsid w:val="00202177"/>
    <w:rsid w:val="0020233A"/>
    <w:rsid w:val="00202407"/>
    <w:rsid w:val="0020265F"/>
    <w:rsid w:val="00202F61"/>
    <w:rsid w:val="00203013"/>
    <w:rsid w:val="002033DB"/>
    <w:rsid w:val="0020357B"/>
    <w:rsid w:val="00203F5E"/>
    <w:rsid w:val="002043E4"/>
    <w:rsid w:val="002045B4"/>
    <w:rsid w:val="002046F2"/>
    <w:rsid w:val="00204B33"/>
    <w:rsid w:val="00204B46"/>
    <w:rsid w:val="00204FA1"/>
    <w:rsid w:val="0020517F"/>
    <w:rsid w:val="00205186"/>
    <w:rsid w:val="00205337"/>
    <w:rsid w:val="002055B6"/>
    <w:rsid w:val="00205614"/>
    <w:rsid w:val="0020567E"/>
    <w:rsid w:val="00205721"/>
    <w:rsid w:val="00205AA3"/>
    <w:rsid w:val="00205B1A"/>
    <w:rsid w:val="00205C67"/>
    <w:rsid w:val="00205CF4"/>
    <w:rsid w:val="00205D70"/>
    <w:rsid w:val="00205DBE"/>
    <w:rsid w:val="00205EAF"/>
    <w:rsid w:val="00205F05"/>
    <w:rsid w:val="00206015"/>
    <w:rsid w:val="002061E6"/>
    <w:rsid w:val="00206201"/>
    <w:rsid w:val="0020661B"/>
    <w:rsid w:val="00206A55"/>
    <w:rsid w:val="002070A7"/>
    <w:rsid w:val="002070AB"/>
    <w:rsid w:val="002071CC"/>
    <w:rsid w:val="002072C3"/>
    <w:rsid w:val="00207F3B"/>
    <w:rsid w:val="002103A2"/>
    <w:rsid w:val="0021041F"/>
    <w:rsid w:val="00210760"/>
    <w:rsid w:val="00210989"/>
    <w:rsid w:val="00210F37"/>
    <w:rsid w:val="00211397"/>
    <w:rsid w:val="002116AA"/>
    <w:rsid w:val="0021170A"/>
    <w:rsid w:val="00211744"/>
    <w:rsid w:val="0021182A"/>
    <w:rsid w:val="00211B26"/>
    <w:rsid w:val="00211D1C"/>
    <w:rsid w:val="00212281"/>
    <w:rsid w:val="00212329"/>
    <w:rsid w:val="00212702"/>
    <w:rsid w:val="002128F9"/>
    <w:rsid w:val="00212B14"/>
    <w:rsid w:val="00212B88"/>
    <w:rsid w:val="00212D0E"/>
    <w:rsid w:val="002133C2"/>
    <w:rsid w:val="00213522"/>
    <w:rsid w:val="00213DDC"/>
    <w:rsid w:val="00213F79"/>
    <w:rsid w:val="0021410D"/>
    <w:rsid w:val="00214111"/>
    <w:rsid w:val="002141F4"/>
    <w:rsid w:val="00214BBA"/>
    <w:rsid w:val="00214C23"/>
    <w:rsid w:val="00214EE2"/>
    <w:rsid w:val="00215329"/>
    <w:rsid w:val="002153BE"/>
    <w:rsid w:val="0021554E"/>
    <w:rsid w:val="0021560F"/>
    <w:rsid w:val="0021571A"/>
    <w:rsid w:val="0021571E"/>
    <w:rsid w:val="002159A6"/>
    <w:rsid w:val="00215D91"/>
    <w:rsid w:val="00215F9A"/>
    <w:rsid w:val="0021611C"/>
    <w:rsid w:val="00216300"/>
    <w:rsid w:val="002166B2"/>
    <w:rsid w:val="00216D3B"/>
    <w:rsid w:val="00216FD7"/>
    <w:rsid w:val="00217022"/>
    <w:rsid w:val="002177BE"/>
    <w:rsid w:val="00217EB1"/>
    <w:rsid w:val="00220170"/>
    <w:rsid w:val="002207D3"/>
    <w:rsid w:val="00220B51"/>
    <w:rsid w:val="00220D6F"/>
    <w:rsid w:val="00220DBA"/>
    <w:rsid w:val="00220EF6"/>
    <w:rsid w:val="002210F0"/>
    <w:rsid w:val="002215CD"/>
    <w:rsid w:val="00221710"/>
    <w:rsid w:val="0022180E"/>
    <w:rsid w:val="00221A1D"/>
    <w:rsid w:val="00221AB5"/>
    <w:rsid w:val="00221C81"/>
    <w:rsid w:val="00221E75"/>
    <w:rsid w:val="00221F22"/>
    <w:rsid w:val="00222049"/>
    <w:rsid w:val="0022216D"/>
    <w:rsid w:val="002221F2"/>
    <w:rsid w:val="00222329"/>
    <w:rsid w:val="002224E2"/>
    <w:rsid w:val="002231C7"/>
    <w:rsid w:val="002234E1"/>
    <w:rsid w:val="002238D8"/>
    <w:rsid w:val="002238F8"/>
    <w:rsid w:val="00223907"/>
    <w:rsid w:val="00223933"/>
    <w:rsid w:val="00223B78"/>
    <w:rsid w:val="00224089"/>
    <w:rsid w:val="002244EF"/>
    <w:rsid w:val="0022467D"/>
    <w:rsid w:val="00224C59"/>
    <w:rsid w:val="00224CC9"/>
    <w:rsid w:val="0022508E"/>
    <w:rsid w:val="002251DC"/>
    <w:rsid w:val="00225444"/>
    <w:rsid w:val="002256F0"/>
    <w:rsid w:val="00225EBF"/>
    <w:rsid w:val="00225FEC"/>
    <w:rsid w:val="00226C75"/>
    <w:rsid w:val="00226EC6"/>
    <w:rsid w:val="0022710B"/>
    <w:rsid w:val="002272FC"/>
    <w:rsid w:val="00227396"/>
    <w:rsid w:val="002274A3"/>
    <w:rsid w:val="00227A11"/>
    <w:rsid w:val="00227FCD"/>
    <w:rsid w:val="0023006D"/>
    <w:rsid w:val="0023048D"/>
    <w:rsid w:val="00230A73"/>
    <w:rsid w:val="00230D3B"/>
    <w:rsid w:val="00231395"/>
    <w:rsid w:val="0023178C"/>
    <w:rsid w:val="00231A0E"/>
    <w:rsid w:val="00231A69"/>
    <w:rsid w:val="00231F14"/>
    <w:rsid w:val="00231F76"/>
    <w:rsid w:val="00231FCF"/>
    <w:rsid w:val="0023214D"/>
    <w:rsid w:val="00232362"/>
    <w:rsid w:val="00232444"/>
    <w:rsid w:val="00232883"/>
    <w:rsid w:val="00232C4C"/>
    <w:rsid w:val="00232DEC"/>
    <w:rsid w:val="00232FB3"/>
    <w:rsid w:val="00233602"/>
    <w:rsid w:val="00233724"/>
    <w:rsid w:val="002338C0"/>
    <w:rsid w:val="00233A07"/>
    <w:rsid w:val="00233D6E"/>
    <w:rsid w:val="00233F1E"/>
    <w:rsid w:val="0023406E"/>
    <w:rsid w:val="002343A1"/>
    <w:rsid w:val="00234895"/>
    <w:rsid w:val="00234D65"/>
    <w:rsid w:val="002355C7"/>
    <w:rsid w:val="0023579A"/>
    <w:rsid w:val="0023580C"/>
    <w:rsid w:val="00236506"/>
    <w:rsid w:val="00236738"/>
    <w:rsid w:val="0023686B"/>
    <w:rsid w:val="00236E27"/>
    <w:rsid w:val="00237352"/>
    <w:rsid w:val="00237D8D"/>
    <w:rsid w:val="00240375"/>
    <w:rsid w:val="00240571"/>
    <w:rsid w:val="002410C2"/>
    <w:rsid w:val="00241734"/>
    <w:rsid w:val="0024197C"/>
    <w:rsid w:val="00241BB9"/>
    <w:rsid w:val="00241CD5"/>
    <w:rsid w:val="00241CFB"/>
    <w:rsid w:val="00241DCE"/>
    <w:rsid w:val="002422BF"/>
    <w:rsid w:val="00242327"/>
    <w:rsid w:val="00242365"/>
    <w:rsid w:val="00242538"/>
    <w:rsid w:val="00242651"/>
    <w:rsid w:val="002429D6"/>
    <w:rsid w:val="00242B0F"/>
    <w:rsid w:val="00242C3A"/>
    <w:rsid w:val="00242FF9"/>
    <w:rsid w:val="002436ED"/>
    <w:rsid w:val="002437C8"/>
    <w:rsid w:val="00243BAD"/>
    <w:rsid w:val="00243EE5"/>
    <w:rsid w:val="00244004"/>
    <w:rsid w:val="002447C5"/>
    <w:rsid w:val="00244A52"/>
    <w:rsid w:val="002450F2"/>
    <w:rsid w:val="002451E6"/>
    <w:rsid w:val="002453B8"/>
    <w:rsid w:val="00245848"/>
    <w:rsid w:val="002459C4"/>
    <w:rsid w:val="00245DD0"/>
    <w:rsid w:val="00245FA5"/>
    <w:rsid w:val="002460E8"/>
    <w:rsid w:val="00246530"/>
    <w:rsid w:val="002469AB"/>
    <w:rsid w:val="00246B1C"/>
    <w:rsid w:val="00246BE7"/>
    <w:rsid w:val="00246C50"/>
    <w:rsid w:val="0024700A"/>
    <w:rsid w:val="002473BD"/>
    <w:rsid w:val="002475DE"/>
    <w:rsid w:val="00247665"/>
    <w:rsid w:val="00247945"/>
    <w:rsid w:val="002500BC"/>
    <w:rsid w:val="002502D2"/>
    <w:rsid w:val="00250440"/>
    <w:rsid w:val="00250A83"/>
    <w:rsid w:val="00250C8F"/>
    <w:rsid w:val="00250F32"/>
    <w:rsid w:val="0025133D"/>
    <w:rsid w:val="002513AD"/>
    <w:rsid w:val="002517E5"/>
    <w:rsid w:val="00251B5E"/>
    <w:rsid w:val="00251C70"/>
    <w:rsid w:val="00251F63"/>
    <w:rsid w:val="00251FB5"/>
    <w:rsid w:val="00252416"/>
    <w:rsid w:val="00252B34"/>
    <w:rsid w:val="00252D14"/>
    <w:rsid w:val="00252DED"/>
    <w:rsid w:val="002531CD"/>
    <w:rsid w:val="0025343F"/>
    <w:rsid w:val="002536B0"/>
    <w:rsid w:val="002537BE"/>
    <w:rsid w:val="00253A23"/>
    <w:rsid w:val="00253A6D"/>
    <w:rsid w:val="00253D3E"/>
    <w:rsid w:val="00253D9C"/>
    <w:rsid w:val="00253EF0"/>
    <w:rsid w:val="00254187"/>
    <w:rsid w:val="00254212"/>
    <w:rsid w:val="0025506C"/>
    <w:rsid w:val="0025627E"/>
    <w:rsid w:val="00256B47"/>
    <w:rsid w:val="00257158"/>
    <w:rsid w:val="0025770C"/>
    <w:rsid w:val="0025790F"/>
    <w:rsid w:val="00257CF1"/>
    <w:rsid w:val="00260174"/>
    <w:rsid w:val="0026046C"/>
    <w:rsid w:val="002605B1"/>
    <w:rsid w:val="0026060C"/>
    <w:rsid w:val="002609A4"/>
    <w:rsid w:val="002609B5"/>
    <w:rsid w:val="002610C6"/>
    <w:rsid w:val="00261305"/>
    <w:rsid w:val="00261406"/>
    <w:rsid w:val="00261444"/>
    <w:rsid w:val="0026150B"/>
    <w:rsid w:val="002616D6"/>
    <w:rsid w:val="00261BA0"/>
    <w:rsid w:val="00261C7E"/>
    <w:rsid w:val="00261C9D"/>
    <w:rsid w:val="00261D86"/>
    <w:rsid w:val="00261F64"/>
    <w:rsid w:val="00262254"/>
    <w:rsid w:val="0026304A"/>
    <w:rsid w:val="00263223"/>
    <w:rsid w:val="00263748"/>
    <w:rsid w:val="00263B89"/>
    <w:rsid w:val="00263C04"/>
    <w:rsid w:val="00263C31"/>
    <w:rsid w:val="00263EF7"/>
    <w:rsid w:val="002642CC"/>
    <w:rsid w:val="00264317"/>
    <w:rsid w:val="0026434B"/>
    <w:rsid w:val="00264359"/>
    <w:rsid w:val="002643D0"/>
    <w:rsid w:val="00265120"/>
    <w:rsid w:val="002657CA"/>
    <w:rsid w:val="00265888"/>
    <w:rsid w:val="00265944"/>
    <w:rsid w:val="00265B4B"/>
    <w:rsid w:val="00266013"/>
    <w:rsid w:val="0026752A"/>
    <w:rsid w:val="002675B6"/>
    <w:rsid w:val="00267900"/>
    <w:rsid w:val="002679E5"/>
    <w:rsid w:val="002679F0"/>
    <w:rsid w:val="00267D0D"/>
    <w:rsid w:val="00267DA7"/>
    <w:rsid w:val="00267DCA"/>
    <w:rsid w:val="00270146"/>
    <w:rsid w:val="002701DA"/>
    <w:rsid w:val="00270434"/>
    <w:rsid w:val="002705C2"/>
    <w:rsid w:val="00270782"/>
    <w:rsid w:val="00270CD7"/>
    <w:rsid w:val="00270DF2"/>
    <w:rsid w:val="00270ECF"/>
    <w:rsid w:val="00271257"/>
    <w:rsid w:val="0027144B"/>
    <w:rsid w:val="002714AF"/>
    <w:rsid w:val="002717CF"/>
    <w:rsid w:val="00271866"/>
    <w:rsid w:val="00271974"/>
    <w:rsid w:val="002719F7"/>
    <w:rsid w:val="00271BF6"/>
    <w:rsid w:val="00271C32"/>
    <w:rsid w:val="002720CD"/>
    <w:rsid w:val="002722B5"/>
    <w:rsid w:val="002726B4"/>
    <w:rsid w:val="00272853"/>
    <w:rsid w:val="00272A3B"/>
    <w:rsid w:val="0027303C"/>
    <w:rsid w:val="0027325D"/>
    <w:rsid w:val="00273659"/>
    <w:rsid w:val="00273A24"/>
    <w:rsid w:val="00273AB9"/>
    <w:rsid w:val="00273E5A"/>
    <w:rsid w:val="00274016"/>
    <w:rsid w:val="0027408C"/>
    <w:rsid w:val="00274486"/>
    <w:rsid w:val="00274605"/>
    <w:rsid w:val="00274B84"/>
    <w:rsid w:val="00274E97"/>
    <w:rsid w:val="0027516C"/>
    <w:rsid w:val="0027601D"/>
    <w:rsid w:val="00276AD7"/>
    <w:rsid w:val="00276D22"/>
    <w:rsid w:val="00276DF5"/>
    <w:rsid w:val="002770E5"/>
    <w:rsid w:val="0028023E"/>
    <w:rsid w:val="002809F5"/>
    <w:rsid w:val="00280A8B"/>
    <w:rsid w:val="00280BB0"/>
    <w:rsid w:val="00280E5D"/>
    <w:rsid w:val="00281498"/>
    <w:rsid w:val="0028157B"/>
    <w:rsid w:val="0028160F"/>
    <w:rsid w:val="00281AB8"/>
    <w:rsid w:val="00281F38"/>
    <w:rsid w:val="00282557"/>
    <w:rsid w:val="00282843"/>
    <w:rsid w:val="0028286B"/>
    <w:rsid w:val="002828A6"/>
    <w:rsid w:val="002828E1"/>
    <w:rsid w:val="00282921"/>
    <w:rsid w:val="002829CA"/>
    <w:rsid w:val="00282E0B"/>
    <w:rsid w:val="00282EAA"/>
    <w:rsid w:val="00283208"/>
    <w:rsid w:val="002832BA"/>
    <w:rsid w:val="002837F8"/>
    <w:rsid w:val="0028391C"/>
    <w:rsid w:val="00283B08"/>
    <w:rsid w:val="002841D5"/>
    <w:rsid w:val="00284256"/>
    <w:rsid w:val="00284720"/>
    <w:rsid w:val="00284853"/>
    <w:rsid w:val="00284A51"/>
    <w:rsid w:val="00284CE1"/>
    <w:rsid w:val="0028516B"/>
    <w:rsid w:val="00285828"/>
    <w:rsid w:val="0028591F"/>
    <w:rsid w:val="00285A84"/>
    <w:rsid w:val="00285DB7"/>
    <w:rsid w:val="00285E00"/>
    <w:rsid w:val="00286339"/>
    <w:rsid w:val="00286706"/>
    <w:rsid w:val="002868C3"/>
    <w:rsid w:val="00286C1D"/>
    <w:rsid w:val="00286D6C"/>
    <w:rsid w:val="00286F34"/>
    <w:rsid w:val="002873BF"/>
    <w:rsid w:val="002875DF"/>
    <w:rsid w:val="00287754"/>
    <w:rsid w:val="002879B2"/>
    <w:rsid w:val="00287A1C"/>
    <w:rsid w:val="00287D7B"/>
    <w:rsid w:val="00290116"/>
    <w:rsid w:val="002903C9"/>
    <w:rsid w:val="00290454"/>
    <w:rsid w:val="0029062D"/>
    <w:rsid w:val="0029073F"/>
    <w:rsid w:val="002907E7"/>
    <w:rsid w:val="00290811"/>
    <w:rsid w:val="00290B8A"/>
    <w:rsid w:val="0029107F"/>
    <w:rsid w:val="00291518"/>
    <w:rsid w:val="00291A1E"/>
    <w:rsid w:val="00291A5B"/>
    <w:rsid w:val="00291C3E"/>
    <w:rsid w:val="00291ECE"/>
    <w:rsid w:val="00292129"/>
    <w:rsid w:val="00292F79"/>
    <w:rsid w:val="002931AE"/>
    <w:rsid w:val="002937F5"/>
    <w:rsid w:val="00293AAF"/>
    <w:rsid w:val="002940D0"/>
    <w:rsid w:val="002944DE"/>
    <w:rsid w:val="00294635"/>
    <w:rsid w:val="00294895"/>
    <w:rsid w:val="00294CAD"/>
    <w:rsid w:val="002952BC"/>
    <w:rsid w:val="00295944"/>
    <w:rsid w:val="00295A36"/>
    <w:rsid w:val="00296036"/>
    <w:rsid w:val="0029675B"/>
    <w:rsid w:val="00296B1D"/>
    <w:rsid w:val="00296FE4"/>
    <w:rsid w:val="00297490"/>
    <w:rsid w:val="00297498"/>
    <w:rsid w:val="0029750A"/>
    <w:rsid w:val="00297CEE"/>
    <w:rsid w:val="00297D03"/>
    <w:rsid w:val="00297D50"/>
    <w:rsid w:val="002A0435"/>
    <w:rsid w:val="002A063C"/>
    <w:rsid w:val="002A084E"/>
    <w:rsid w:val="002A0C49"/>
    <w:rsid w:val="002A0C65"/>
    <w:rsid w:val="002A0C7D"/>
    <w:rsid w:val="002A0F2E"/>
    <w:rsid w:val="002A0FAB"/>
    <w:rsid w:val="002A12A5"/>
    <w:rsid w:val="002A138F"/>
    <w:rsid w:val="002A1D3A"/>
    <w:rsid w:val="002A1F76"/>
    <w:rsid w:val="002A2241"/>
    <w:rsid w:val="002A22E6"/>
    <w:rsid w:val="002A2464"/>
    <w:rsid w:val="002A26CF"/>
    <w:rsid w:val="002A289D"/>
    <w:rsid w:val="002A28CF"/>
    <w:rsid w:val="002A2A19"/>
    <w:rsid w:val="002A308D"/>
    <w:rsid w:val="002A3486"/>
    <w:rsid w:val="002A3618"/>
    <w:rsid w:val="002A38E2"/>
    <w:rsid w:val="002A395D"/>
    <w:rsid w:val="002A3CB4"/>
    <w:rsid w:val="002A3DF3"/>
    <w:rsid w:val="002A4330"/>
    <w:rsid w:val="002A4951"/>
    <w:rsid w:val="002A4ABB"/>
    <w:rsid w:val="002A4D9F"/>
    <w:rsid w:val="002A5037"/>
    <w:rsid w:val="002A513B"/>
    <w:rsid w:val="002A5344"/>
    <w:rsid w:val="002A5CE8"/>
    <w:rsid w:val="002A5DDD"/>
    <w:rsid w:val="002A5F5D"/>
    <w:rsid w:val="002A6152"/>
    <w:rsid w:val="002A62D3"/>
    <w:rsid w:val="002A6B2F"/>
    <w:rsid w:val="002A6E3F"/>
    <w:rsid w:val="002A6EE7"/>
    <w:rsid w:val="002A734A"/>
    <w:rsid w:val="002A76A3"/>
    <w:rsid w:val="002A77E4"/>
    <w:rsid w:val="002A7A63"/>
    <w:rsid w:val="002A7C2B"/>
    <w:rsid w:val="002A7C93"/>
    <w:rsid w:val="002A7FF2"/>
    <w:rsid w:val="002B0420"/>
    <w:rsid w:val="002B0578"/>
    <w:rsid w:val="002B100E"/>
    <w:rsid w:val="002B10D6"/>
    <w:rsid w:val="002B161A"/>
    <w:rsid w:val="002B18FA"/>
    <w:rsid w:val="002B20BF"/>
    <w:rsid w:val="002B212A"/>
    <w:rsid w:val="002B22B8"/>
    <w:rsid w:val="002B2BB9"/>
    <w:rsid w:val="002B2FB4"/>
    <w:rsid w:val="002B3131"/>
    <w:rsid w:val="002B327F"/>
    <w:rsid w:val="002B34CA"/>
    <w:rsid w:val="002B34D7"/>
    <w:rsid w:val="002B3585"/>
    <w:rsid w:val="002B361D"/>
    <w:rsid w:val="002B3C78"/>
    <w:rsid w:val="002B3CE8"/>
    <w:rsid w:val="002B4530"/>
    <w:rsid w:val="002B4736"/>
    <w:rsid w:val="002B47D4"/>
    <w:rsid w:val="002B498B"/>
    <w:rsid w:val="002B52A3"/>
    <w:rsid w:val="002B55DB"/>
    <w:rsid w:val="002B55DE"/>
    <w:rsid w:val="002B576F"/>
    <w:rsid w:val="002B5845"/>
    <w:rsid w:val="002B5956"/>
    <w:rsid w:val="002B61E3"/>
    <w:rsid w:val="002B631B"/>
    <w:rsid w:val="002B683E"/>
    <w:rsid w:val="002B6D25"/>
    <w:rsid w:val="002B6F64"/>
    <w:rsid w:val="002B7413"/>
    <w:rsid w:val="002B78DB"/>
    <w:rsid w:val="002C00EB"/>
    <w:rsid w:val="002C03A7"/>
    <w:rsid w:val="002C06F8"/>
    <w:rsid w:val="002C0E7D"/>
    <w:rsid w:val="002C0F02"/>
    <w:rsid w:val="002C1591"/>
    <w:rsid w:val="002C1926"/>
    <w:rsid w:val="002C1A32"/>
    <w:rsid w:val="002C1CDD"/>
    <w:rsid w:val="002C1EE7"/>
    <w:rsid w:val="002C2188"/>
    <w:rsid w:val="002C284D"/>
    <w:rsid w:val="002C285B"/>
    <w:rsid w:val="002C30EF"/>
    <w:rsid w:val="002C3416"/>
    <w:rsid w:val="002C37C8"/>
    <w:rsid w:val="002C39AA"/>
    <w:rsid w:val="002C3CE8"/>
    <w:rsid w:val="002C419D"/>
    <w:rsid w:val="002C4215"/>
    <w:rsid w:val="002C42FD"/>
    <w:rsid w:val="002C431E"/>
    <w:rsid w:val="002C4339"/>
    <w:rsid w:val="002C48D0"/>
    <w:rsid w:val="002C48D2"/>
    <w:rsid w:val="002C49EA"/>
    <w:rsid w:val="002C4A32"/>
    <w:rsid w:val="002C4A74"/>
    <w:rsid w:val="002C4BE1"/>
    <w:rsid w:val="002C4C33"/>
    <w:rsid w:val="002C4D24"/>
    <w:rsid w:val="002C4F5A"/>
    <w:rsid w:val="002C59EE"/>
    <w:rsid w:val="002C5D65"/>
    <w:rsid w:val="002C5E7C"/>
    <w:rsid w:val="002C5F1A"/>
    <w:rsid w:val="002C61B5"/>
    <w:rsid w:val="002C62D0"/>
    <w:rsid w:val="002C651E"/>
    <w:rsid w:val="002C65AD"/>
    <w:rsid w:val="002C6771"/>
    <w:rsid w:val="002C68FF"/>
    <w:rsid w:val="002C6981"/>
    <w:rsid w:val="002C7879"/>
    <w:rsid w:val="002C7C82"/>
    <w:rsid w:val="002C7F35"/>
    <w:rsid w:val="002D04C5"/>
    <w:rsid w:val="002D050F"/>
    <w:rsid w:val="002D08B1"/>
    <w:rsid w:val="002D09F3"/>
    <w:rsid w:val="002D0CDE"/>
    <w:rsid w:val="002D1739"/>
    <w:rsid w:val="002D1871"/>
    <w:rsid w:val="002D19E3"/>
    <w:rsid w:val="002D1D22"/>
    <w:rsid w:val="002D1E8C"/>
    <w:rsid w:val="002D1F04"/>
    <w:rsid w:val="002D20D7"/>
    <w:rsid w:val="002D2210"/>
    <w:rsid w:val="002D23B3"/>
    <w:rsid w:val="002D2485"/>
    <w:rsid w:val="002D249C"/>
    <w:rsid w:val="002D2842"/>
    <w:rsid w:val="002D2FA6"/>
    <w:rsid w:val="002D2FD0"/>
    <w:rsid w:val="002D32D4"/>
    <w:rsid w:val="002D33AE"/>
    <w:rsid w:val="002D3401"/>
    <w:rsid w:val="002D34F0"/>
    <w:rsid w:val="002D35F7"/>
    <w:rsid w:val="002D377B"/>
    <w:rsid w:val="002D394E"/>
    <w:rsid w:val="002D3A94"/>
    <w:rsid w:val="002D4620"/>
    <w:rsid w:val="002D4735"/>
    <w:rsid w:val="002D493C"/>
    <w:rsid w:val="002D4958"/>
    <w:rsid w:val="002D4984"/>
    <w:rsid w:val="002D4A13"/>
    <w:rsid w:val="002D4B94"/>
    <w:rsid w:val="002D4E69"/>
    <w:rsid w:val="002D50F0"/>
    <w:rsid w:val="002D5156"/>
    <w:rsid w:val="002D5164"/>
    <w:rsid w:val="002D5190"/>
    <w:rsid w:val="002D54FC"/>
    <w:rsid w:val="002D5564"/>
    <w:rsid w:val="002D587A"/>
    <w:rsid w:val="002D5AAD"/>
    <w:rsid w:val="002D5BDF"/>
    <w:rsid w:val="002D5DC0"/>
    <w:rsid w:val="002D637F"/>
    <w:rsid w:val="002D646E"/>
    <w:rsid w:val="002D657C"/>
    <w:rsid w:val="002D6985"/>
    <w:rsid w:val="002D700C"/>
    <w:rsid w:val="002D70D8"/>
    <w:rsid w:val="002D72A7"/>
    <w:rsid w:val="002D753B"/>
    <w:rsid w:val="002D787A"/>
    <w:rsid w:val="002D78F3"/>
    <w:rsid w:val="002D7C76"/>
    <w:rsid w:val="002E017A"/>
    <w:rsid w:val="002E0491"/>
    <w:rsid w:val="002E066F"/>
    <w:rsid w:val="002E08EE"/>
    <w:rsid w:val="002E093B"/>
    <w:rsid w:val="002E09E3"/>
    <w:rsid w:val="002E0ABA"/>
    <w:rsid w:val="002E0AFE"/>
    <w:rsid w:val="002E0E63"/>
    <w:rsid w:val="002E14E2"/>
    <w:rsid w:val="002E1932"/>
    <w:rsid w:val="002E1BEF"/>
    <w:rsid w:val="002E1C63"/>
    <w:rsid w:val="002E2459"/>
    <w:rsid w:val="002E27F4"/>
    <w:rsid w:val="002E2811"/>
    <w:rsid w:val="002E29FE"/>
    <w:rsid w:val="002E2A08"/>
    <w:rsid w:val="002E2A74"/>
    <w:rsid w:val="002E2B44"/>
    <w:rsid w:val="002E2F15"/>
    <w:rsid w:val="002E3022"/>
    <w:rsid w:val="002E3391"/>
    <w:rsid w:val="002E3417"/>
    <w:rsid w:val="002E3796"/>
    <w:rsid w:val="002E38DF"/>
    <w:rsid w:val="002E4043"/>
    <w:rsid w:val="002E406A"/>
    <w:rsid w:val="002E41A3"/>
    <w:rsid w:val="002E441C"/>
    <w:rsid w:val="002E4FAC"/>
    <w:rsid w:val="002E4FFC"/>
    <w:rsid w:val="002E511D"/>
    <w:rsid w:val="002E5215"/>
    <w:rsid w:val="002E5463"/>
    <w:rsid w:val="002E5681"/>
    <w:rsid w:val="002E5848"/>
    <w:rsid w:val="002E5A03"/>
    <w:rsid w:val="002E5CED"/>
    <w:rsid w:val="002E6060"/>
    <w:rsid w:val="002E6613"/>
    <w:rsid w:val="002E66E2"/>
    <w:rsid w:val="002E6A70"/>
    <w:rsid w:val="002E6B39"/>
    <w:rsid w:val="002E6FF0"/>
    <w:rsid w:val="002E70E3"/>
    <w:rsid w:val="002E70EA"/>
    <w:rsid w:val="002E7615"/>
    <w:rsid w:val="002E762C"/>
    <w:rsid w:val="002E784B"/>
    <w:rsid w:val="002E7B68"/>
    <w:rsid w:val="002E7E91"/>
    <w:rsid w:val="002F1013"/>
    <w:rsid w:val="002F1254"/>
    <w:rsid w:val="002F1C5E"/>
    <w:rsid w:val="002F1E2C"/>
    <w:rsid w:val="002F2126"/>
    <w:rsid w:val="002F2724"/>
    <w:rsid w:val="002F27AC"/>
    <w:rsid w:val="002F27B9"/>
    <w:rsid w:val="002F2911"/>
    <w:rsid w:val="002F2999"/>
    <w:rsid w:val="002F2A2A"/>
    <w:rsid w:val="002F2A34"/>
    <w:rsid w:val="002F2C8E"/>
    <w:rsid w:val="002F2CB0"/>
    <w:rsid w:val="002F2D81"/>
    <w:rsid w:val="002F30D8"/>
    <w:rsid w:val="002F313A"/>
    <w:rsid w:val="002F3216"/>
    <w:rsid w:val="002F3B20"/>
    <w:rsid w:val="002F3EF8"/>
    <w:rsid w:val="002F43D5"/>
    <w:rsid w:val="002F461C"/>
    <w:rsid w:val="002F4698"/>
    <w:rsid w:val="002F480D"/>
    <w:rsid w:val="002F4BD5"/>
    <w:rsid w:val="002F50D5"/>
    <w:rsid w:val="002F51C5"/>
    <w:rsid w:val="002F524E"/>
    <w:rsid w:val="002F5368"/>
    <w:rsid w:val="002F538B"/>
    <w:rsid w:val="002F599A"/>
    <w:rsid w:val="002F5AF2"/>
    <w:rsid w:val="002F5C11"/>
    <w:rsid w:val="002F5EEB"/>
    <w:rsid w:val="002F62C9"/>
    <w:rsid w:val="002F62D1"/>
    <w:rsid w:val="002F670E"/>
    <w:rsid w:val="002F6773"/>
    <w:rsid w:val="002F6E6C"/>
    <w:rsid w:val="002F6F6C"/>
    <w:rsid w:val="002F6FBE"/>
    <w:rsid w:val="002F7551"/>
    <w:rsid w:val="0030039C"/>
    <w:rsid w:val="0030059C"/>
    <w:rsid w:val="003006A3"/>
    <w:rsid w:val="003006D6"/>
    <w:rsid w:val="0030083D"/>
    <w:rsid w:val="00300908"/>
    <w:rsid w:val="00300C34"/>
    <w:rsid w:val="00300DD5"/>
    <w:rsid w:val="003014C3"/>
    <w:rsid w:val="003018F7"/>
    <w:rsid w:val="00301B21"/>
    <w:rsid w:val="00301EFA"/>
    <w:rsid w:val="00301F25"/>
    <w:rsid w:val="00302287"/>
    <w:rsid w:val="0030253B"/>
    <w:rsid w:val="0030261E"/>
    <w:rsid w:val="00302945"/>
    <w:rsid w:val="0030297C"/>
    <w:rsid w:val="00303473"/>
    <w:rsid w:val="00303654"/>
    <w:rsid w:val="00303811"/>
    <w:rsid w:val="00303B78"/>
    <w:rsid w:val="00303BC6"/>
    <w:rsid w:val="00303E4A"/>
    <w:rsid w:val="00303F73"/>
    <w:rsid w:val="00303FC5"/>
    <w:rsid w:val="0030414A"/>
    <w:rsid w:val="003041A1"/>
    <w:rsid w:val="003042E7"/>
    <w:rsid w:val="003044B4"/>
    <w:rsid w:val="00304504"/>
    <w:rsid w:val="00304771"/>
    <w:rsid w:val="003048DD"/>
    <w:rsid w:val="00304AD5"/>
    <w:rsid w:val="00304AD6"/>
    <w:rsid w:val="00305022"/>
    <w:rsid w:val="003050E4"/>
    <w:rsid w:val="00305173"/>
    <w:rsid w:val="003052D5"/>
    <w:rsid w:val="00305441"/>
    <w:rsid w:val="0030552F"/>
    <w:rsid w:val="00305713"/>
    <w:rsid w:val="00305C40"/>
    <w:rsid w:val="00305EAF"/>
    <w:rsid w:val="00306096"/>
    <w:rsid w:val="003061B9"/>
    <w:rsid w:val="00306670"/>
    <w:rsid w:val="0030694B"/>
    <w:rsid w:val="00306DEB"/>
    <w:rsid w:val="00306FD1"/>
    <w:rsid w:val="0030726E"/>
    <w:rsid w:val="003076DA"/>
    <w:rsid w:val="00307771"/>
    <w:rsid w:val="0031055A"/>
    <w:rsid w:val="003108A2"/>
    <w:rsid w:val="00310A82"/>
    <w:rsid w:val="003114A2"/>
    <w:rsid w:val="00311885"/>
    <w:rsid w:val="00311A43"/>
    <w:rsid w:val="00311D22"/>
    <w:rsid w:val="00311F16"/>
    <w:rsid w:val="0031215D"/>
    <w:rsid w:val="003123AD"/>
    <w:rsid w:val="00312453"/>
    <w:rsid w:val="00313182"/>
    <w:rsid w:val="00313211"/>
    <w:rsid w:val="0031324D"/>
    <w:rsid w:val="0031359D"/>
    <w:rsid w:val="00313972"/>
    <w:rsid w:val="00313973"/>
    <w:rsid w:val="00313A92"/>
    <w:rsid w:val="00314134"/>
    <w:rsid w:val="0031444B"/>
    <w:rsid w:val="00314461"/>
    <w:rsid w:val="00314515"/>
    <w:rsid w:val="003145E0"/>
    <w:rsid w:val="003145EB"/>
    <w:rsid w:val="00314A28"/>
    <w:rsid w:val="00314CD7"/>
    <w:rsid w:val="00314F1A"/>
    <w:rsid w:val="003152A6"/>
    <w:rsid w:val="003154D4"/>
    <w:rsid w:val="00315A11"/>
    <w:rsid w:val="00315D3B"/>
    <w:rsid w:val="00315D6B"/>
    <w:rsid w:val="00315DC7"/>
    <w:rsid w:val="00315E5C"/>
    <w:rsid w:val="003164DF"/>
    <w:rsid w:val="003166C4"/>
    <w:rsid w:val="00316830"/>
    <w:rsid w:val="00316834"/>
    <w:rsid w:val="00316BD1"/>
    <w:rsid w:val="00316C9C"/>
    <w:rsid w:val="00316E44"/>
    <w:rsid w:val="00316FAB"/>
    <w:rsid w:val="0031707E"/>
    <w:rsid w:val="0031768B"/>
    <w:rsid w:val="0031782B"/>
    <w:rsid w:val="00317A44"/>
    <w:rsid w:val="00320309"/>
    <w:rsid w:val="00320618"/>
    <w:rsid w:val="00320693"/>
    <w:rsid w:val="003209FD"/>
    <w:rsid w:val="00320A93"/>
    <w:rsid w:val="00320C7C"/>
    <w:rsid w:val="00320F4F"/>
    <w:rsid w:val="00320FB8"/>
    <w:rsid w:val="00321107"/>
    <w:rsid w:val="003212FD"/>
    <w:rsid w:val="0032137F"/>
    <w:rsid w:val="0032175A"/>
    <w:rsid w:val="00321889"/>
    <w:rsid w:val="00321A28"/>
    <w:rsid w:val="00321B20"/>
    <w:rsid w:val="003220FB"/>
    <w:rsid w:val="00322172"/>
    <w:rsid w:val="003222B0"/>
    <w:rsid w:val="003223A8"/>
    <w:rsid w:val="0032247B"/>
    <w:rsid w:val="003226E3"/>
    <w:rsid w:val="003227BC"/>
    <w:rsid w:val="003229A5"/>
    <w:rsid w:val="00322A48"/>
    <w:rsid w:val="00322A87"/>
    <w:rsid w:val="00322AE8"/>
    <w:rsid w:val="00322DB2"/>
    <w:rsid w:val="00322F24"/>
    <w:rsid w:val="003231E5"/>
    <w:rsid w:val="0032350B"/>
    <w:rsid w:val="003236B9"/>
    <w:rsid w:val="00323904"/>
    <w:rsid w:val="003239B0"/>
    <w:rsid w:val="00323ACF"/>
    <w:rsid w:val="00323E21"/>
    <w:rsid w:val="003240CD"/>
    <w:rsid w:val="00324593"/>
    <w:rsid w:val="00324618"/>
    <w:rsid w:val="00324B6B"/>
    <w:rsid w:val="00325914"/>
    <w:rsid w:val="00325F9B"/>
    <w:rsid w:val="00326257"/>
    <w:rsid w:val="0032629F"/>
    <w:rsid w:val="003267EE"/>
    <w:rsid w:val="00326C22"/>
    <w:rsid w:val="00326E1A"/>
    <w:rsid w:val="0032738F"/>
    <w:rsid w:val="0032741E"/>
    <w:rsid w:val="003274CA"/>
    <w:rsid w:val="0032760C"/>
    <w:rsid w:val="003276F8"/>
    <w:rsid w:val="00327842"/>
    <w:rsid w:val="00327961"/>
    <w:rsid w:val="00327BA3"/>
    <w:rsid w:val="00327C95"/>
    <w:rsid w:val="00327D0D"/>
    <w:rsid w:val="00327DA9"/>
    <w:rsid w:val="00327F6F"/>
    <w:rsid w:val="003300CD"/>
    <w:rsid w:val="003302E3"/>
    <w:rsid w:val="00330994"/>
    <w:rsid w:val="00330A12"/>
    <w:rsid w:val="00330EB4"/>
    <w:rsid w:val="003310D1"/>
    <w:rsid w:val="00331459"/>
    <w:rsid w:val="00331464"/>
    <w:rsid w:val="00331905"/>
    <w:rsid w:val="0033197B"/>
    <w:rsid w:val="00331BA1"/>
    <w:rsid w:val="00331BF5"/>
    <w:rsid w:val="00331C78"/>
    <w:rsid w:val="00331F45"/>
    <w:rsid w:val="00331F6F"/>
    <w:rsid w:val="00332393"/>
    <w:rsid w:val="003326BF"/>
    <w:rsid w:val="00332881"/>
    <w:rsid w:val="00332C9A"/>
    <w:rsid w:val="00332E9C"/>
    <w:rsid w:val="00332F74"/>
    <w:rsid w:val="003331DD"/>
    <w:rsid w:val="0033332D"/>
    <w:rsid w:val="003333CE"/>
    <w:rsid w:val="00333520"/>
    <w:rsid w:val="0033380A"/>
    <w:rsid w:val="00333EEC"/>
    <w:rsid w:val="00333EF8"/>
    <w:rsid w:val="00333F32"/>
    <w:rsid w:val="0033406F"/>
    <w:rsid w:val="00334510"/>
    <w:rsid w:val="003346D5"/>
    <w:rsid w:val="003347D2"/>
    <w:rsid w:val="0033481C"/>
    <w:rsid w:val="00334B68"/>
    <w:rsid w:val="00334F7A"/>
    <w:rsid w:val="003350DB"/>
    <w:rsid w:val="003353C6"/>
    <w:rsid w:val="0033544B"/>
    <w:rsid w:val="003354D7"/>
    <w:rsid w:val="003355B8"/>
    <w:rsid w:val="003355C7"/>
    <w:rsid w:val="00335953"/>
    <w:rsid w:val="00335AB3"/>
    <w:rsid w:val="00335DBD"/>
    <w:rsid w:val="003361E8"/>
    <w:rsid w:val="0033651E"/>
    <w:rsid w:val="003369B3"/>
    <w:rsid w:val="003369E6"/>
    <w:rsid w:val="00336AD2"/>
    <w:rsid w:val="00336B82"/>
    <w:rsid w:val="0033740B"/>
    <w:rsid w:val="0033751A"/>
    <w:rsid w:val="0033772E"/>
    <w:rsid w:val="003377EB"/>
    <w:rsid w:val="00337CA3"/>
    <w:rsid w:val="00337F32"/>
    <w:rsid w:val="003401BF"/>
    <w:rsid w:val="00340273"/>
    <w:rsid w:val="003404F5"/>
    <w:rsid w:val="003408F1"/>
    <w:rsid w:val="0034103A"/>
    <w:rsid w:val="0034112B"/>
    <w:rsid w:val="00341238"/>
    <w:rsid w:val="00341277"/>
    <w:rsid w:val="0034131B"/>
    <w:rsid w:val="003413B9"/>
    <w:rsid w:val="00341C2C"/>
    <w:rsid w:val="00341D78"/>
    <w:rsid w:val="00342691"/>
    <w:rsid w:val="00342731"/>
    <w:rsid w:val="0034290B"/>
    <w:rsid w:val="00342DC3"/>
    <w:rsid w:val="003431A3"/>
    <w:rsid w:val="00343650"/>
    <w:rsid w:val="003436C7"/>
    <w:rsid w:val="0034390F"/>
    <w:rsid w:val="00343DC5"/>
    <w:rsid w:val="00344000"/>
    <w:rsid w:val="00344270"/>
    <w:rsid w:val="00344AA7"/>
    <w:rsid w:val="00344D63"/>
    <w:rsid w:val="00344FE5"/>
    <w:rsid w:val="00345239"/>
    <w:rsid w:val="0034542A"/>
    <w:rsid w:val="0034546C"/>
    <w:rsid w:val="0034550E"/>
    <w:rsid w:val="00345735"/>
    <w:rsid w:val="00345B69"/>
    <w:rsid w:val="00345EED"/>
    <w:rsid w:val="00347D89"/>
    <w:rsid w:val="0035021C"/>
    <w:rsid w:val="00350309"/>
    <w:rsid w:val="0035043C"/>
    <w:rsid w:val="003504BE"/>
    <w:rsid w:val="00350570"/>
    <w:rsid w:val="003506AE"/>
    <w:rsid w:val="00350C5E"/>
    <w:rsid w:val="003511CF"/>
    <w:rsid w:val="0035126A"/>
    <w:rsid w:val="003520F5"/>
    <w:rsid w:val="00352193"/>
    <w:rsid w:val="00352296"/>
    <w:rsid w:val="003525A9"/>
    <w:rsid w:val="00352704"/>
    <w:rsid w:val="003528E1"/>
    <w:rsid w:val="00352C43"/>
    <w:rsid w:val="00352DB8"/>
    <w:rsid w:val="00352EC2"/>
    <w:rsid w:val="003530B7"/>
    <w:rsid w:val="00353219"/>
    <w:rsid w:val="00353BD6"/>
    <w:rsid w:val="00353E06"/>
    <w:rsid w:val="0035413B"/>
    <w:rsid w:val="003548A0"/>
    <w:rsid w:val="00354C61"/>
    <w:rsid w:val="003552AB"/>
    <w:rsid w:val="003555FB"/>
    <w:rsid w:val="00356051"/>
    <w:rsid w:val="003564B7"/>
    <w:rsid w:val="003569EF"/>
    <w:rsid w:val="00356D10"/>
    <w:rsid w:val="00357C58"/>
    <w:rsid w:val="00357D09"/>
    <w:rsid w:val="00357DD7"/>
    <w:rsid w:val="00360335"/>
    <w:rsid w:val="00360C08"/>
    <w:rsid w:val="00360C52"/>
    <w:rsid w:val="00360ECD"/>
    <w:rsid w:val="003615ED"/>
    <w:rsid w:val="0036161A"/>
    <w:rsid w:val="003616A0"/>
    <w:rsid w:val="003617F8"/>
    <w:rsid w:val="00361975"/>
    <w:rsid w:val="00361A5C"/>
    <w:rsid w:val="003623A9"/>
    <w:rsid w:val="0036274D"/>
    <w:rsid w:val="00362B54"/>
    <w:rsid w:val="00362F03"/>
    <w:rsid w:val="00363307"/>
    <w:rsid w:val="003633F2"/>
    <w:rsid w:val="0036373C"/>
    <w:rsid w:val="0036376F"/>
    <w:rsid w:val="003638BF"/>
    <w:rsid w:val="0036394D"/>
    <w:rsid w:val="00363A72"/>
    <w:rsid w:val="00363A8A"/>
    <w:rsid w:val="00363B68"/>
    <w:rsid w:val="00363D71"/>
    <w:rsid w:val="00363E5C"/>
    <w:rsid w:val="00364106"/>
    <w:rsid w:val="0036434B"/>
    <w:rsid w:val="0036456C"/>
    <w:rsid w:val="0036474E"/>
    <w:rsid w:val="00364D1C"/>
    <w:rsid w:val="0036569A"/>
    <w:rsid w:val="00365838"/>
    <w:rsid w:val="00366185"/>
    <w:rsid w:val="00366305"/>
    <w:rsid w:val="003663B5"/>
    <w:rsid w:val="00366664"/>
    <w:rsid w:val="00366673"/>
    <w:rsid w:val="003666C5"/>
    <w:rsid w:val="00366A1F"/>
    <w:rsid w:val="00366AF7"/>
    <w:rsid w:val="0036700B"/>
    <w:rsid w:val="0036747A"/>
    <w:rsid w:val="003704E7"/>
    <w:rsid w:val="0037071F"/>
    <w:rsid w:val="00370A0C"/>
    <w:rsid w:val="00370CE8"/>
    <w:rsid w:val="00370E4B"/>
    <w:rsid w:val="00370E84"/>
    <w:rsid w:val="00370F4C"/>
    <w:rsid w:val="0037113A"/>
    <w:rsid w:val="0037117B"/>
    <w:rsid w:val="0037121D"/>
    <w:rsid w:val="00371326"/>
    <w:rsid w:val="0037147C"/>
    <w:rsid w:val="00371499"/>
    <w:rsid w:val="00371743"/>
    <w:rsid w:val="0037194F"/>
    <w:rsid w:val="00371A8E"/>
    <w:rsid w:val="00371CA9"/>
    <w:rsid w:val="00371DEE"/>
    <w:rsid w:val="00371E26"/>
    <w:rsid w:val="00371F18"/>
    <w:rsid w:val="0037217C"/>
    <w:rsid w:val="00372A9B"/>
    <w:rsid w:val="00372B86"/>
    <w:rsid w:val="00372DA5"/>
    <w:rsid w:val="00372EF2"/>
    <w:rsid w:val="0037325D"/>
    <w:rsid w:val="0037328C"/>
    <w:rsid w:val="0037346D"/>
    <w:rsid w:val="003734E4"/>
    <w:rsid w:val="003737A8"/>
    <w:rsid w:val="003738A2"/>
    <w:rsid w:val="00373B41"/>
    <w:rsid w:val="00373D44"/>
    <w:rsid w:val="00373DD6"/>
    <w:rsid w:val="0037412E"/>
    <w:rsid w:val="0037477B"/>
    <w:rsid w:val="00374869"/>
    <w:rsid w:val="0037589D"/>
    <w:rsid w:val="00375A63"/>
    <w:rsid w:val="00375B16"/>
    <w:rsid w:val="00375BD9"/>
    <w:rsid w:val="00375D77"/>
    <w:rsid w:val="00375EA5"/>
    <w:rsid w:val="00376186"/>
    <w:rsid w:val="003761E8"/>
    <w:rsid w:val="00376337"/>
    <w:rsid w:val="00376935"/>
    <w:rsid w:val="00376961"/>
    <w:rsid w:val="00376B83"/>
    <w:rsid w:val="00376CBF"/>
    <w:rsid w:val="00376DB8"/>
    <w:rsid w:val="00377035"/>
    <w:rsid w:val="0037729E"/>
    <w:rsid w:val="003772FE"/>
    <w:rsid w:val="003773F9"/>
    <w:rsid w:val="00377769"/>
    <w:rsid w:val="00377B56"/>
    <w:rsid w:val="003806D2"/>
    <w:rsid w:val="00380EC5"/>
    <w:rsid w:val="00381259"/>
    <w:rsid w:val="003812BF"/>
    <w:rsid w:val="0038183E"/>
    <w:rsid w:val="00381977"/>
    <w:rsid w:val="00381AAB"/>
    <w:rsid w:val="00381DF8"/>
    <w:rsid w:val="00381EAC"/>
    <w:rsid w:val="00381F86"/>
    <w:rsid w:val="00381F8C"/>
    <w:rsid w:val="00381FE1"/>
    <w:rsid w:val="003822E8"/>
    <w:rsid w:val="003823DF"/>
    <w:rsid w:val="003824F3"/>
    <w:rsid w:val="00382932"/>
    <w:rsid w:val="00382B19"/>
    <w:rsid w:val="00382B96"/>
    <w:rsid w:val="00382C23"/>
    <w:rsid w:val="003831D1"/>
    <w:rsid w:val="00383321"/>
    <w:rsid w:val="0038354D"/>
    <w:rsid w:val="0038427A"/>
    <w:rsid w:val="003847F9"/>
    <w:rsid w:val="00384D1A"/>
    <w:rsid w:val="00384D60"/>
    <w:rsid w:val="00384F25"/>
    <w:rsid w:val="003851DB"/>
    <w:rsid w:val="003853EA"/>
    <w:rsid w:val="00385649"/>
    <w:rsid w:val="0038567F"/>
    <w:rsid w:val="003856AF"/>
    <w:rsid w:val="003856DB"/>
    <w:rsid w:val="00385757"/>
    <w:rsid w:val="0038593C"/>
    <w:rsid w:val="0038596B"/>
    <w:rsid w:val="00385A33"/>
    <w:rsid w:val="00385CC6"/>
    <w:rsid w:val="00385ED5"/>
    <w:rsid w:val="003860BB"/>
    <w:rsid w:val="003866DB"/>
    <w:rsid w:val="00386722"/>
    <w:rsid w:val="00386864"/>
    <w:rsid w:val="0038688B"/>
    <w:rsid w:val="00386960"/>
    <w:rsid w:val="00386A7B"/>
    <w:rsid w:val="00386AA1"/>
    <w:rsid w:val="00386C6E"/>
    <w:rsid w:val="00386D8B"/>
    <w:rsid w:val="0038747E"/>
    <w:rsid w:val="00387925"/>
    <w:rsid w:val="00387DD7"/>
    <w:rsid w:val="00387DE0"/>
    <w:rsid w:val="0039017F"/>
    <w:rsid w:val="00390296"/>
    <w:rsid w:val="00390AD0"/>
    <w:rsid w:val="00390B78"/>
    <w:rsid w:val="00390E7C"/>
    <w:rsid w:val="00390E8C"/>
    <w:rsid w:val="00391452"/>
    <w:rsid w:val="003916D8"/>
    <w:rsid w:val="003916DF"/>
    <w:rsid w:val="00391864"/>
    <w:rsid w:val="003918F2"/>
    <w:rsid w:val="00391B1E"/>
    <w:rsid w:val="00391D81"/>
    <w:rsid w:val="00391E2C"/>
    <w:rsid w:val="00391F8E"/>
    <w:rsid w:val="0039229E"/>
    <w:rsid w:val="00392340"/>
    <w:rsid w:val="0039259E"/>
    <w:rsid w:val="00392809"/>
    <w:rsid w:val="0039281A"/>
    <w:rsid w:val="00392A88"/>
    <w:rsid w:val="00392A91"/>
    <w:rsid w:val="00392AE5"/>
    <w:rsid w:val="0039318B"/>
    <w:rsid w:val="00393AE7"/>
    <w:rsid w:val="00393D03"/>
    <w:rsid w:val="0039427B"/>
    <w:rsid w:val="003949E7"/>
    <w:rsid w:val="00394A0E"/>
    <w:rsid w:val="00394BF6"/>
    <w:rsid w:val="00394D32"/>
    <w:rsid w:val="003950C9"/>
    <w:rsid w:val="003952E4"/>
    <w:rsid w:val="00395824"/>
    <w:rsid w:val="003959EC"/>
    <w:rsid w:val="00395BCE"/>
    <w:rsid w:val="00395C31"/>
    <w:rsid w:val="00395F5C"/>
    <w:rsid w:val="0039624B"/>
    <w:rsid w:val="003962C8"/>
    <w:rsid w:val="003965F6"/>
    <w:rsid w:val="0039667C"/>
    <w:rsid w:val="00396C26"/>
    <w:rsid w:val="00396DA7"/>
    <w:rsid w:val="003975A2"/>
    <w:rsid w:val="00397807"/>
    <w:rsid w:val="0039797E"/>
    <w:rsid w:val="00397A78"/>
    <w:rsid w:val="00397ABA"/>
    <w:rsid w:val="00397D02"/>
    <w:rsid w:val="003A0103"/>
    <w:rsid w:val="003A0375"/>
    <w:rsid w:val="003A0ED3"/>
    <w:rsid w:val="003A1037"/>
    <w:rsid w:val="003A1189"/>
    <w:rsid w:val="003A13E4"/>
    <w:rsid w:val="003A171E"/>
    <w:rsid w:val="003A187B"/>
    <w:rsid w:val="003A1886"/>
    <w:rsid w:val="003A18B6"/>
    <w:rsid w:val="003A1AE4"/>
    <w:rsid w:val="003A1B56"/>
    <w:rsid w:val="003A1D05"/>
    <w:rsid w:val="003A1F18"/>
    <w:rsid w:val="003A2621"/>
    <w:rsid w:val="003A2972"/>
    <w:rsid w:val="003A2DCE"/>
    <w:rsid w:val="003A2E5E"/>
    <w:rsid w:val="003A33D1"/>
    <w:rsid w:val="003A363B"/>
    <w:rsid w:val="003A36ED"/>
    <w:rsid w:val="003A37A8"/>
    <w:rsid w:val="003A37CD"/>
    <w:rsid w:val="003A38FB"/>
    <w:rsid w:val="003A3D67"/>
    <w:rsid w:val="003A3D72"/>
    <w:rsid w:val="003A3E3D"/>
    <w:rsid w:val="003A3FD7"/>
    <w:rsid w:val="003A405B"/>
    <w:rsid w:val="003A4262"/>
    <w:rsid w:val="003A4321"/>
    <w:rsid w:val="003A45E1"/>
    <w:rsid w:val="003A47CC"/>
    <w:rsid w:val="003A4900"/>
    <w:rsid w:val="003A4B3C"/>
    <w:rsid w:val="003A4CC8"/>
    <w:rsid w:val="003A4DBD"/>
    <w:rsid w:val="003A4E52"/>
    <w:rsid w:val="003A4FB7"/>
    <w:rsid w:val="003A50ED"/>
    <w:rsid w:val="003A51B8"/>
    <w:rsid w:val="003A5851"/>
    <w:rsid w:val="003A5DB7"/>
    <w:rsid w:val="003A5F65"/>
    <w:rsid w:val="003A6A40"/>
    <w:rsid w:val="003A6F49"/>
    <w:rsid w:val="003A739C"/>
    <w:rsid w:val="003A7D42"/>
    <w:rsid w:val="003A7D97"/>
    <w:rsid w:val="003B0025"/>
    <w:rsid w:val="003B0211"/>
    <w:rsid w:val="003B0793"/>
    <w:rsid w:val="003B0999"/>
    <w:rsid w:val="003B0E7B"/>
    <w:rsid w:val="003B12D5"/>
    <w:rsid w:val="003B1530"/>
    <w:rsid w:val="003B15C1"/>
    <w:rsid w:val="003B1888"/>
    <w:rsid w:val="003B1C07"/>
    <w:rsid w:val="003B21FD"/>
    <w:rsid w:val="003B294B"/>
    <w:rsid w:val="003B2AF0"/>
    <w:rsid w:val="003B2E08"/>
    <w:rsid w:val="003B2E15"/>
    <w:rsid w:val="003B2E8A"/>
    <w:rsid w:val="003B363E"/>
    <w:rsid w:val="003B3684"/>
    <w:rsid w:val="003B37EB"/>
    <w:rsid w:val="003B38DA"/>
    <w:rsid w:val="003B3CF6"/>
    <w:rsid w:val="003B3D6F"/>
    <w:rsid w:val="003B3E26"/>
    <w:rsid w:val="003B4208"/>
    <w:rsid w:val="003B4346"/>
    <w:rsid w:val="003B4483"/>
    <w:rsid w:val="003B4792"/>
    <w:rsid w:val="003B4BE1"/>
    <w:rsid w:val="003B500F"/>
    <w:rsid w:val="003B545D"/>
    <w:rsid w:val="003B58DC"/>
    <w:rsid w:val="003B58DE"/>
    <w:rsid w:val="003B5EE0"/>
    <w:rsid w:val="003B6C96"/>
    <w:rsid w:val="003B6D36"/>
    <w:rsid w:val="003B6DF8"/>
    <w:rsid w:val="003B6EB0"/>
    <w:rsid w:val="003B6FEA"/>
    <w:rsid w:val="003B71FE"/>
    <w:rsid w:val="003B73BE"/>
    <w:rsid w:val="003B792E"/>
    <w:rsid w:val="003B7DB3"/>
    <w:rsid w:val="003C01FF"/>
    <w:rsid w:val="003C0711"/>
    <w:rsid w:val="003C0AC6"/>
    <w:rsid w:val="003C0ACD"/>
    <w:rsid w:val="003C0D93"/>
    <w:rsid w:val="003C1122"/>
    <w:rsid w:val="003C1164"/>
    <w:rsid w:val="003C1294"/>
    <w:rsid w:val="003C1406"/>
    <w:rsid w:val="003C1562"/>
    <w:rsid w:val="003C17C9"/>
    <w:rsid w:val="003C1FBF"/>
    <w:rsid w:val="003C217B"/>
    <w:rsid w:val="003C2838"/>
    <w:rsid w:val="003C2BC7"/>
    <w:rsid w:val="003C2C86"/>
    <w:rsid w:val="003C3166"/>
    <w:rsid w:val="003C3273"/>
    <w:rsid w:val="003C32B5"/>
    <w:rsid w:val="003C3380"/>
    <w:rsid w:val="003C37BE"/>
    <w:rsid w:val="003C3910"/>
    <w:rsid w:val="003C3AF2"/>
    <w:rsid w:val="003C3B01"/>
    <w:rsid w:val="003C3B0D"/>
    <w:rsid w:val="003C3D0C"/>
    <w:rsid w:val="003C3D49"/>
    <w:rsid w:val="003C430E"/>
    <w:rsid w:val="003C4452"/>
    <w:rsid w:val="003C466D"/>
    <w:rsid w:val="003C47D3"/>
    <w:rsid w:val="003C4963"/>
    <w:rsid w:val="003C4ABF"/>
    <w:rsid w:val="003C4AC4"/>
    <w:rsid w:val="003C4BA7"/>
    <w:rsid w:val="003C4E4A"/>
    <w:rsid w:val="003C5019"/>
    <w:rsid w:val="003C54FC"/>
    <w:rsid w:val="003C552D"/>
    <w:rsid w:val="003C5757"/>
    <w:rsid w:val="003C5EA1"/>
    <w:rsid w:val="003C5F72"/>
    <w:rsid w:val="003C6380"/>
    <w:rsid w:val="003C655A"/>
    <w:rsid w:val="003C6847"/>
    <w:rsid w:val="003C6C49"/>
    <w:rsid w:val="003C6DB7"/>
    <w:rsid w:val="003C6ED4"/>
    <w:rsid w:val="003C6F53"/>
    <w:rsid w:val="003C7025"/>
    <w:rsid w:val="003C7228"/>
    <w:rsid w:val="003C7519"/>
    <w:rsid w:val="003C75DF"/>
    <w:rsid w:val="003C7ADF"/>
    <w:rsid w:val="003C7DC9"/>
    <w:rsid w:val="003D0432"/>
    <w:rsid w:val="003D0579"/>
    <w:rsid w:val="003D0BF2"/>
    <w:rsid w:val="003D109F"/>
    <w:rsid w:val="003D10B7"/>
    <w:rsid w:val="003D11D1"/>
    <w:rsid w:val="003D12C3"/>
    <w:rsid w:val="003D15E7"/>
    <w:rsid w:val="003D169F"/>
    <w:rsid w:val="003D16AD"/>
    <w:rsid w:val="003D178B"/>
    <w:rsid w:val="003D18A0"/>
    <w:rsid w:val="003D2212"/>
    <w:rsid w:val="003D223A"/>
    <w:rsid w:val="003D2333"/>
    <w:rsid w:val="003D25F9"/>
    <w:rsid w:val="003D2629"/>
    <w:rsid w:val="003D270F"/>
    <w:rsid w:val="003D273C"/>
    <w:rsid w:val="003D2A5B"/>
    <w:rsid w:val="003D2B5F"/>
    <w:rsid w:val="003D3486"/>
    <w:rsid w:val="003D3970"/>
    <w:rsid w:val="003D39E1"/>
    <w:rsid w:val="003D3ECC"/>
    <w:rsid w:val="003D3F15"/>
    <w:rsid w:val="003D4082"/>
    <w:rsid w:val="003D40A0"/>
    <w:rsid w:val="003D40A2"/>
    <w:rsid w:val="003D44FB"/>
    <w:rsid w:val="003D4851"/>
    <w:rsid w:val="003D4A3E"/>
    <w:rsid w:val="003D4E5E"/>
    <w:rsid w:val="003D4FD5"/>
    <w:rsid w:val="003D55B4"/>
    <w:rsid w:val="003D55C9"/>
    <w:rsid w:val="003D55E6"/>
    <w:rsid w:val="003D5653"/>
    <w:rsid w:val="003D58F4"/>
    <w:rsid w:val="003D5EFB"/>
    <w:rsid w:val="003D634E"/>
    <w:rsid w:val="003D635E"/>
    <w:rsid w:val="003D64E1"/>
    <w:rsid w:val="003D6AD1"/>
    <w:rsid w:val="003D716F"/>
    <w:rsid w:val="003D72A6"/>
    <w:rsid w:val="003D7434"/>
    <w:rsid w:val="003D7AE4"/>
    <w:rsid w:val="003D7C46"/>
    <w:rsid w:val="003D7D77"/>
    <w:rsid w:val="003D7E95"/>
    <w:rsid w:val="003E0128"/>
    <w:rsid w:val="003E024A"/>
    <w:rsid w:val="003E05B0"/>
    <w:rsid w:val="003E08E3"/>
    <w:rsid w:val="003E09C0"/>
    <w:rsid w:val="003E0C2F"/>
    <w:rsid w:val="003E0DBC"/>
    <w:rsid w:val="003E1200"/>
    <w:rsid w:val="003E1681"/>
    <w:rsid w:val="003E1703"/>
    <w:rsid w:val="003E1728"/>
    <w:rsid w:val="003E18D5"/>
    <w:rsid w:val="003E1C32"/>
    <w:rsid w:val="003E2022"/>
    <w:rsid w:val="003E205F"/>
    <w:rsid w:val="003E21F5"/>
    <w:rsid w:val="003E22FC"/>
    <w:rsid w:val="003E2461"/>
    <w:rsid w:val="003E2535"/>
    <w:rsid w:val="003E2866"/>
    <w:rsid w:val="003E2CDD"/>
    <w:rsid w:val="003E2D3A"/>
    <w:rsid w:val="003E3528"/>
    <w:rsid w:val="003E3620"/>
    <w:rsid w:val="003E36F0"/>
    <w:rsid w:val="003E394A"/>
    <w:rsid w:val="003E3A8A"/>
    <w:rsid w:val="003E3B12"/>
    <w:rsid w:val="003E3C8F"/>
    <w:rsid w:val="003E4491"/>
    <w:rsid w:val="003E459C"/>
    <w:rsid w:val="003E45AF"/>
    <w:rsid w:val="003E4857"/>
    <w:rsid w:val="003E4AD1"/>
    <w:rsid w:val="003E4D1B"/>
    <w:rsid w:val="003E5273"/>
    <w:rsid w:val="003E56AB"/>
    <w:rsid w:val="003E590D"/>
    <w:rsid w:val="003E5A29"/>
    <w:rsid w:val="003E5EF9"/>
    <w:rsid w:val="003E63AB"/>
    <w:rsid w:val="003E6717"/>
    <w:rsid w:val="003E6838"/>
    <w:rsid w:val="003E6934"/>
    <w:rsid w:val="003E6A1B"/>
    <w:rsid w:val="003E6D1A"/>
    <w:rsid w:val="003E6FA1"/>
    <w:rsid w:val="003E73EB"/>
    <w:rsid w:val="003E78A5"/>
    <w:rsid w:val="003E7E0B"/>
    <w:rsid w:val="003E7E14"/>
    <w:rsid w:val="003E7EF3"/>
    <w:rsid w:val="003F0173"/>
    <w:rsid w:val="003F04F0"/>
    <w:rsid w:val="003F0814"/>
    <w:rsid w:val="003F097D"/>
    <w:rsid w:val="003F0F24"/>
    <w:rsid w:val="003F0FAA"/>
    <w:rsid w:val="003F10D9"/>
    <w:rsid w:val="003F14D9"/>
    <w:rsid w:val="003F14FF"/>
    <w:rsid w:val="003F1C39"/>
    <w:rsid w:val="003F28CC"/>
    <w:rsid w:val="003F2904"/>
    <w:rsid w:val="003F2CD9"/>
    <w:rsid w:val="003F2ED1"/>
    <w:rsid w:val="003F2EDD"/>
    <w:rsid w:val="003F307F"/>
    <w:rsid w:val="003F3169"/>
    <w:rsid w:val="003F3314"/>
    <w:rsid w:val="003F355C"/>
    <w:rsid w:val="003F36FB"/>
    <w:rsid w:val="003F38AD"/>
    <w:rsid w:val="003F398E"/>
    <w:rsid w:val="003F3A39"/>
    <w:rsid w:val="003F4356"/>
    <w:rsid w:val="003F4529"/>
    <w:rsid w:val="003F47FA"/>
    <w:rsid w:val="003F4B92"/>
    <w:rsid w:val="003F4C85"/>
    <w:rsid w:val="003F4E98"/>
    <w:rsid w:val="003F4F0B"/>
    <w:rsid w:val="003F5575"/>
    <w:rsid w:val="003F56BB"/>
    <w:rsid w:val="003F59C1"/>
    <w:rsid w:val="003F5DB6"/>
    <w:rsid w:val="003F5FF7"/>
    <w:rsid w:val="003F604A"/>
    <w:rsid w:val="003F6C3D"/>
    <w:rsid w:val="003F6F71"/>
    <w:rsid w:val="003F7503"/>
    <w:rsid w:val="003F755A"/>
    <w:rsid w:val="003F7722"/>
    <w:rsid w:val="003F782D"/>
    <w:rsid w:val="003F79CD"/>
    <w:rsid w:val="004002C3"/>
    <w:rsid w:val="00400400"/>
    <w:rsid w:val="00400A15"/>
    <w:rsid w:val="00400B57"/>
    <w:rsid w:val="00400C67"/>
    <w:rsid w:val="00400DD0"/>
    <w:rsid w:val="00400EA1"/>
    <w:rsid w:val="004011A6"/>
    <w:rsid w:val="004011AA"/>
    <w:rsid w:val="004013FF"/>
    <w:rsid w:val="0040148A"/>
    <w:rsid w:val="00401503"/>
    <w:rsid w:val="0040171E"/>
    <w:rsid w:val="00401A68"/>
    <w:rsid w:val="00401B1F"/>
    <w:rsid w:val="00402107"/>
    <w:rsid w:val="004023CD"/>
    <w:rsid w:val="0040257D"/>
    <w:rsid w:val="00402855"/>
    <w:rsid w:val="00402B51"/>
    <w:rsid w:val="00402B5D"/>
    <w:rsid w:val="00402E74"/>
    <w:rsid w:val="00402F11"/>
    <w:rsid w:val="004034D4"/>
    <w:rsid w:val="00403504"/>
    <w:rsid w:val="004035E3"/>
    <w:rsid w:val="004037C2"/>
    <w:rsid w:val="00403838"/>
    <w:rsid w:val="00403941"/>
    <w:rsid w:val="00403B0A"/>
    <w:rsid w:val="00403D99"/>
    <w:rsid w:val="004042DA"/>
    <w:rsid w:val="004043E9"/>
    <w:rsid w:val="0040445B"/>
    <w:rsid w:val="00404755"/>
    <w:rsid w:val="004047D5"/>
    <w:rsid w:val="004047F7"/>
    <w:rsid w:val="004048E6"/>
    <w:rsid w:val="0040495A"/>
    <w:rsid w:val="00404BA1"/>
    <w:rsid w:val="0040544A"/>
    <w:rsid w:val="00405541"/>
    <w:rsid w:val="0040568E"/>
    <w:rsid w:val="0040593D"/>
    <w:rsid w:val="00405ED0"/>
    <w:rsid w:val="0040605C"/>
    <w:rsid w:val="004061F6"/>
    <w:rsid w:val="004062C2"/>
    <w:rsid w:val="00406533"/>
    <w:rsid w:val="0040692E"/>
    <w:rsid w:val="00406D80"/>
    <w:rsid w:val="00406FC5"/>
    <w:rsid w:val="00406FF4"/>
    <w:rsid w:val="0040742F"/>
    <w:rsid w:val="004104CB"/>
    <w:rsid w:val="004104EB"/>
    <w:rsid w:val="00410663"/>
    <w:rsid w:val="00410A5A"/>
    <w:rsid w:val="00410AE3"/>
    <w:rsid w:val="00410ECE"/>
    <w:rsid w:val="0041103E"/>
    <w:rsid w:val="004110F5"/>
    <w:rsid w:val="00411281"/>
    <w:rsid w:val="00411358"/>
    <w:rsid w:val="0041135D"/>
    <w:rsid w:val="004113A0"/>
    <w:rsid w:val="0041143A"/>
    <w:rsid w:val="00411B6D"/>
    <w:rsid w:val="00411DE4"/>
    <w:rsid w:val="00411E0C"/>
    <w:rsid w:val="00412332"/>
    <w:rsid w:val="004123EF"/>
    <w:rsid w:val="004125F9"/>
    <w:rsid w:val="00412671"/>
    <w:rsid w:val="0041297A"/>
    <w:rsid w:val="00413056"/>
    <w:rsid w:val="004134FC"/>
    <w:rsid w:val="00413624"/>
    <w:rsid w:val="004138D3"/>
    <w:rsid w:val="00413A3D"/>
    <w:rsid w:val="00413BDB"/>
    <w:rsid w:val="00413E34"/>
    <w:rsid w:val="00414050"/>
    <w:rsid w:val="0041416A"/>
    <w:rsid w:val="004141C3"/>
    <w:rsid w:val="004142CB"/>
    <w:rsid w:val="00414464"/>
    <w:rsid w:val="004144AC"/>
    <w:rsid w:val="00414530"/>
    <w:rsid w:val="004145C4"/>
    <w:rsid w:val="00414ADE"/>
    <w:rsid w:val="00414FAA"/>
    <w:rsid w:val="00414FCF"/>
    <w:rsid w:val="00415502"/>
    <w:rsid w:val="0041563A"/>
    <w:rsid w:val="0041571C"/>
    <w:rsid w:val="00415DDB"/>
    <w:rsid w:val="00415F80"/>
    <w:rsid w:val="00416103"/>
    <w:rsid w:val="0041630F"/>
    <w:rsid w:val="004166AC"/>
    <w:rsid w:val="004167C9"/>
    <w:rsid w:val="00416896"/>
    <w:rsid w:val="00416BAA"/>
    <w:rsid w:val="00416F1E"/>
    <w:rsid w:val="0041703C"/>
    <w:rsid w:val="00417215"/>
    <w:rsid w:val="00417452"/>
    <w:rsid w:val="00417C84"/>
    <w:rsid w:val="00417CC4"/>
    <w:rsid w:val="00420166"/>
    <w:rsid w:val="0042025D"/>
    <w:rsid w:val="004202AE"/>
    <w:rsid w:val="00420395"/>
    <w:rsid w:val="00420483"/>
    <w:rsid w:val="0042085F"/>
    <w:rsid w:val="00420915"/>
    <w:rsid w:val="004209BB"/>
    <w:rsid w:val="00420BBC"/>
    <w:rsid w:val="00420C55"/>
    <w:rsid w:val="00420C6D"/>
    <w:rsid w:val="004210F2"/>
    <w:rsid w:val="00421852"/>
    <w:rsid w:val="00421C0C"/>
    <w:rsid w:val="00421C36"/>
    <w:rsid w:val="00421D7C"/>
    <w:rsid w:val="00421F8D"/>
    <w:rsid w:val="00422495"/>
    <w:rsid w:val="004224C3"/>
    <w:rsid w:val="004225C9"/>
    <w:rsid w:val="0042283C"/>
    <w:rsid w:val="00422D02"/>
    <w:rsid w:val="00422E6C"/>
    <w:rsid w:val="004231ED"/>
    <w:rsid w:val="004232B3"/>
    <w:rsid w:val="004232EE"/>
    <w:rsid w:val="004234CC"/>
    <w:rsid w:val="00423602"/>
    <w:rsid w:val="00423610"/>
    <w:rsid w:val="00423B04"/>
    <w:rsid w:val="00423B9D"/>
    <w:rsid w:val="00423BD0"/>
    <w:rsid w:val="00423E3A"/>
    <w:rsid w:val="004240F7"/>
    <w:rsid w:val="00424240"/>
    <w:rsid w:val="0042476F"/>
    <w:rsid w:val="004256DD"/>
    <w:rsid w:val="0042578C"/>
    <w:rsid w:val="004257C0"/>
    <w:rsid w:val="004258DD"/>
    <w:rsid w:val="00425E0B"/>
    <w:rsid w:val="00425E38"/>
    <w:rsid w:val="00425F1B"/>
    <w:rsid w:val="00426577"/>
    <w:rsid w:val="0042679B"/>
    <w:rsid w:val="00426D7B"/>
    <w:rsid w:val="00426D86"/>
    <w:rsid w:val="00426E53"/>
    <w:rsid w:val="00427254"/>
    <w:rsid w:val="004274A0"/>
    <w:rsid w:val="0042766C"/>
    <w:rsid w:val="00427983"/>
    <w:rsid w:val="00427E60"/>
    <w:rsid w:val="0043036A"/>
    <w:rsid w:val="0043071C"/>
    <w:rsid w:val="004309D1"/>
    <w:rsid w:val="00430D9B"/>
    <w:rsid w:val="00430E98"/>
    <w:rsid w:val="00430EB2"/>
    <w:rsid w:val="00430EB8"/>
    <w:rsid w:val="00431598"/>
    <w:rsid w:val="00431AED"/>
    <w:rsid w:val="00431B23"/>
    <w:rsid w:val="00431BB2"/>
    <w:rsid w:val="00431BDE"/>
    <w:rsid w:val="0043246A"/>
    <w:rsid w:val="00432852"/>
    <w:rsid w:val="00432AD8"/>
    <w:rsid w:val="00432B31"/>
    <w:rsid w:val="00432C80"/>
    <w:rsid w:val="00432D8A"/>
    <w:rsid w:val="00432FC0"/>
    <w:rsid w:val="0043306E"/>
    <w:rsid w:val="00433088"/>
    <w:rsid w:val="004330EA"/>
    <w:rsid w:val="00433388"/>
    <w:rsid w:val="00433596"/>
    <w:rsid w:val="00433629"/>
    <w:rsid w:val="00433779"/>
    <w:rsid w:val="0043390D"/>
    <w:rsid w:val="004341E3"/>
    <w:rsid w:val="004347DC"/>
    <w:rsid w:val="0043494A"/>
    <w:rsid w:val="00434C06"/>
    <w:rsid w:val="004355F6"/>
    <w:rsid w:val="00435E5C"/>
    <w:rsid w:val="00436295"/>
    <w:rsid w:val="0043657A"/>
    <w:rsid w:val="00436775"/>
    <w:rsid w:val="00436998"/>
    <w:rsid w:val="00436DD4"/>
    <w:rsid w:val="0043727E"/>
    <w:rsid w:val="004376B6"/>
    <w:rsid w:val="00437877"/>
    <w:rsid w:val="00437973"/>
    <w:rsid w:val="00437E20"/>
    <w:rsid w:val="00440023"/>
    <w:rsid w:val="00440403"/>
    <w:rsid w:val="00440620"/>
    <w:rsid w:val="00440649"/>
    <w:rsid w:val="004408C7"/>
    <w:rsid w:val="004409C9"/>
    <w:rsid w:val="00440B59"/>
    <w:rsid w:val="00440FEB"/>
    <w:rsid w:val="00441047"/>
    <w:rsid w:val="0044122F"/>
    <w:rsid w:val="00441486"/>
    <w:rsid w:val="0044153C"/>
    <w:rsid w:val="00441655"/>
    <w:rsid w:val="00441866"/>
    <w:rsid w:val="0044193B"/>
    <w:rsid w:val="00441D1E"/>
    <w:rsid w:val="00441D9B"/>
    <w:rsid w:val="00442010"/>
    <w:rsid w:val="00442238"/>
    <w:rsid w:val="004426E7"/>
    <w:rsid w:val="00442866"/>
    <w:rsid w:val="0044289D"/>
    <w:rsid w:val="00442A69"/>
    <w:rsid w:val="00442BDC"/>
    <w:rsid w:val="00442C6C"/>
    <w:rsid w:val="00442D52"/>
    <w:rsid w:val="00442FB0"/>
    <w:rsid w:val="0044307C"/>
    <w:rsid w:val="004436BF"/>
    <w:rsid w:val="00443AC1"/>
    <w:rsid w:val="00443DDA"/>
    <w:rsid w:val="00443F62"/>
    <w:rsid w:val="00444174"/>
    <w:rsid w:val="00444291"/>
    <w:rsid w:val="0044433F"/>
    <w:rsid w:val="0044459E"/>
    <w:rsid w:val="0044480F"/>
    <w:rsid w:val="00444C37"/>
    <w:rsid w:val="00444D87"/>
    <w:rsid w:val="00445206"/>
    <w:rsid w:val="0044591E"/>
    <w:rsid w:val="00445A59"/>
    <w:rsid w:val="00445DC9"/>
    <w:rsid w:val="00446229"/>
    <w:rsid w:val="00446493"/>
    <w:rsid w:val="00446793"/>
    <w:rsid w:val="004467B7"/>
    <w:rsid w:val="00446977"/>
    <w:rsid w:val="00446BAE"/>
    <w:rsid w:val="00446F50"/>
    <w:rsid w:val="00446FC8"/>
    <w:rsid w:val="00447528"/>
    <w:rsid w:val="00447DBD"/>
    <w:rsid w:val="004500D3"/>
    <w:rsid w:val="00450327"/>
    <w:rsid w:val="004509A0"/>
    <w:rsid w:val="00451BDA"/>
    <w:rsid w:val="00452547"/>
    <w:rsid w:val="004526E7"/>
    <w:rsid w:val="00452794"/>
    <w:rsid w:val="00452B79"/>
    <w:rsid w:val="00452E17"/>
    <w:rsid w:val="0045306C"/>
    <w:rsid w:val="00453213"/>
    <w:rsid w:val="004533CE"/>
    <w:rsid w:val="0045356C"/>
    <w:rsid w:val="00453860"/>
    <w:rsid w:val="00453A51"/>
    <w:rsid w:val="00453AD1"/>
    <w:rsid w:val="004543C5"/>
    <w:rsid w:val="0045456E"/>
    <w:rsid w:val="00454626"/>
    <w:rsid w:val="004547F0"/>
    <w:rsid w:val="00454AEF"/>
    <w:rsid w:val="00454CEA"/>
    <w:rsid w:val="00454EF7"/>
    <w:rsid w:val="004550C1"/>
    <w:rsid w:val="004554AB"/>
    <w:rsid w:val="00455ABE"/>
    <w:rsid w:val="00455B8B"/>
    <w:rsid w:val="00455F41"/>
    <w:rsid w:val="00456152"/>
    <w:rsid w:val="00456C0D"/>
    <w:rsid w:val="00456D0F"/>
    <w:rsid w:val="00456E94"/>
    <w:rsid w:val="00456F30"/>
    <w:rsid w:val="004576C4"/>
    <w:rsid w:val="00457B1D"/>
    <w:rsid w:val="00457E40"/>
    <w:rsid w:val="004605A5"/>
    <w:rsid w:val="004606AF"/>
    <w:rsid w:val="00460A22"/>
    <w:rsid w:val="00460E9D"/>
    <w:rsid w:val="004616AF"/>
    <w:rsid w:val="00461779"/>
    <w:rsid w:val="0046184D"/>
    <w:rsid w:val="00461C30"/>
    <w:rsid w:val="00461D2E"/>
    <w:rsid w:val="004621E0"/>
    <w:rsid w:val="0046224D"/>
    <w:rsid w:val="0046246B"/>
    <w:rsid w:val="0046295F"/>
    <w:rsid w:val="00462A2A"/>
    <w:rsid w:val="00462BFC"/>
    <w:rsid w:val="00462C4A"/>
    <w:rsid w:val="00462E4D"/>
    <w:rsid w:val="00462EF9"/>
    <w:rsid w:val="00462EFD"/>
    <w:rsid w:val="00462F6A"/>
    <w:rsid w:val="00463266"/>
    <w:rsid w:val="004633BA"/>
    <w:rsid w:val="00463794"/>
    <w:rsid w:val="004638DB"/>
    <w:rsid w:val="00463D73"/>
    <w:rsid w:val="00463E44"/>
    <w:rsid w:val="00464264"/>
    <w:rsid w:val="004642AD"/>
    <w:rsid w:val="0046461C"/>
    <w:rsid w:val="00464B7A"/>
    <w:rsid w:val="00464D4A"/>
    <w:rsid w:val="00464F62"/>
    <w:rsid w:val="0046508B"/>
    <w:rsid w:val="004652CF"/>
    <w:rsid w:val="00465674"/>
    <w:rsid w:val="0046579C"/>
    <w:rsid w:val="00465BC2"/>
    <w:rsid w:val="00465C6C"/>
    <w:rsid w:val="0046619E"/>
    <w:rsid w:val="004661EE"/>
    <w:rsid w:val="004666E1"/>
    <w:rsid w:val="00466725"/>
    <w:rsid w:val="0046672F"/>
    <w:rsid w:val="00466A76"/>
    <w:rsid w:val="00466AD2"/>
    <w:rsid w:val="00466D6F"/>
    <w:rsid w:val="00466D70"/>
    <w:rsid w:val="0046744B"/>
    <w:rsid w:val="004677F5"/>
    <w:rsid w:val="00467A25"/>
    <w:rsid w:val="00467B13"/>
    <w:rsid w:val="00467C88"/>
    <w:rsid w:val="00470370"/>
    <w:rsid w:val="00470768"/>
    <w:rsid w:val="00470989"/>
    <w:rsid w:val="00470E27"/>
    <w:rsid w:val="00470F41"/>
    <w:rsid w:val="004710E6"/>
    <w:rsid w:val="004710E7"/>
    <w:rsid w:val="0047160B"/>
    <w:rsid w:val="004716DD"/>
    <w:rsid w:val="004718AD"/>
    <w:rsid w:val="0047195E"/>
    <w:rsid w:val="00471C8B"/>
    <w:rsid w:val="00471E9A"/>
    <w:rsid w:val="00471F87"/>
    <w:rsid w:val="0047228A"/>
    <w:rsid w:val="00472395"/>
    <w:rsid w:val="00472483"/>
    <w:rsid w:val="00472BDE"/>
    <w:rsid w:val="00472D2E"/>
    <w:rsid w:val="00472D71"/>
    <w:rsid w:val="00472EB6"/>
    <w:rsid w:val="00472ECD"/>
    <w:rsid w:val="00473360"/>
    <w:rsid w:val="00473461"/>
    <w:rsid w:val="00473541"/>
    <w:rsid w:val="00473A37"/>
    <w:rsid w:val="0047402B"/>
    <w:rsid w:val="00474279"/>
    <w:rsid w:val="004748A7"/>
    <w:rsid w:val="00475106"/>
    <w:rsid w:val="004751E4"/>
    <w:rsid w:val="00475702"/>
    <w:rsid w:val="004759F0"/>
    <w:rsid w:val="00475ECE"/>
    <w:rsid w:val="00475EFF"/>
    <w:rsid w:val="004763C0"/>
    <w:rsid w:val="004765CF"/>
    <w:rsid w:val="00476DFD"/>
    <w:rsid w:val="00476F3F"/>
    <w:rsid w:val="0047708B"/>
    <w:rsid w:val="004773D6"/>
    <w:rsid w:val="00477596"/>
    <w:rsid w:val="004776B8"/>
    <w:rsid w:val="004777A0"/>
    <w:rsid w:val="00477A6A"/>
    <w:rsid w:val="00477D0A"/>
    <w:rsid w:val="00477DB1"/>
    <w:rsid w:val="00477DDE"/>
    <w:rsid w:val="00477DF6"/>
    <w:rsid w:val="00477FF2"/>
    <w:rsid w:val="004805C2"/>
    <w:rsid w:val="00480658"/>
    <w:rsid w:val="00480A28"/>
    <w:rsid w:val="00480B76"/>
    <w:rsid w:val="004811A2"/>
    <w:rsid w:val="00481351"/>
    <w:rsid w:val="004819D4"/>
    <w:rsid w:val="00481A3D"/>
    <w:rsid w:val="00482010"/>
    <w:rsid w:val="00482D27"/>
    <w:rsid w:val="004835E6"/>
    <w:rsid w:val="004838EA"/>
    <w:rsid w:val="0048390C"/>
    <w:rsid w:val="00483BBF"/>
    <w:rsid w:val="00484673"/>
    <w:rsid w:val="0048497B"/>
    <w:rsid w:val="00484A6A"/>
    <w:rsid w:val="00484B4C"/>
    <w:rsid w:val="00484B75"/>
    <w:rsid w:val="00484EFF"/>
    <w:rsid w:val="0048541E"/>
    <w:rsid w:val="0048589B"/>
    <w:rsid w:val="00485D21"/>
    <w:rsid w:val="00485DDA"/>
    <w:rsid w:val="0048614B"/>
    <w:rsid w:val="0048615E"/>
    <w:rsid w:val="004861CF"/>
    <w:rsid w:val="004864BF"/>
    <w:rsid w:val="00487224"/>
    <w:rsid w:val="00487256"/>
    <w:rsid w:val="0048734E"/>
    <w:rsid w:val="004873D4"/>
    <w:rsid w:val="004876BF"/>
    <w:rsid w:val="004876D1"/>
    <w:rsid w:val="00487F02"/>
    <w:rsid w:val="00487FB3"/>
    <w:rsid w:val="004902DA"/>
    <w:rsid w:val="00490428"/>
    <w:rsid w:val="00490525"/>
    <w:rsid w:val="00490CCA"/>
    <w:rsid w:val="00490D3D"/>
    <w:rsid w:val="00490E5C"/>
    <w:rsid w:val="00491362"/>
    <w:rsid w:val="0049136D"/>
    <w:rsid w:val="00491423"/>
    <w:rsid w:val="004914BF"/>
    <w:rsid w:val="004915A0"/>
    <w:rsid w:val="004915FE"/>
    <w:rsid w:val="004921ED"/>
    <w:rsid w:val="004922E0"/>
    <w:rsid w:val="00492303"/>
    <w:rsid w:val="0049241C"/>
    <w:rsid w:val="004925B6"/>
    <w:rsid w:val="00492884"/>
    <w:rsid w:val="00492A5D"/>
    <w:rsid w:val="00492C71"/>
    <w:rsid w:val="00492CFD"/>
    <w:rsid w:val="00492E66"/>
    <w:rsid w:val="004935F8"/>
    <w:rsid w:val="00493BFE"/>
    <w:rsid w:val="00493D8E"/>
    <w:rsid w:val="0049415F"/>
    <w:rsid w:val="00494266"/>
    <w:rsid w:val="00494858"/>
    <w:rsid w:val="004948D0"/>
    <w:rsid w:val="00494D57"/>
    <w:rsid w:val="00494DF1"/>
    <w:rsid w:val="00495012"/>
    <w:rsid w:val="004955C8"/>
    <w:rsid w:val="00495740"/>
    <w:rsid w:val="00495888"/>
    <w:rsid w:val="00495A09"/>
    <w:rsid w:val="00495A94"/>
    <w:rsid w:val="00495B37"/>
    <w:rsid w:val="00495B6C"/>
    <w:rsid w:val="00495DF7"/>
    <w:rsid w:val="00496036"/>
    <w:rsid w:val="0049649A"/>
    <w:rsid w:val="00496AC0"/>
    <w:rsid w:val="00496D0D"/>
    <w:rsid w:val="00496F22"/>
    <w:rsid w:val="00496FC0"/>
    <w:rsid w:val="00497105"/>
    <w:rsid w:val="0049710D"/>
    <w:rsid w:val="004971D0"/>
    <w:rsid w:val="00497340"/>
    <w:rsid w:val="004974A3"/>
    <w:rsid w:val="004975EE"/>
    <w:rsid w:val="004979F1"/>
    <w:rsid w:val="004A0554"/>
    <w:rsid w:val="004A05C2"/>
    <w:rsid w:val="004A089C"/>
    <w:rsid w:val="004A0924"/>
    <w:rsid w:val="004A09AD"/>
    <w:rsid w:val="004A0A14"/>
    <w:rsid w:val="004A0B9F"/>
    <w:rsid w:val="004A10AE"/>
    <w:rsid w:val="004A126F"/>
    <w:rsid w:val="004A133D"/>
    <w:rsid w:val="004A1454"/>
    <w:rsid w:val="004A1731"/>
    <w:rsid w:val="004A1747"/>
    <w:rsid w:val="004A1D11"/>
    <w:rsid w:val="004A1F18"/>
    <w:rsid w:val="004A2083"/>
    <w:rsid w:val="004A22EB"/>
    <w:rsid w:val="004A23F7"/>
    <w:rsid w:val="004A2A51"/>
    <w:rsid w:val="004A2C72"/>
    <w:rsid w:val="004A31E3"/>
    <w:rsid w:val="004A32B9"/>
    <w:rsid w:val="004A3328"/>
    <w:rsid w:val="004A3351"/>
    <w:rsid w:val="004A3692"/>
    <w:rsid w:val="004A36E6"/>
    <w:rsid w:val="004A3A42"/>
    <w:rsid w:val="004A3A71"/>
    <w:rsid w:val="004A3AC5"/>
    <w:rsid w:val="004A42C0"/>
    <w:rsid w:val="004A43BD"/>
    <w:rsid w:val="004A443A"/>
    <w:rsid w:val="004A4711"/>
    <w:rsid w:val="004A489A"/>
    <w:rsid w:val="004A48A9"/>
    <w:rsid w:val="004A4AF0"/>
    <w:rsid w:val="004A4F3C"/>
    <w:rsid w:val="004A5063"/>
    <w:rsid w:val="004A50D2"/>
    <w:rsid w:val="004A5581"/>
    <w:rsid w:val="004A55E2"/>
    <w:rsid w:val="004A593E"/>
    <w:rsid w:val="004A59B6"/>
    <w:rsid w:val="004A5A62"/>
    <w:rsid w:val="004A5C83"/>
    <w:rsid w:val="004A6036"/>
    <w:rsid w:val="004A6513"/>
    <w:rsid w:val="004A666B"/>
    <w:rsid w:val="004A672C"/>
    <w:rsid w:val="004A6786"/>
    <w:rsid w:val="004A67A3"/>
    <w:rsid w:val="004A69C3"/>
    <w:rsid w:val="004A70F5"/>
    <w:rsid w:val="004A72DA"/>
    <w:rsid w:val="004A767E"/>
    <w:rsid w:val="004A7AE0"/>
    <w:rsid w:val="004A7E03"/>
    <w:rsid w:val="004A7F28"/>
    <w:rsid w:val="004A7FE0"/>
    <w:rsid w:val="004B02A0"/>
    <w:rsid w:val="004B0333"/>
    <w:rsid w:val="004B064F"/>
    <w:rsid w:val="004B06CC"/>
    <w:rsid w:val="004B0E9E"/>
    <w:rsid w:val="004B1081"/>
    <w:rsid w:val="004B11CC"/>
    <w:rsid w:val="004B1444"/>
    <w:rsid w:val="004B1637"/>
    <w:rsid w:val="004B1C83"/>
    <w:rsid w:val="004B21DF"/>
    <w:rsid w:val="004B2212"/>
    <w:rsid w:val="004B23FF"/>
    <w:rsid w:val="004B28B0"/>
    <w:rsid w:val="004B29B1"/>
    <w:rsid w:val="004B2D65"/>
    <w:rsid w:val="004B2DD2"/>
    <w:rsid w:val="004B2E87"/>
    <w:rsid w:val="004B2ED9"/>
    <w:rsid w:val="004B2FA1"/>
    <w:rsid w:val="004B3B0F"/>
    <w:rsid w:val="004B3BB4"/>
    <w:rsid w:val="004B3EAF"/>
    <w:rsid w:val="004B3F0A"/>
    <w:rsid w:val="004B3F46"/>
    <w:rsid w:val="004B4250"/>
    <w:rsid w:val="004B4262"/>
    <w:rsid w:val="004B43C0"/>
    <w:rsid w:val="004B4481"/>
    <w:rsid w:val="004B48A3"/>
    <w:rsid w:val="004B495E"/>
    <w:rsid w:val="004B558F"/>
    <w:rsid w:val="004B5721"/>
    <w:rsid w:val="004B5786"/>
    <w:rsid w:val="004B595D"/>
    <w:rsid w:val="004B5A91"/>
    <w:rsid w:val="004B5C73"/>
    <w:rsid w:val="004B5C88"/>
    <w:rsid w:val="004B6485"/>
    <w:rsid w:val="004B673C"/>
    <w:rsid w:val="004B67A2"/>
    <w:rsid w:val="004B689C"/>
    <w:rsid w:val="004B6B54"/>
    <w:rsid w:val="004B70FA"/>
    <w:rsid w:val="004B7304"/>
    <w:rsid w:val="004B7399"/>
    <w:rsid w:val="004B77A2"/>
    <w:rsid w:val="004B7C12"/>
    <w:rsid w:val="004B7C13"/>
    <w:rsid w:val="004B7D6C"/>
    <w:rsid w:val="004B7FCA"/>
    <w:rsid w:val="004C013D"/>
    <w:rsid w:val="004C01CA"/>
    <w:rsid w:val="004C037E"/>
    <w:rsid w:val="004C03EB"/>
    <w:rsid w:val="004C060E"/>
    <w:rsid w:val="004C06EB"/>
    <w:rsid w:val="004C08C3"/>
    <w:rsid w:val="004C0B0C"/>
    <w:rsid w:val="004C0B70"/>
    <w:rsid w:val="004C0EC6"/>
    <w:rsid w:val="004C13B9"/>
    <w:rsid w:val="004C141D"/>
    <w:rsid w:val="004C1836"/>
    <w:rsid w:val="004C19BD"/>
    <w:rsid w:val="004C1B3D"/>
    <w:rsid w:val="004C1C53"/>
    <w:rsid w:val="004C1E04"/>
    <w:rsid w:val="004C206C"/>
    <w:rsid w:val="004C2072"/>
    <w:rsid w:val="004C24D0"/>
    <w:rsid w:val="004C2618"/>
    <w:rsid w:val="004C2727"/>
    <w:rsid w:val="004C2767"/>
    <w:rsid w:val="004C2BB5"/>
    <w:rsid w:val="004C2C90"/>
    <w:rsid w:val="004C316F"/>
    <w:rsid w:val="004C3323"/>
    <w:rsid w:val="004C3406"/>
    <w:rsid w:val="004C35BD"/>
    <w:rsid w:val="004C3844"/>
    <w:rsid w:val="004C3A55"/>
    <w:rsid w:val="004C3B8A"/>
    <w:rsid w:val="004C4142"/>
    <w:rsid w:val="004C440D"/>
    <w:rsid w:val="004C47EC"/>
    <w:rsid w:val="004C4837"/>
    <w:rsid w:val="004C49BB"/>
    <w:rsid w:val="004C4A1C"/>
    <w:rsid w:val="004C4F57"/>
    <w:rsid w:val="004C5100"/>
    <w:rsid w:val="004C5167"/>
    <w:rsid w:val="004C5209"/>
    <w:rsid w:val="004C532C"/>
    <w:rsid w:val="004C5330"/>
    <w:rsid w:val="004C5347"/>
    <w:rsid w:val="004C5685"/>
    <w:rsid w:val="004C59DD"/>
    <w:rsid w:val="004C5C77"/>
    <w:rsid w:val="004C5D57"/>
    <w:rsid w:val="004C5EBD"/>
    <w:rsid w:val="004C6755"/>
    <w:rsid w:val="004C6D83"/>
    <w:rsid w:val="004C6FEA"/>
    <w:rsid w:val="004C6FF5"/>
    <w:rsid w:val="004C7242"/>
    <w:rsid w:val="004C7538"/>
    <w:rsid w:val="004C76EC"/>
    <w:rsid w:val="004C77C5"/>
    <w:rsid w:val="004C7B92"/>
    <w:rsid w:val="004C7D01"/>
    <w:rsid w:val="004C7D10"/>
    <w:rsid w:val="004D0250"/>
    <w:rsid w:val="004D0601"/>
    <w:rsid w:val="004D08BC"/>
    <w:rsid w:val="004D0F5C"/>
    <w:rsid w:val="004D126D"/>
    <w:rsid w:val="004D195B"/>
    <w:rsid w:val="004D1BD4"/>
    <w:rsid w:val="004D1D4A"/>
    <w:rsid w:val="004D236B"/>
    <w:rsid w:val="004D2482"/>
    <w:rsid w:val="004D2644"/>
    <w:rsid w:val="004D2C22"/>
    <w:rsid w:val="004D2F0A"/>
    <w:rsid w:val="004D3174"/>
    <w:rsid w:val="004D3399"/>
    <w:rsid w:val="004D3951"/>
    <w:rsid w:val="004D3A82"/>
    <w:rsid w:val="004D3DE7"/>
    <w:rsid w:val="004D437A"/>
    <w:rsid w:val="004D44E7"/>
    <w:rsid w:val="004D44E9"/>
    <w:rsid w:val="004D4541"/>
    <w:rsid w:val="004D46D8"/>
    <w:rsid w:val="004D4916"/>
    <w:rsid w:val="004D4C34"/>
    <w:rsid w:val="004D50E3"/>
    <w:rsid w:val="004D55EC"/>
    <w:rsid w:val="004D5BA7"/>
    <w:rsid w:val="004D5CD2"/>
    <w:rsid w:val="004D61B8"/>
    <w:rsid w:val="004D6328"/>
    <w:rsid w:val="004D6538"/>
    <w:rsid w:val="004D6A3B"/>
    <w:rsid w:val="004D6CAE"/>
    <w:rsid w:val="004D6CB6"/>
    <w:rsid w:val="004D7073"/>
    <w:rsid w:val="004D7217"/>
    <w:rsid w:val="004D7337"/>
    <w:rsid w:val="004D7350"/>
    <w:rsid w:val="004D7502"/>
    <w:rsid w:val="004D779A"/>
    <w:rsid w:val="004D77B2"/>
    <w:rsid w:val="004D7ECC"/>
    <w:rsid w:val="004D7FF6"/>
    <w:rsid w:val="004E050E"/>
    <w:rsid w:val="004E06EC"/>
    <w:rsid w:val="004E09D7"/>
    <w:rsid w:val="004E0B93"/>
    <w:rsid w:val="004E0E52"/>
    <w:rsid w:val="004E0E9B"/>
    <w:rsid w:val="004E119F"/>
    <w:rsid w:val="004E1258"/>
    <w:rsid w:val="004E1441"/>
    <w:rsid w:val="004E1E26"/>
    <w:rsid w:val="004E24FE"/>
    <w:rsid w:val="004E2E1F"/>
    <w:rsid w:val="004E334B"/>
    <w:rsid w:val="004E36C1"/>
    <w:rsid w:val="004E3AA9"/>
    <w:rsid w:val="004E3F30"/>
    <w:rsid w:val="004E4194"/>
    <w:rsid w:val="004E42CE"/>
    <w:rsid w:val="004E43A5"/>
    <w:rsid w:val="004E45EE"/>
    <w:rsid w:val="004E472F"/>
    <w:rsid w:val="004E4B12"/>
    <w:rsid w:val="004E4D70"/>
    <w:rsid w:val="004E4DD9"/>
    <w:rsid w:val="004E515A"/>
    <w:rsid w:val="004E51B5"/>
    <w:rsid w:val="004E5403"/>
    <w:rsid w:val="004E570F"/>
    <w:rsid w:val="004E57C3"/>
    <w:rsid w:val="004E5A9C"/>
    <w:rsid w:val="004E5B41"/>
    <w:rsid w:val="004E5D3B"/>
    <w:rsid w:val="004E6109"/>
    <w:rsid w:val="004E6122"/>
    <w:rsid w:val="004E6614"/>
    <w:rsid w:val="004E69F3"/>
    <w:rsid w:val="004E6AA7"/>
    <w:rsid w:val="004E6CAC"/>
    <w:rsid w:val="004E70E4"/>
    <w:rsid w:val="004E7303"/>
    <w:rsid w:val="004E744E"/>
    <w:rsid w:val="004E74BE"/>
    <w:rsid w:val="004E7567"/>
    <w:rsid w:val="004E7F96"/>
    <w:rsid w:val="004F01A5"/>
    <w:rsid w:val="004F0376"/>
    <w:rsid w:val="004F04AA"/>
    <w:rsid w:val="004F0587"/>
    <w:rsid w:val="004F092F"/>
    <w:rsid w:val="004F0C3A"/>
    <w:rsid w:val="004F0E63"/>
    <w:rsid w:val="004F1020"/>
    <w:rsid w:val="004F10C6"/>
    <w:rsid w:val="004F1154"/>
    <w:rsid w:val="004F12BB"/>
    <w:rsid w:val="004F16C6"/>
    <w:rsid w:val="004F19EB"/>
    <w:rsid w:val="004F1F98"/>
    <w:rsid w:val="004F218E"/>
    <w:rsid w:val="004F23A3"/>
    <w:rsid w:val="004F247E"/>
    <w:rsid w:val="004F2650"/>
    <w:rsid w:val="004F279D"/>
    <w:rsid w:val="004F2CD8"/>
    <w:rsid w:val="004F2D46"/>
    <w:rsid w:val="004F2D58"/>
    <w:rsid w:val="004F321E"/>
    <w:rsid w:val="004F37B6"/>
    <w:rsid w:val="004F3DE5"/>
    <w:rsid w:val="004F3FF0"/>
    <w:rsid w:val="004F412B"/>
    <w:rsid w:val="004F4285"/>
    <w:rsid w:val="004F42DE"/>
    <w:rsid w:val="004F4400"/>
    <w:rsid w:val="004F45EE"/>
    <w:rsid w:val="004F46C4"/>
    <w:rsid w:val="004F477F"/>
    <w:rsid w:val="004F4949"/>
    <w:rsid w:val="004F4AD7"/>
    <w:rsid w:val="004F4DD5"/>
    <w:rsid w:val="004F5283"/>
    <w:rsid w:val="004F57E8"/>
    <w:rsid w:val="004F5825"/>
    <w:rsid w:val="004F59B4"/>
    <w:rsid w:val="004F59C9"/>
    <w:rsid w:val="004F5E80"/>
    <w:rsid w:val="004F61EE"/>
    <w:rsid w:val="004F6580"/>
    <w:rsid w:val="004F6A79"/>
    <w:rsid w:val="004F6A8E"/>
    <w:rsid w:val="004F6E5E"/>
    <w:rsid w:val="004F72F4"/>
    <w:rsid w:val="004F761C"/>
    <w:rsid w:val="004F79C4"/>
    <w:rsid w:val="004F7B78"/>
    <w:rsid w:val="004F7BDF"/>
    <w:rsid w:val="004F7BF3"/>
    <w:rsid w:val="004F7C2D"/>
    <w:rsid w:val="004F7CFB"/>
    <w:rsid w:val="004F7DDD"/>
    <w:rsid w:val="004F7FB1"/>
    <w:rsid w:val="005004F4"/>
    <w:rsid w:val="0050078A"/>
    <w:rsid w:val="005007E8"/>
    <w:rsid w:val="00500F2D"/>
    <w:rsid w:val="00501022"/>
    <w:rsid w:val="005019D9"/>
    <w:rsid w:val="00501A8C"/>
    <w:rsid w:val="00501F48"/>
    <w:rsid w:val="00502085"/>
    <w:rsid w:val="00502114"/>
    <w:rsid w:val="00502279"/>
    <w:rsid w:val="00502977"/>
    <w:rsid w:val="00502E74"/>
    <w:rsid w:val="005031C8"/>
    <w:rsid w:val="00503A91"/>
    <w:rsid w:val="00503FFB"/>
    <w:rsid w:val="00504028"/>
    <w:rsid w:val="0050441C"/>
    <w:rsid w:val="00504560"/>
    <w:rsid w:val="00504859"/>
    <w:rsid w:val="00504C88"/>
    <w:rsid w:val="00504E71"/>
    <w:rsid w:val="00505452"/>
    <w:rsid w:val="00505CFA"/>
    <w:rsid w:val="00505E7A"/>
    <w:rsid w:val="00505FC0"/>
    <w:rsid w:val="00506086"/>
    <w:rsid w:val="00506338"/>
    <w:rsid w:val="00506741"/>
    <w:rsid w:val="005067FC"/>
    <w:rsid w:val="005068EE"/>
    <w:rsid w:val="00506917"/>
    <w:rsid w:val="00507590"/>
    <w:rsid w:val="005075DA"/>
    <w:rsid w:val="00507616"/>
    <w:rsid w:val="00510005"/>
    <w:rsid w:val="0051002A"/>
    <w:rsid w:val="005102BE"/>
    <w:rsid w:val="00510549"/>
    <w:rsid w:val="00510590"/>
    <w:rsid w:val="00510B31"/>
    <w:rsid w:val="00510FDC"/>
    <w:rsid w:val="00511623"/>
    <w:rsid w:val="00511651"/>
    <w:rsid w:val="005118C8"/>
    <w:rsid w:val="00511AB9"/>
    <w:rsid w:val="00511B8E"/>
    <w:rsid w:val="00511CAD"/>
    <w:rsid w:val="005122DB"/>
    <w:rsid w:val="00512497"/>
    <w:rsid w:val="005124AA"/>
    <w:rsid w:val="005126CE"/>
    <w:rsid w:val="00512EB4"/>
    <w:rsid w:val="00513089"/>
    <w:rsid w:val="0051335F"/>
    <w:rsid w:val="005133C1"/>
    <w:rsid w:val="00513B17"/>
    <w:rsid w:val="00513EFA"/>
    <w:rsid w:val="00514359"/>
    <w:rsid w:val="00514430"/>
    <w:rsid w:val="0051498A"/>
    <w:rsid w:val="0051521D"/>
    <w:rsid w:val="005152D5"/>
    <w:rsid w:val="005157A1"/>
    <w:rsid w:val="00515ACC"/>
    <w:rsid w:val="005164F4"/>
    <w:rsid w:val="00516753"/>
    <w:rsid w:val="005169E9"/>
    <w:rsid w:val="00516BF5"/>
    <w:rsid w:val="00516CE0"/>
    <w:rsid w:val="00516D62"/>
    <w:rsid w:val="00516E1B"/>
    <w:rsid w:val="00516F6F"/>
    <w:rsid w:val="00517412"/>
    <w:rsid w:val="00517B66"/>
    <w:rsid w:val="00517BAA"/>
    <w:rsid w:val="00517E9D"/>
    <w:rsid w:val="00517F5D"/>
    <w:rsid w:val="005200A0"/>
    <w:rsid w:val="005203EF"/>
    <w:rsid w:val="00520550"/>
    <w:rsid w:val="0052073E"/>
    <w:rsid w:val="005207FD"/>
    <w:rsid w:val="00520B9F"/>
    <w:rsid w:val="00520D12"/>
    <w:rsid w:val="00520D18"/>
    <w:rsid w:val="00520D41"/>
    <w:rsid w:val="00521116"/>
    <w:rsid w:val="00521492"/>
    <w:rsid w:val="00521811"/>
    <w:rsid w:val="00521A8D"/>
    <w:rsid w:val="00521B88"/>
    <w:rsid w:val="00521B8F"/>
    <w:rsid w:val="00521CB1"/>
    <w:rsid w:val="005220D0"/>
    <w:rsid w:val="00522194"/>
    <w:rsid w:val="0052220B"/>
    <w:rsid w:val="00522819"/>
    <w:rsid w:val="00522945"/>
    <w:rsid w:val="00522C96"/>
    <w:rsid w:val="00522EAB"/>
    <w:rsid w:val="005232FB"/>
    <w:rsid w:val="00523968"/>
    <w:rsid w:val="00523BE2"/>
    <w:rsid w:val="00523DC2"/>
    <w:rsid w:val="00523F18"/>
    <w:rsid w:val="00523F97"/>
    <w:rsid w:val="0052414E"/>
    <w:rsid w:val="00524242"/>
    <w:rsid w:val="0052432E"/>
    <w:rsid w:val="00524391"/>
    <w:rsid w:val="00524F1F"/>
    <w:rsid w:val="005250B1"/>
    <w:rsid w:val="005251B9"/>
    <w:rsid w:val="005253BD"/>
    <w:rsid w:val="005254A8"/>
    <w:rsid w:val="00525523"/>
    <w:rsid w:val="005257FA"/>
    <w:rsid w:val="005259F5"/>
    <w:rsid w:val="00525FE9"/>
    <w:rsid w:val="00526158"/>
    <w:rsid w:val="0052714C"/>
    <w:rsid w:val="005273D3"/>
    <w:rsid w:val="0052740E"/>
    <w:rsid w:val="005276A4"/>
    <w:rsid w:val="005276AA"/>
    <w:rsid w:val="0052779F"/>
    <w:rsid w:val="0052793F"/>
    <w:rsid w:val="00527940"/>
    <w:rsid w:val="00527EFA"/>
    <w:rsid w:val="00530BA9"/>
    <w:rsid w:val="00530EE9"/>
    <w:rsid w:val="00531052"/>
    <w:rsid w:val="005310B5"/>
    <w:rsid w:val="0053138B"/>
    <w:rsid w:val="00531431"/>
    <w:rsid w:val="00531521"/>
    <w:rsid w:val="00531754"/>
    <w:rsid w:val="00531847"/>
    <w:rsid w:val="00531C2F"/>
    <w:rsid w:val="00532241"/>
    <w:rsid w:val="00532B33"/>
    <w:rsid w:val="00532D34"/>
    <w:rsid w:val="00532F3E"/>
    <w:rsid w:val="005333C8"/>
    <w:rsid w:val="0053357C"/>
    <w:rsid w:val="0053357D"/>
    <w:rsid w:val="00533FC4"/>
    <w:rsid w:val="00534046"/>
    <w:rsid w:val="005346A3"/>
    <w:rsid w:val="005346FA"/>
    <w:rsid w:val="00534BAD"/>
    <w:rsid w:val="00534C88"/>
    <w:rsid w:val="00534EBC"/>
    <w:rsid w:val="005351CD"/>
    <w:rsid w:val="00535745"/>
    <w:rsid w:val="00535D11"/>
    <w:rsid w:val="00535DF3"/>
    <w:rsid w:val="00535E26"/>
    <w:rsid w:val="00535EF8"/>
    <w:rsid w:val="00536236"/>
    <w:rsid w:val="0053629B"/>
    <w:rsid w:val="00536474"/>
    <w:rsid w:val="005365B5"/>
    <w:rsid w:val="0053661C"/>
    <w:rsid w:val="00536721"/>
    <w:rsid w:val="00536909"/>
    <w:rsid w:val="0053698F"/>
    <w:rsid w:val="00536C2D"/>
    <w:rsid w:val="00536D24"/>
    <w:rsid w:val="00536D89"/>
    <w:rsid w:val="00537117"/>
    <w:rsid w:val="0053740F"/>
    <w:rsid w:val="00537560"/>
    <w:rsid w:val="00537575"/>
    <w:rsid w:val="005378AD"/>
    <w:rsid w:val="00537C12"/>
    <w:rsid w:val="00537F1D"/>
    <w:rsid w:val="00537F29"/>
    <w:rsid w:val="0054012F"/>
    <w:rsid w:val="00540A85"/>
    <w:rsid w:val="00540DA4"/>
    <w:rsid w:val="00540F23"/>
    <w:rsid w:val="00540F54"/>
    <w:rsid w:val="00540FF2"/>
    <w:rsid w:val="00541093"/>
    <w:rsid w:val="00541877"/>
    <w:rsid w:val="00541CF6"/>
    <w:rsid w:val="00541FA4"/>
    <w:rsid w:val="005420F7"/>
    <w:rsid w:val="00542918"/>
    <w:rsid w:val="0054329E"/>
    <w:rsid w:val="00543AB6"/>
    <w:rsid w:val="00544032"/>
    <w:rsid w:val="0054429C"/>
    <w:rsid w:val="00544335"/>
    <w:rsid w:val="00544359"/>
    <w:rsid w:val="0054454A"/>
    <w:rsid w:val="00544B9C"/>
    <w:rsid w:val="005451CA"/>
    <w:rsid w:val="0054526D"/>
    <w:rsid w:val="005458C4"/>
    <w:rsid w:val="00545B52"/>
    <w:rsid w:val="00545CEE"/>
    <w:rsid w:val="00545F66"/>
    <w:rsid w:val="0054641B"/>
    <w:rsid w:val="005464A7"/>
    <w:rsid w:val="00546620"/>
    <w:rsid w:val="00546AC4"/>
    <w:rsid w:val="00546CA8"/>
    <w:rsid w:val="00547266"/>
    <w:rsid w:val="005472DB"/>
    <w:rsid w:val="0054750B"/>
    <w:rsid w:val="005475A5"/>
    <w:rsid w:val="00547B50"/>
    <w:rsid w:val="00547CFC"/>
    <w:rsid w:val="00547D50"/>
    <w:rsid w:val="00550195"/>
    <w:rsid w:val="005501CA"/>
    <w:rsid w:val="00550439"/>
    <w:rsid w:val="00550528"/>
    <w:rsid w:val="00550BDF"/>
    <w:rsid w:val="00550C09"/>
    <w:rsid w:val="00550D11"/>
    <w:rsid w:val="00550DFC"/>
    <w:rsid w:val="00551651"/>
    <w:rsid w:val="00551A4B"/>
    <w:rsid w:val="00551BB8"/>
    <w:rsid w:val="00551E42"/>
    <w:rsid w:val="00551FBD"/>
    <w:rsid w:val="00552706"/>
    <w:rsid w:val="00552935"/>
    <w:rsid w:val="00552E3D"/>
    <w:rsid w:val="00552F9F"/>
    <w:rsid w:val="0055306A"/>
    <w:rsid w:val="005533B2"/>
    <w:rsid w:val="00553423"/>
    <w:rsid w:val="00553CF3"/>
    <w:rsid w:val="00553D9B"/>
    <w:rsid w:val="005540EE"/>
    <w:rsid w:val="0055445E"/>
    <w:rsid w:val="005546CC"/>
    <w:rsid w:val="00554733"/>
    <w:rsid w:val="00554BAC"/>
    <w:rsid w:val="00554DAA"/>
    <w:rsid w:val="00555698"/>
    <w:rsid w:val="00555799"/>
    <w:rsid w:val="00555ABE"/>
    <w:rsid w:val="00555EC6"/>
    <w:rsid w:val="00555FDC"/>
    <w:rsid w:val="005560EC"/>
    <w:rsid w:val="0055646E"/>
    <w:rsid w:val="005565EF"/>
    <w:rsid w:val="0055676F"/>
    <w:rsid w:val="00556B6D"/>
    <w:rsid w:val="00556C37"/>
    <w:rsid w:val="005574D0"/>
    <w:rsid w:val="0056005C"/>
    <w:rsid w:val="0056025B"/>
    <w:rsid w:val="005606A5"/>
    <w:rsid w:val="00560C83"/>
    <w:rsid w:val="0056126E"/>
    <w:rsid w:val="00561376"/>
    <w:rsid w:val="005615DE"/>
    <w:rsid w:val="00561B0F"/>
    <w:rsid w:val="00561E1F"/>
    <w:rsid w:val="00561F5C"/>
    <w:rsid w:val="005621C5"/>
    <w:rsid w:val="005622F0"/>
    <w:rsid w:val="00562676"/>
    <w:rsid w:val="00562749"/>
    <w:rsid w:val="005627F2"/>
    <w:rsid w:val="00562914"/>
    <w:rsid w:val="005629EE"/>
    <w:rsid w:val="00562B34"/>
    <w:rsid w:val="00562DA9"/>
    <w:rsid w:val="00562DCC"/>
    <w:rsid w:val="00563488"/>
    <w:rsid w:val="005634F4"/>
    <w:rsid w:val="00563752"/>
    <w:rsid w:val="00563F00"/>
    <w:rsid w:val="005641F7"/>
    <w:rsid w:val="005642AE"/>
    <w:rsid w:val="005642C4"/>
    <w:rsid w:val="00564A69"/>
    <w:rsid w:val="00564B59"/>
    <w:rsid w:val="00564D59"/>
    <w:rsid w:val="00564DED"/>
    <w:rsid w:val="00565244"/>
    <w:rsid w:val="005652E7"/>
    <w:rsid w:val="00565317"/>
    <w:rsid w:val="005654DF"/>
    <w:rsid w:val="0056587C"/>
    <w:rsid w:val="00565CE9"/>
    <w:rsid w:val="00565D3F"/>
    <w:rsid w:val="00566047"/>
    <w:rsid w:val="005661AE"/>
    <w:rsid w:val="00566266"/>
    <w:rsid w:val="005662C2"/>
    <w:rsid w:val="00566A47"/>
    <w:rsid w:val="00566A84"/>
    <w:rsid w:val="00566BCE"/>
    <w:rsid w:val="00566D69"/>
    <w:rsid w:val="00566FDF"/>
    <w:rsid w:val="00567686"/>
    <w:rsid w:val="00567983"/>
    <w:rsid w:val="00567C71"/>
    <w:rsid w:val="00567E1E"/>
    <w:rsid w:val="00567EDC"/>
    <w:rsid w:val="00570345"/>
    <w:rsid w:val="0057071A"/>
    <w:rsid w:val="005715BA"/>
    <w:rsid w:val="005716E3"/>
    <w:rsid w:val="005718C2"/>
    <w:rsid w:val="00572446"/>
    <w:rsid w:val="005724D4"/>
    <w:rsid w:val="00572597"/>
    <w:rsid w:val="0057271B"/>
    <w:rsid w:val="00572743"/>
    <w:rsid w:val="00572878"/>
    <w:rsid w:val="00573092"/>
    <w:rsid w:val="0057395C"/>
    <w:rsid w:val="00573A6C"/>
    <w:rsid w:val="00573E23"/>
    <w:rsid w:val="00573F0E"/>
    <w:rsid w:val="00573F13"/>
    <w:rsid w:val="00573FD0"/>
    <w:rsid w:val="00574013"/>
    <w:rsid w:val="005744CC"/>
    <w:rsid w:val="005747FD"/>
    <w:rsid w:val="00574A85"/>
    <w:rsid w:val="00574D49"/>
    <w:rsid w:val="00574EC1"/>
    <w:rsid w:val="00574F8B"/>
    <w:rsid w:val="00574FBB"/>
    <w:rsid w:val="005750F5"/>
    <w:rsid w:val="0057567E"/>
    <w:rsid w:val="00575D0F"/>
    <w:rsid w:val="00575D28"/>
    <w:rsid w:val="00575DF8"/>
    <w:rsid w:val="00576114"/>
    <w:rsid w:val="00576222"/>
    <w:rsid w:val="00576618"/>
    <w:rsid w:val="00576896"/>
    <w:rsid w:val="00576C38"/>
    <w:rsid w:val="00576D91"/>
    <w:rsid w:val="00576FA1"/>
    <w:rsid w:val="005770A0"/>
    <w:rsid w:val="00577490"/>
    <w:rsid w:val="00577641"/>
    <w:rsid w:val="005777FA"/>
    <w:rsid w:val="00577B7C"/>
    <w:rsid w:val="00577EB8"/>
    <w:rsid w:val="00577EBE"/>
    <w:rsid w:val="005801A9"/>
    <w:rsid w:val="0058072C"/>
    <w:rsid w:val="00580AAE"/>
    <w:rsid w:val="00580C54"/>
    <w:rsid w:val="00580CD1"/>
    <w:rsid w:val="005812C0"/>
    <w:rsid w:val="00581687"/>
    <w:rsid w:val="00581810"/>
    <w:rsid w:val="00581975"/>
    <w:rsid w:val="00581978"/>
    <w:rsid w:val="00581AB7"/>
    <w:rsid w:val="0058215F"/>
    <w:rsid w:val="0058224E"/>
    <w:rsid w:val="0058287E"/>
    <w:rsid w:val="005831C2"/>
    <w:rsid w:val="005831C9"/>
    <w:rsid w:val="00583316"/>
    <w:rsid w:val="005834F6"/>
    <w:rsid w:val="00583A2D"/>
    <w:rsid w:val="00583A35"/>
    <w:rsid w:val="00583AAB"/>
    <w:rsid w:val="00583F4B"/>
    <w:rsid w:val="0058409D"/>
    <w:rsid w:val="00584148"/>
    <w:rsid w:val="00584180"/>
    <w:rsid w:val="005849C9"/>
    <w:rsid w:val="00584AB0"/>
    <w:rsid w:val="00584E69"/>
    <w:rsid w:val="00584ED8"/>
    <w:rsid w:val="0058533C"/>
    <w:rsid w:val="005857FF"/>
    <w:rsid w:val="0058580A"/>
    <w:rsid w:val="00585AC4"/>
    <w:rsid w:val="00585AF4"/>
    <w:rsid w:val="00585ECD"/>
    <w:rsid w:val="00586745"/>
    <w:rsid w:val="005867AF"/>
    <w:rsid w:val="00586BAA"/>
    <w:rsid w:val="00587059"/>
    <w:rsid w:val="00587367"/>
    <w:rsid w:val="005875BC"/>
    <w:rsid w:val="0058766F"/>
    <w:rsid w:val="0059026E"/>
    <w:rsid w:val="005903F7"/>
    <w:rsid w:val="0059091D"/>
    <w:rsid w:val="0059095E"/>
    <w:rsid w:val="005909B8"/>
    <w:rsid w:val="005909FE"/>
    <w:rsid w:val="00590A4F"/>
    <w:rsid w:val="00590DA9"/>
    <w:rsid w:val="00590EF7"/>
    <w:rsid w:val="0059153F"/>
    <w:rsid w:val="00591573"/>
    <w:rsid w:val="005915AB"/>
    <w:rsid w:val="00591834"/>
    <w:rsid w:val="00591A9C"/>
    <w:rsid w:val="00591C40"/>
    <w:rsid w:val="00591E7A"/>
    <w:rsid w:val="00592332"/>
    <w:rsid w:val="0059241D"/>
    <w:rsid w:val="00592602"/>
    <w:rsid w:val="00592617"/>
    <w:rsid w:val="005927D6"/>
    <w:rsid w:val="005928B2"/>
    <w:rsid w:val="005936C4"/>
    <w:rsid w:val="00593843"/>
    <w:rsid w:val="00593A6F"/>
    <w:rsid w:val="00593EC8"/>
    <w:rsid w:val="00594100"/>
    <w:rsid w:val="00594186"/>
    <w:rsid w:val="00594760"/>
    <w:rsid w:val="00594ADE"/>
    <w:rsid w:val="0059511A"/>
    <w:rsid w:val="0059516A"/>
    <w:rsid w:val="00595261"/>
    <w:rsid w:val="005953C3"/>
    <w:rsid w:val="005955F1"/>
    <w:rsid w:val="00595BFE"/>
    <w:rsid w:val="00595CEC"/>
    <w:rsid w:val="00595F00"/>
    <w:rsid w:val="005961F6"/>
    <w:rsid w:val="00596404"/>
    <w:rsid w:val="00596644"/>
    <w:rsid w:val="005966C9"/>
    <w:rsid w:val="005968B6"/>
    <w:rsid w:val="00596BF5"/>
    <w:rsid w:val="005970A8"/>
    <w:rsid w:val="005970E3"/>
    <w:rsid w:val="0059767D"/>
    <w:rsid w:val="00597842"/>
    <w:rsid w:val="00597A94"/>
    <w:rsid w:val="00597BF5"/>
    <w:rsid w:val="00597CF5"/>
    <w:rsid w:val="00597D52"/>
    <w:rsid w:val="00597D9F"/>
    <w:rsid w:val="00597F1D"/>
    <w:rsid w:val="00597F50"/>
    <w:rsid w:val="005A07AA"/>
    <w:rsid w:val="005A0B6C"/>
    <w:rsid w:val="005A0BEE"/>
    <w:rsid w:val="005A1122"/>
    <w:rsid w:val="005A1251"/>
    <w:rsid w:val="005A1384"/>
    <w:rsid w:val="005A15AF"/>
    <w:rsid w:val="005A2259"/>
    <w:rsid w:val="005A2CAF"/>
    <w:rsid w:val="005A2FA7"/>
    <w:rsid w:val="005A301F"/>
    <w:rsid w:val="005A31A4"/>
    <w:rsid w:val="005A3421"/>
    <w:rsid w:val="005A392B"/>
    <w:rsid w:val="005A3A0E"/>
    <w:rsid w:val="005A3CA9"/>
    <w:rsid w:val="005A3CAF"/>
    <w:rsid w:val="005A4019"/>
    <w:rsid w:val="005A42BE"/>
    <w:rsid w:val="005A45F5"/>
    <w:rsid w:val="005A4C77"/>
    <w:rsid w:val="005A4EE1"/>
    <w:rsid w:val="005A53F7"/>
    <w:rsid w:val="005A5413"/>
    <w:rsid w:val="005A5B93"/>
    <w:rsid w:val="005A6167"/>
    <w:rsid w:val="005A6201"/>
    <w:rsid w:val="005A6463"/>
    <w:rsid w:val="005A69AC"/>
    <w:rsid w:val="005A6C29"/>
    <w:rsid w:val="005A6D42"/>
    <w:rsid w:val="005A6F9E"/>
    <w:rsid w:val="005A70B8"/>
    <w:rsid w:val="005A72B6"/>
    <w:rsid w:val="005A72E0"/>
    <w:rsid w:val="005A754B"/>
    <w:rsid w:val="005A7580"/>
    <w:rsid w:val="005A7761"/>
    <w:rsid w:val="005A77E9"/>
    <w:rsid w:val="005A7ACC"/>
    <w:rsid w:val="005A7BC7"/>
    <w:rsid w:val="005B022C"/>
    <w:rsid w:val="005B032C"/>
    <w:rsid w:val="005B067A"/>
    <w:rsid w:val="005B08B3"/>
    <w:rsid w:val="005B0BB2"/>
    <w:rsid w:val="005B0C5D"/>
    <w:rsid w:val="005B0CA7"/>
    <w:rsid w:val="005B0D4C"/>
    <w:rsid w:val="005B0E61"/>
    <w:rsid w:val="005B14AD"/>
    <w:rsid w:val="005B14BB"/>
    <w:rsid w:val="005B1510"/>
    <w:rsid w:val="005B153B"/>
    <w:rsid w:val="005B17D2"/>
    <w:rsid w:val="005B2116"/>
    <w:rsid w:val="005B2204"/>
    <w:rsid w:val="005B226A"/>
    <w:rsid w:val="005B2326"/>
    <w:rsid w:val="005B236B"/>
    <w:rsid w:val="005B2551"/>
    <w:rsid w:val="005B288D"/>
    <w:rsid w:val="005B2BC0"/>
    <w:rsid w:val="005B2CBF"/>
    <w:rsid w:val="005B2CD5"/>
    <w:rsid w:val="005B2CF0"/>
    <w:rsid w:val="005B3056"/>
    <w:rsid w:val="005B35E5"/>
    <w:rsid w:val="005B3763"/>
    <w:rsid w:val="005B3E47"/>
    <w:rsid w:val="005B4298"/>
    <w:rsid w:val="005B4554"/>
    <w:rsid w:val="005B46B5"/>
    <w:rsid w:val="005B47C8"/>
    <w:rsid w:val="005B4874"/>
    <w:rsid w:val="005B4A2A"/>
    <w:rsid w:val="005B525C"/>
    <w:rsid w:val="005B5302"/>
    <w:rsid w:val="005B53E7"/>
    <w:rsid w:val="005B58CF"/>
    <w:rsid w:val="005B6125"/>
    <w:rsid w:val="005B668C"/>
    <w:rsid w:val="005B6856"/>
    <w:rsid w:val="005B6A9F"/>
    <w:rsid w:val="005B6B39"/>
    <w:rsid w:val="005B6EA5"/>
    <w:rsid w:val="005B6FCB"/>
    <w:rsid w:val="005B7200"/>
    <w:rsid w:val="005B7413"/>
    <w:rsid w:val="005B7456"/>
    <w:rsid w:val="005B7687"/>
    <w:rsid w:val="005B76D7"/>
    <w:rsid w:val="005B770D"/>
    <w:rsid w:val="005B77D7"/>
    <w:rsid w:val="005B7836"/>
    <w:rsid w:val="005B7894"/>
    <w:rsid w:val="005B7AD7"/>
    <w:rsid w:val="005B7CB0"/>
    <w:rsid w:val="005B7E99"/>
    <w:rsid w:val="005C04A4"/>
    <w:rsid w:val="005C057F"/>
    <w:rsid w:val="005C06A4"/>
    <w:rsid w:val="005C06D5"/>
    <w:rsid w:val="005C0D50"/>
    <w:rsid w:val="005C0D85"/>
    <w:rsid w:val="005C10D2"/>
    <w:rsid w:val="005C139C"/>
    <w:rsid w:val="005C15D6"/>
    <w:rsid w:val="005C1AF3"/>
    <w:rsid w:val="005C1B32"/>
    <w:rsid w:val="005C1EEC"/>
    <w:rsid w:val="005C21EF"/>
    <w:rsid w:val="005C2471"/>
    <w:rsid w:val="005C2D9D"/>
    <w:rsid w:val="005C2DB4"/>
    <w:rsid w:val="005C3089"/>
    <w:rsid w:val="005C323B"/>
    <w:rsid w:val="005C33C1"/>
    <w:rsid w:val="005C33F6"/>
    <w:rsid w:val="005C36A7"/>
    <w:rsid w:val="005C383A"/>
    <w:rsid w:val="005C39AC"/>
    <w:rsid w:val="005C3F45"/>
    <w:rsid w:val="005C4518"/>
    <w:rsid w:val="005C4AF1"/>
    <w:rsid w:val="005C4B43"/>
    <w:rsid w:val="005C4D1A"/>
    <w:rsid w:val="005C4F08"/>
    <w:rsid w:val="005C4F0A"/>
    <w:rsid w:val="005C53F5"/>
    <w:rsid w:val="005C56BA"/>
    <w:rsid w:val="005C5B8B"/>
    <w:rsid w:val="005C6EAF"/>
    <w:rsid w:val="005C7093"/>
    <w:rsid w:val="005C70A5"/>
    <w:rsid w:val="005C7351"/>
    <w:rsid w:val="005C7404"/>
    <w:rsid w:val="005C7511"/>
    <w:rsid w:val="005C7B43"/>
    <w:rsid w:val="005D03A8"/>
    <w:rsid w:val="005D05B3"/>
    <w:rsid w:val="005D0C00"/>
    <w:rsid w:val="005D123F"/>
    <w:rsid w:val="005D1243"/>
    <w:rsid w:val="005D144E"/>
    <w:rsid w:val="005D1720"/>
    <w:rsid w:val="005D174A"/>
    <w:rsid w:val="005D1E10"/>
    <w:rsid w:val="005D2366"/>
    <w:rsid w:val="005D236B"/>
    <w:rsid w:val="005D238F"/>
    <w:rsid w:val="005D2686"/>
    <w:rsid w:val="005D26A4"/>
    <w:rsid w:val="005D26E3"/>
    <w:rsid w:val="005D2706"/>
    <w:rsid w:val="005D28FE"/>
    <w:rsid w:val="005D2DD5"/>
    <w:rsid w:val="005D2EEC"/>
    <w:rsid w:val="005D2F46"/>
    <w:rsid w:val="005D35BD"/>
    <w:rsid w:val="005D35EA"/>
    <w:rsid w:val="005D36D4"/>
    <w:rsid w:val="005D36DB"/>
    <w:rsid w:val="005D37C0"/>
    <w:rsid w:val="005D38C4"/>
    <w:rsid w:val="005D38FF"/>
    <w:rsid w:val="005D3D1A"/>
    <w:rsid w:val="005D3E21"/>
    <w:rsid w:val="005D3FE1"/>
    <w:rsid w:val="005D400B"/>
    <w:rsid w:val="005D43E9"/>
    <w:rsid w:val="005D44DE"/>
    <w:rsid w:val="005D50E5"/>
    <w:rsid w:val="005D513A"/>
    <w:rsid w:val="005D53FB"/>
    <w:rsid w:val="005D56A7"/>
    <w:rsid w:val="005D5759"/>
    <w:rsid w:val="005D5A43"/>
    <w:rsid w:val="005D5BB3"/>
    <w:rsid w:val="005D5BE2"/>
    <w:rsid w:val="005D5C40"/>
    <w:rsid w:val="005D5F08"/>
    <w:rsid w:val="005D5FAA"/>
    <w:rsid w:val="005D665C"/>
    <w:rsid w:val="005D68B2"/>
    <w:rsid w:val="005D68B9"/>
    <w:rsid w:val="005D6952"/>
    <w:rsid w:val="005D76DE"/>
    <w:rsid w:val="005D772F"/>
    <w:rsid w:val="005D77D7"/>
    <w:rsid w:val="005D782D"/>
    <w:rsid w:val="005D7A4B"/>
    <w:rsid w:val="005D7DD6"/>
    <w:rsid w:val="005D7FF7"/>
    <w:rsid w:val="005E0112"/>
    <w:rsid w:val="005E0412"/>
    <w:rsid w:val="005E0769"/>
    <w:rsid w:val="005E0CBC"/>
    <w:rsid w:val="005E0EB9"/>
    <w:rsid w:val="005E0FBB"/>
    <w:rsid w:val="005E13AD"/>
    <w:rsid w:val="005E174A"/>
    <w:rsid w:val="005E1A07"/>
    <w:rsid w:val="005E1FB4"/>
    <w:rsid w:val="005E2555"/>
    <w:rsid w:val="005E2874"/>
    <w:rsid w:val="005E2D0D"/>
    <w:rsid w:val="005E307F"/>
    <w:rsid w:val="005E3730"/>
    <w:rsid w:val="005E3A64"/>
    <w:rsid w:val="005E3E40"/>
    <w:rsid w:val="005E4371"/>
    <w:rsid w:val="005E4708"/>
    <w:rsid w:val="005E49AB"/>
    <w:rsid w:val="005E4A51"/>
    <w:rsid w:val="005E4D17"/>
    <w:rsid w:val="005E51C0"/>
    <w:rsid w:val="005E51FC"/>
    <w:rsid w:val="005E552E"/>
    <w:rsid w:val="005E5646"/>
    <w:rsid w:val="005E5702"/>
    <w:rsid w:val="005E58A7"/>
    <w:rsid w:val="005E5B3F"/>
    <w:rsid w:val="005E5DED"/>
    <w:rsid w:val="005E5FF3"/>
    <w:rsid w:val="005E6348"/>
    <w:rsid w:val="005E6418"/>
    <w:rsid w:val="005E65E0"/>
    <w:rsid w:val="005E69BE"/>
    <w:rsid w:val="005E6E55"/>
    <w:rsid w:val="005E7032"/>
    <w:rsid w:val="005E71DC"/>
    <w:rsid w:val="005E7339"/>
    <w:rsid w:val="005E7681"/>
    <w:rsid w:val="005E7AE1"/>
    <w:rsid w:val="005E7C11"/>
    <w:rsid w:val="005F001F"/>
    <w:rsid w:val="005F0B97"/>
    <w:rsid w:val="005F0F7E"/>
    <w:rsid w:val="005F103B"/>
    <w:rsid w:val="005F147A"/>
    <w:rsid w:val="005F1936"/>
    <w:rsid w:val="005F1CCA"/>
    <w:rsid w:val="005F20B3"/>
    <w:rsid w:val="005F20E7"/>
    <w:rsid w:val="005F217F"/>
    <w:rsid w:val="005F2B2C"/>
    <w:rsid w:val="005F2DAE"/>
    <w:rsid w:val="005F2DE9"/>
    <w:rsid w:val="005F2FFE"/>
    <w:rsid w:val="005F34DE"/>
    <w:rsid w:val="005F3B08"/>
    <w:rsid w:val="005F3B73"/>
    <w:rsid w:val="005F3DE5"/>
    <w:rsid w:val="005F45FD"/>
    <w:rsid w:val="005F4CA9"/>
    <w:rsid w:val="005F4D74"/>
    <w:rsid w:val="005F4E7D"/>
    <w:rsid w:val="005F50A6"/>
    <w:rsid w:val="005F581E"/>
    <w:rsid w:val="005F5AFB"/>
    <w:rsid w:val="005F5DE0"/>
    <w:rsid w:val="005F5F56"/>
    <w:rsid w:val="005F619E"/>
    <w:rsid w:val="005F61EF"/>
    <w:rsid w:val="005F6666"/>
    <w:rsid w:val="005F6F59"/>
    <w:rsid w:val="005F6FB0"/>
    <w:rsid w:val="005F712B"/>
    <w:rsid w:val="005F72D5"/>
    <w:rsid w:val="005F76D9"/>
    <w:rsid w:val="005F7738"/>
    <w:rsid w:val="005F7AF4"/>
    <w:rsid w:val="005F7B0A"/>
    <w:rsid w:val="005F7D2B"/>
    <w:rsid w:val="005F7D62"/>
    <w:rsid w:val="005F7E32"/>
    <w:rsid w:val="005F7EC6"/>
    <w:rsid w:val="005F7FD7"/>
    <w:rsid w:val="00600048"/>
    <w:rsid w:val="006000D2"/>
    <w:rsid w:val="006002A4"/>
    <w:rsid w:val="006003A7"/>
    <w:rsid w:val="0060047C"/>
    <w:rsid w:val="00600A2C"/>
    <w:rsid w:val="00600BFE"/>
    <w:rsid w:val="00600C77"/>
    <w:rsid w:val="00601820"/>
    <w:rsid w:val="0060183F"/>
    <w:rsid w:val="00602072"/>
    <w:rsid w:val="00602855"/>
    <w:rsid w:val="00602AC1"/>
    <w:rsid w:val="00603116"/>
    <w:rsid w:val="0060346D"/>
    <w:rsid w:val="0060381E"/>
    <w:rsid w:val="00603B15"/>
    <w:rsid w:val="00603FF4"/>
    <w:rsid w:val="006040B8"/>
    <w:rsid w:val="00604343"/>
    <w:rsid w:val="006044F2"/>
    <w:rsid w:val="00604569"/>
    <w:rsid w:val="006046E8"/>
    <w:rsid w:val="00604BED"/>
    <w:rsid w:val="00604E27"/>
    <w:rsid w:val="00604F2E"/>
    <w:rsid w:val="00605694"/>
    <w:rsid w:val="00605809"/>
    <w:rsid w:val="00605AB5"/>
    <w:rsid w:val="00606044"/>
    <w:rsid w:val="0060620C"/>
    <w:rsid w:val="006063A5"/>
    <w:rsid w:val="006064DC"/>
    <w:rsid w:val="00606602"/>
    <w:rsid w:val="006068DD"/>
    <w:rsid w:val="00606C2B"/>
    <w:rsid w:val="00606DD0"/>
    <w:rsid w:val="00606F8B"/>
    <w:rsid w:val="006070B7"/>
    <w:rsid w:val="006074A6"/>
    <w:rsid w:val="00607515"/>
    <w:rsid w:val="00607644"/>
    <w:rsid w:val="0060777F"/>
    <w:rsid w:val="00607AFA"/>
    <w:rsid w:val="00607F97"/>
    <w:rsid w:val="00610343"/>
    <w:rsid w:val="006104DD"/>
    <w:rsid w:val="006105BD"/>
    <w:rsid w:val="00610C18"/>
    <w:rsid w:val="00611055"/>
    <w:rsid w:val="006112C9"/>
    <w:rsid w:val="00611304"/>
    <w:rsid w:val="006119F8"/>
    <w:rsid w:val="00611D2F"/>
    <w:rsid w:val="00611DAB"/>
    <w:rsid w:val="00611E59"/>
    <w:rsid w:val="00611E7B"/>
    <w:rsid w:val="00611F2E"/>
    <w:rsid w:val="006123A1"/>
    <w:rsid w:val="006123B6"/>
    <w:rsid w:val="00612C75"/>
    <w:rsid w:val="00612DFA"/>
    <w:rsid w:val="00612F42"/>
    <w:rsid w:val="00613612"/>
    <w:rsid w:val="006136D3"/>
    <w:rsid w:val="00614055"/>
    <w:rsid w:val="006145E0"/>
    <w:rsid w:val="006146CE"/>
    <w:rsid w:val="00614747"/>
    <w:rsid w:val="00614A9E"/>
    <w:rsid w:val="00614BCB"/>
    <w:rsid w:val="00614E31"/>
    <w:rsid w:val="0061509A"/>
    <w:rsid w:val="0061543C"/>
    <w:rsid w:val="006156CD"/>
    <w:rsid w:val="00615828"/>
    <w:rsid w:val="00615B3C"/>
    <w:rsid w:val="00615BD1"/>
    <w:rsid w:val="00615CF3"/>
    <w:rsid w:val="00615D04"/>
    <w:rsid w:val="00615EE7"/>
    <w:rsid w:val="00615FAD"/>
    <w:rsid w:val="006162F9"/>
    <w:rsid w:val="006164D3"/>
    <w:rsid w:val="00616551"/>
    <w:rsid w:val="0061661C"/>
    <w:rsid w:val="00616908"/>
    <w:rsid w:val="00616A0B"/>
    <w:rsid w:val="00616B3D"/>
    <w:rsid w:val="00616D84"/>
    <w:rsid w:val="00617186"/>
    <w:rsid w:val="006176CA"/>
    <w:rsid w:val="006176CD"/>
    <w:rsid w:val="0061787E"/>
    <w:rsid w:val="0061791A"/>
    <w:rsid w:val="0061795F"/>
    <w:rsid w:val="00620219"/>
    <w:rsid w:val="006204E7"/>
    <w:rsid w:val="00620529"/>
    <w:rsid w:val="00620877"/>
    <w:rsid w:val="00620A81"/>
    <w:rsid w:val="00620BDA"/>
    <w:rsid w:val="00620D90"/>
    <w:rsid w:val="00620FE1"/>
    <w:rsid w:val="00621116"/>
    <w:rsid w:val="0062116D"/>
    <w:rsid w:val="006211EA"/>
    <w:rsid w:val="006212DE"/>
    <w:rsid w:val="006214C9"/>
    <w:rsid w:val="00621C97"/>
    <w:rsid w:val="00621C9C"/>
    <w:rsid w:val="00621D7E"/>
    <w:rsid w:val="00621D7F"/>
    <w:rsid w:val="006220D1"/>
    <w:rsid w:val="0062257E"/>
    <w:rsid w:val="0062265E"/>
    <w:rsid w:val="00622E13"/>
    <w:rsid w:val="0062314B"/>
    <w:rsid w:val="00623295"/>
    <w:rsid w:val="0062335B"/>
    <w:rsid w:val="006242D1"/>
    <w:rsid w:val="0062452E"/>
    <w:rsid w:val="00624868"/>
    <w:rsid w:val="0062491E"/>
    <w:rsid w:val="00624C47"/>
    <w:rsid w:val="0062503C"/>
    <w:rsid w:val="00625079"/>
    <w:rsid w:val="00625D68"/>
    <w:rsid w:val="00625D9F"/>
    <w:rsid w:val="00625F47"/>
    <w:rsid w:val="00626358"/>
    <w:rsid w:val="006263C8"/>
    <w:rsid w:val="00626741"/>
    <w:rsid w:val="0062683B"/>
    <w:rsid w:val="0062688F"/>
    <w:rsid w:val="00626C82"/>
    <w:rsid w:val="0062728E"/>
    <w:rsid w:val="00627469"/>
    <w:rsid w:val="00627C5A"/>
    <w:rsid w:val="00627F73"/>
    <w:rsid w:val="0063077B"/>
    <w:rsid w:val="00630887"/>
    <w:rsid w:val="006308B1"/>
    <w:rsid w:val="006308B8"/>
    <w:rsid w:val="00630ABF"/>
    <w:rsid w:val="00630C42"/>
    <w:rsid w:val="00630CDC"/>
    <w:rsid w:val="00630E89"/>
    <w:rsid w:val="006313D6"/>
    <w:rsid w:val="00631520"/>
    <w:rsid w:val="006315B2"/>
    <w:rsid w:val="00631BB8"/>
    <w:rsid w:val="00631BEE"/>
    <w:rsid w:val="006320F3"/>
    <w:rsid w:val="00632200"/>
    <w:rsid w:val="006322EC"/>
    <w:rsid w:val="00632624"/>
    <w:rsid w:val="00632637"/>
    <w:rsid w:val="00632A56"/>
    <w:rsid w:val="00632BFD"/>
    <w:rsid w:val="00632E2A"/>
    <w:rsid w:val="00632F43"/>
    <w:rsid w:val="00633720"/>
    <w:rsid w:val="0063375B"/>
    <w:rsid w:val="006339BF"/>
    <w:rsid w:val="00633B3F"/>
    <w:rsid w:val="00633DA9"/>
    <w:rsid w:val="0063406E"/>
    <w:rsid w:val="00634546"/>
    <w:rsid w:val="00634635"/>
    <w:rsid w:val="00634657"/>
    <w:rsid w:val="00634DD6"/>
    <w:rsid w:val="006351ED"/>
    <w:rsid w:val="0063539D"/>
    <w:rsid w:val="006353B9"/>
    <w:rsid w:val="00635675"/>
    <w:rsid w:val="0063572D"/>
    <w:rsid w:val="00635D4F"/>
    <w:rsid w:val="00635F4E"/>
    <w:rsid w:val="00636400"/>
    <w:rsid w:val="00636476"/>
    <w:rsid w:val="0063647D"/>
    <w:rsid w:val="00636A53"/>
    <w:rsid w:val="006372B0"/>
    <w:rsid w:val="006372FA"/>
    <w:rsid w:val="006374C3"/>
    <w:rsid w:val="00637513"/>
    <w:rsid w:val="00637863"/>
    <w:rsid w:val="0063795E"/>
    <w:rsid w:val="00637A2D"/>
    <w:rsid w:val="00637D39"/>
    <w:rsid w:val="00637DA3"/>
    <w:rsid w:val="00637DCA"/>
    <w:rsid w:val="00637EDA"/>
    <w:rsid w:val="0064004C"/>
    <w:rsid w:val="0064021E"/>
    <w:rsid w:val="00640300"/>
    <w:rsid w:val="00640664"/>
    <w:rsid w:val="0064066A"/>
    <w:rsid w:val="006407D5"/>
    <w:rsid w:val="00640A85"/>
    <w:rsid w:val="00640AB0"/>
    <w:rsid w:val="00640DB2"/>
    <w:rsid w:val="00640F42"/>
    <w:rsid w:val="00640F82"/>
    <w:rsid w:val="006412B5"/>
    <w:rsid w:val="0064139E"/>
    <w:rsid w:val="006414F4"/>
    <w:rsid w:val="00641584"/>
    <w:rsid w:val="00641B30"/>
    <w:rsid w:val="00641B7E"/>
    <w:rsid w:val="00641BE6"/>
    <w:rsid w:val="00641D3E"/>
    <w:rsid w:val="00641F61"/>
    <w:rsid w:val="0064267C"/>
    <w:rsid w:val="00642B3D"/>
    <w:rsid w:val="00642C2E"/>
    <w:rsid w:val="00643140"/>
    <w:rsid w:val="006431B7"/>
    <w:rsid w:val="00643272"/>
    <w:rsid w:val="0064330E"/>
    <w:rsid w:val="0064340E"/>
    <w:rsid w:val="00643486"/>
    <w:rsid w:val="00643667"/>
    <w:rsid w:val="006437DF"/>
    <w:rsid w:val="00643A1F"/>
    <w:rsid w:val="00643E86"/>
    <w:rsid w:val="006441D2"/>
    <w:rsid w:val="006442A2"/>
    <w:rsid w:val="006447EE"/>
    <w:rsid w:val="00644804"/>
    <w:rsid w:val="00644B97"/>
    <w:rsid w:val="00644BB8"/>
    <w:rsid w:val="00644D3C"/>
    <w:rsid w:val="006453D8"/>
    <w:rsid w:val="006455A3"/>
    <w:rsid w:val="006456C2"/>
    <w:rsid w:val="00645A07"/>
    <w:rsid w:val="00645E04"/>
    <w:rsid w:val="006462C5"/>
    <w:rsid w:val="00646367"/>
    <w:rsid w:val="006463A3"/>
    <w:rsid w:val="00646460"/>
    <w:rsid w:val="0064683C"/>
    <w:rsid w:val="006469C3"/>
    <w:rsid w:val="00646ABE"/>
    <w:rsid w:val="00646D28"/>
    <w:rsid w:val="00646EB7"/>
    <w:rsid w:val="00646F07"/>
    <w:rsid w:val="00646FBF"/>
    <w:rsid w:val="006470F1"/>
    <w:rsid w:val="00647E2F"/>
    <w:rsid w:val="0065003B"/>
    <w:rsid w:val="00650B6D"/>
    <w:rsid w:val="00650EEA"/>
    <w:rsid w:val="0065186A"/>
    <w:rsid w:val="00651E35"/>
    <w:rsid w:val="006520DD"/>
    <w:rsid w:val="0065211E"/>
    <w:rsid w:val="006522A1"/>
    <w:rsid w:val="006524A4"/>
    <w:rsid w:val="006524F1"/>
    <w:rsid w:val="006524FA"/>
    <w:rsid w:val="006527AC"/>
    <w:rsid w:val="00652D4A"/>
    <w:rsid w:val="00652F59"/>
    <w:rsid w:val="00653074"/>
    <w:rsid w:val="0065338F"/>
    <w:rsid w:val="0065352F"/>
    <w:rsid w:val="006535BD"/>
    <w:rsid w:val="006535F6"/>
    <w:rsid w:val="00653964"/>
    <w:rsid w:val="00653AAA"/>
    <w:rsid w:val="00653F92"/>
    <w:rsid w:val="00654075"/>
    <w:rsid w:val="006540C8"/>
    <w:rsid w:val="006541B1"/>
    <w:rsid w:val="006545B3"/>
    <w:rsid w:val="00654737"/>
    <w:rsid w:val="00654AF9"/>
    <w:rsid w:val="00654C11"/>
    <w:rsid w:val="00654D9C"/>
    <w:rsid w:val="00654FF5"/>
    <w:rsid w:val="0065553D"/>
    <w:rsid w:val="00655545"/>
    <w:rsid w:val="00655673"/>
    <w:rsid w:val="0065569B"/>
    <w:rsid w:val="0065589C"/>
    <w:rsid w:val="00655D1B"/>
    <w:rsid w:val="00655DC1"/>
    <w:rsid w:val="00656194"/>
    <w:rsid w:val="00656357"/>
    <w:rsid w:val="0065684F"/>
    <w:rsid w:val="00656A53"/>
    <w:rsid w:val="00656B7B"/>
    <w:rsid w:val="00656D5B"/>
    <w:rsid w:val="00656D5D"/>
    <w:rsid w:val="00656DD6"/>
    <w:rsid w:val="00657561"/>
    <w:rsid w:val="0065772D"/>
    <w:rsid w:val="00657816"/>
    <w:rsid w:val="00657873"/>
    <w:rsid w:val="006578DB"/>
    <w:rsid w:val="00657B79"/>
    <w:rsid w:val="00660298"/>
    <w:rsid w:val="0066042F"/>
    <w:rsid w:val="006606CA"/>
    <w:rsid w:val="0066081C"/>
    <w:rsid w:val="00660998"/>
    <w:rsid w:val="00661214"/>
    <w:rsid w:val="00661563"/>
    <w:rsid w:val="0066196A"/>
    <w:rsid w:val="00661C68"/>
    <w:rsid w:val="00661CAD"/>
    <w:rsid w:val="006620AC"/>
    <w:rsid w:val="00662713"/>
    <w:rsid w:val="00662752"/>
    <w:rsid w:val="00662A92"/>
    <w:rsid w:val="00662C02"/>
    <w:rsid w:val="00662E7D"/>
    <w:rsid w:val="006632E0"/>
    <w:rsid w:val="00663547"/>
    <w:rsid w:val="00663561"/>
    <w:rsid w:val="00663598"/>
    <w:rsid w:val="006637AD"/>
    <w:rsid w:val="00663A49"/>
    <w:rsid w:val="00663BFA"/>
    <w:rsid w:val="00663EEA"/>
    <w:rsid w:val="00663FD3"/>
    <w:rsid w:val="0066417A"/>
    <w:rsid w:val="00664699"/>
    <w:rsid w:val="00664900"/>
    <w:rsid w:val="00664C72"/>
    <w:rsid w:val="00664E38"/>
    <w:rsid w:val="00665262"/>
    <w:rsid w:val="006652A6"/>
    <w:rsid w:val="006653BF"/>
    <w:rsid w:val="0066550B"/>
    <w:rsid w:val="006663C2"/>
    <w:rsid w:val="006664B3"/>
    <w:rsid w:val="0066672D"/>
    <w:rsid w:val="006669D2"/>
    <w:rsid w:val="00666B02"/>
    <w:rsid w:val="00667072"/>
    <w:rsid w:val="0066723A"/>
    <w:rsid w:val="00667517"/>
    <w:rsid w:val="0066753B"/>
    <w:rsid w:val="00667C05"/>
    <w:rsid w:val="00667E22"/>
    <w:rsid w:val="00667FAB"/>
    <w:rsid w:val="00670034"/>
    <w:rsid w:val="00670125"/>
    <w:rsid w:val="006701A8"/>
    <w:rsid w:val="0067038E"/>
    <w:rsid w:val="00670640"/>
    <w:rsid w:val="0067089D"/>
    <w:rsid w:val="00670CE9"/>
    <w:rsid w:val="00670DE4"/>
    <w:rsid w:val="00670E36"/>
    <w:rsid w:val="00671641"/>
    <w:rsid w:val="0067175E"/>
    <w:rsid w:val="00671DF9"/>
    <w:rsid w:val="00671FE7"/>
    <w:rsid w:val="00672309"/>
    <w:rsid w:val="0067264F"/>
    <w:rsid w:val="006726EA"/>
    <w:rsid w:val="00672B53"/>
    <w:rsid w:val="00672CAA"/>
    <w:rsid w:val="00672D3F"/>
    <w:rsid w:val="00672D4E"/>
    <w:rsid w:val="00672D7B"/>
    <w:rsid w:val="0067302A"/>
    <w:rsid w:val="00673188"/>
    <w:rsid w:val="00673399"/>
    <w:rsid w:val="0067358C"/>
    <w:rsid w:val="00673BE3"/>
    <w:rsid w:val="00673D64"/>
    <w:rsid w:val="00674039"/>
    <w:rsid w:val="00674151"/>
    <w:rsid w:val="00674256"/>
    <w:rsid w:val="006745C7"/>
    <w:rsid w:val="00674C94"/>
    <w:rsid w:val="00675926"/>
    <w:rsid w:val="00676068"/>
    <w:rsid w:val="0067640D"/>
    <w:rsid w:val="006767E4"/>
    <w:rsid w:val="00676959"/>
    <w:rsid w:val="00676B82"/>
    <w:rsid w:val="00676E58"/>
    <w:rsid w:val="006772A1"/>
    <w:rsid w:val="0067776F"/>
    <w:rsid w:val="00677DE4"/>
    <w:rsid w:val="00677FB9"/>
    <w:rsid w:val="006806DC"/>
    <w:rsid w:val="00681073"/>
    <w:rsid w:val="006810E9"/>
    <w:rsid w:val="006819B1"/>
    <w:rsid w:val="00681D6C"/>
    <w:rsid w:val="00681DF6"/>
    <w:rsid w:val="006821CA"/>
    <w:rsid w:val="00682428"/>
    <w:rsid w:val="00682697"/>
    <w:rsid w:val="006826FB"/>
    <w:rsid w:val="006826FF"/>
    <w:rsid w:val="006827C6"/>
    <w:rsid w:val="00682CD1"/>
    <w:rsid w:val="00682CE6"/>
    <w:rsid w:val="00682EC4"/>
    <w:rsid w:val="00683091"/>
    <w:rsid w:val="006831FA"/>
    <w:rsid w:val="0068328C"/>
    <w:rsid w:val="00683A90"/>
    <w:rsid w:val="00683B75"/>
    <w:rsid w:val="00683BE2"/>
    <w:rsid w:val="00683FAA"/>
    <w:rsid w:val="00684022"/>
    <w:rsid w:val="006840AC"/>
    <w:rsid w:val="00684166"/>
    <w:rsid w:val="00684865"/>
    <w:rsid w:val="00684954"/>
    <w:rsid w:val="006849C4"/>
    <w:rsid w:val="00684B3F"/>
    <w:rsid w:val="00684B8F"/>
    <w:rsid w:val="00684BD0"/>
    <w:rsid w:val="00684ECC"/>
    <w:rsid w:val="00685011"/>
    <w:rsid w:val="006855CF"/>
    <w:rsid w:val="00685635"/>
    <w:rsid w:val="006857A9"/>
    <w:rsid w:val="00685971"/>
    <w:rsid w:val="00685ED9"/>
    <w:rsid w:val="00685FBF"/>
    <w:rsid w:val="00686224"/>
    <w:rsid w:val="00686346"/>
    <w:rsid w:val="0068639D"/>
    <w:rsid w:val="00686526"/>
    <w:rsid w:val="0068658D"/>
    <w:rsid w:val="006869A7"/>
    <w:rsid w:val="00686A27"/>
    <w:rsid w:val="00686CD2"/>
    <w:rsid w:val="0068709D"/>
    <w:rsid w:val="006872EA"/>
    <w:rsid w:val="00687BBD"/>
    <w:rsid w:val="00687CC3"/>
    <w:rsid w:val="00687E65"/>
    <w:rsid w:val="0069027D"/>
    <w:rsid w:val="00690342"/>
    <w:rsid w:val="00690733"/>
    <w:rsid w:val="00690A7F"/>
    <w:rsid w:val="00690E08"/>
    <w:rsid w:val="006918C5"/>
    <w:rsid w:val="00691BBD"/>
    <w:rsid w:val="00692281"/>
    <w:rsid w:val="0069253E"/>
    <w:rsid w:val="00692850"/>
    <w:rsid w:val="006938D0"/>
    <w:rsid w:val="006939F4"/>
    <w:rsid w:val="00693A72"/>
    <w:rsid w:val="00693D7B"/>
    <w:rsid w:val="00693EB7"/>
    <w:rsid w:val="006941BA"/>
    <w:rsid w:val="006942CF"/>
    <w:rsid w:val="006943E5"/>
    <w:rsid w:val="006945E2"/>
    <w:rsid w:val="006946CE"/>
    <w:rsid w:val="00694866"/>
    <w:rsid w:val="0069491C"/>
    <w:rsid w:val="00694ADD"/>
    <w:rsid w:val="00694EDC"/>
    <w:rsid w:val="0069526C"/>
    <w:rsid w:val="00695530"/>
    <w:rsid w:val="00695940"/>
    <w:rsid w:val="00695E83"/>
    <w:rsid w:val="006960F5"/>
    <w:rsid w:val="00696740"/>
    <w:rsid w:val="00696D7D"/>
    <w:rsid w:val="00696DE0"/>
    <w:rsid w:val="00696FC2"/>
    <w:rsid w:val="00697377"/>
    <w:rsid w:val="00697547"/>
    <w:rsid w:val="00697B4C"/>
    <w:rsid w:val="00697B65"/>
    <w:rsid w:val="00697D1B"/>
    <w:rsid w:val="00697D1C"/>
    <w:rsid w:val="00697DFC"/>
    <w:rsid w:val="006A017F"/>
    <w:rsid w:val="006A03F2"/>
    <w:rsid w:val="006A05B6"/>
    <w:rsid w:val="006A0A28"/>
    <w:rsid w:val="006A0F98"/>
    <w:rsid w:val="006A1152"/>
    <w:rsid w:val="006A116B"/>
    <w:rsid w:val="006A13AD"/>
    <w:rsid w:val="006A13AE"/>
    <w:rsid w:val="006A16D9"/>
    <w:rsid w:val="006A17D7"/>
    <w:rsid w:val="006A183F"/>
    <w:rsid w:val="006A1AE1"/>
    <w:rsid w:val="006A1B5A"/>
    <w:rsid w:val="006A1CFF"/>
    <w:rsid w:val="006A248D"/>
    <w:rsid w:val="006A24FC"/>
    <w:rsid w:val="006A2522"/>
    <w:rsid w:val="006A25A1"/>
    <w:rsid w:val="006A2710"/>
    <w:rsid w:val="006A29DC"/>
    <w:rsid w:val="006A2A69"/>
    <w:rsid w:val="006A2B5A"/>
    <w:rsid w:val="006A2BA8"/>
    <w:rsid w:val="006A2DC6"/>
    <w:rsid w:val="006A2E4A"/>
    <w:rsid w:val="006A2F91"/>
    <w:rsid w:val="006A3167"/>
    <w:rsid w:val="006A33EC"/>
    <w:rsid w:val="006A34AB"/>
    <w:rsid w:val="006A359C"/>
    <w:rsid w:val="006A374D"/>
    <w:rsid w:val="006A387E"/>
    <w:rsid w:val="006A3BB5"/>
    <w:rsid w:val="006A4714"/>
    <w:rsid w:val="006A4901"/>
    <w:rsid w:val="006A4B4C"/>
    <w:rsid w:val="006A4C99"/>
    <w:rsid w:val="006A4FEA"/>
    <w:rsid w:val="006A5203"/>
    <w:rsid w:val="006A52AB"/>
    <w:rsid w:val="006A54D0"/>
    <w:rsid w:val="006A573B"/>
    <w:rsid w:val="006A5BAC"/>
    <w:rsid w:val="006A5C11"/>
    <w:rsid w:val="006A5DBE"/>
    <w:rsid w:val="006A5DE7"/>
    <w:rsid w:val="006A5F0F"/>
    <w:rsid w:val="006A6162"/>
    <w:rsid w:val="006A62A1"/>
    <w:rsid w:val="006A63D2"/>
    <w:rsid w:val="006A642A"/>
    <w:rsid w:val="006A6484"/>
    <w:rsid w:val="006A68DD"/>
    <w:rsid w:val="006A6A76"/>
    <w:rsid w:val="006A6CEF"/>
    <w:rsid w:val="006A6E3D"/>
    <w:rsid w:val="006A7173"/>
    <w:rsid w:val="006A717E"/>
    <w:rsid w:val="006A72EF"/>
    <w:rsid w:val="006A74EF"/>
    <w:rsid w:val="006A7C13"/>
    <w:rsid w:val="006A7CCF"/>
    <w:rsid w:val="006B0322"/>
    <w:rsid w:val="006B050F"/>
    <w:rsid w:val="006B0562"/>
    <w:rsid w:val="006B0CF2"/>
    <w:rsid w:val="006B0F15"/>
    <w:rsid w:val="006B100E"/>
    <w:rsid w:val="006B112D"/>
    <w:rsid w:val="006B1A97"/>
    <w:rsid w:val="006B1CE5"/>
    <w:rsid w:val="006B1E92"/>
    <w:rsid w:val="006B1EFB"/>
    <w:rsid w:val="006B2214"/>
    <w:rsid w:val="006B24B7"/>
    <w:rsid w:val="006B25D0"/>
    <w:rsid w:val="006B2728"/>
    <w:rsid w:val="006B2A48"/>
    <w:rsid w:val="006B3063"/>
    <w:rsid w:val="006B30FF"/>
    <w:rsid w:val="006B3141"/>
    <w:rsid w:val="006B31AA"/>
    <w:rsid w:val="006B3593"/>
    <w:rsid w:val="006B36BD"/>
    <w:rsid w:val="006B3FE7"/>
    <w:rsid w:val="006B403F"/>
    <w:rsid w:val="006B407F"/>
    <w:rsid w:val="006B4099"/>
    <w:rsid w:val="006B4194"/>
    <w:rsid w:val="006B4326"/>
    <w:rsid w:val="006B43C8"/>
    <w:rsid w:val="006B4BB1"/>
    <w:rsid w:val="006B4E1D"/>
    <w:rsid w:val="006B57D6"/>
    <w:rsid w:val="006B5A3C"/>
    <w:rsid w:val="006B5BCE"/>
    <w:rsid w:val="006B5FFF"/>
    <w:rsid w:val="006B6112"/>
    <w:rsid w:val="006B658B"/>
    <w:rsid w:val="006B697F"/>
    <w:rsid w:val="006B6C9C"/>
    <w:rsid w:val="006B6D5F"/>
    <w:rsid w:val="006B6DC7"/>
    <w:rsid w:val="006B6FC0"/>
    <w:rsid w:val="006B6FD0"/>
    <w:rsid w:val="006B7119"/>
    <w:rsid w:val="006B7220"/>
    <w:rsid w:val="006B7231"/>
    <w:rsid w:val="006B7290"/>
    <w:rsid w:val="006B72F7"/>
    <w:rsid w:val="006B788E"/>
    <w:rsid w:val="006B7A18"/>
    <w:rsid w:val="006B7CCE"/>
    <w:rsid w:val="006C0065"/>
    <w:rsid w:val="006C05C3"/>
    <w:rsid w:val="006C0E67"/>
    <w:rsid w:val="006C0F8F"/>
    <w:rsid w:val="006C121A"/>
    <w:rsid w:val="006C1440"/>
    <w:rsid w:val="006C17D6"/>
    <w:rsid w:val="006C1FCD"/>
    <w:rsid w:val="006C1FE1"/>
    <w:rsid w:val="006C231C"/>
    <w:rsid w:val="006C28D5"/>
    <w:rsid w:val="006C29A8"/>
    <w:rsid w:val="006C2BB2"/>
    <w:rsid w:val="006C2E10"/>
    <w:rsid w:val="006C3252"/>
    <w:rsid w:val="006C3310"/>
    <w:rsid w:val="006C3465"/>
    <w:rsid w:val="006C3EE3"/>
    <w:rsid w:val="006C41AF"/>
    <w:rsid w:val="006C41FB"/>
    <w:rsid w:val="006C467D"/>
    <w:rsid w:val="006C4A74"/>
    <w:rsid w:val="006C4C4B"/>
    <w:rsid w:val="006C4E20"/>
    <w:rsid w:val="006C510D"/>
    <w:rsid w:val="006C520B"/>
    <w:rsid w:val="006C5403"/>
    <w:rsid w:val="006C5455"/>
    <w:rsid w:val="006C5468"/>
    <w:rsid w:val="006C5495"/>
    <w:rsid w:val="006C564E"/>
    <w:rsid w:val="006C5B65"/>
    <w:rsid w:val="006C5CBC"/>
    <w:rsid w:val="006C60F3"/>
    <w:rsid w:val="006C6207"/>
    <w:rsid w:val="006C684D"/>
    <w:rsid w:val="006C6923"/>
    <w:rsid w:val="006C7133"/>
    <w:rsid w:val="006C737D"/>
    <w:rsid w:val="006C7A2B"/>
    <w:rsid w:val="006D045B"/>
    <w:rsid w:val="006D076A"/>
    <w:rsid w:val="006D0A84"/>
    <w:rsid w:val="006D12B0"/>
    <w:rsid w:val="006D1339"/>
    <w:rsid w:val="006D1631"/>
    <w:rsid w:val="006D1635"/>
    <w:rsid w:val="006D17EE"/>
    <w:rsid w:val="006D1A82"/>
    <w:rsid w:val="006D1B18"/>
    <w:rsid w:val="006D1EA5"/>
    <w:rsid w:val="006D20F0"/>
    <w:rsid w:val="006D23A9"/>
    <w:rsid w:val="006D24B8"/>
    <w:rsid w:val="006D2575"/>
    <w:rsid w:val="006D28CD"/>
    <w:rsid w:val="006D2A22"/>
    <w:rsid w:val="006D2C2D"/>
    <w:rsid w:val="006D2C7F"/>
    <w:rsid w:val="006D351A"/>
    <w:rsid w:val="006D35E1"/>
    <w:rsid w:val="006D3869"/>
    <w:rsid w:val="006D3B6B"/>
    <w:rsid w:val="006D3D9F"/>
    <w:rsid w:val="006D3DB5"/>
    <w:rsid w:val="006D3E7A"/>
    <w:rsid w:val="006D459F"/>
    <w:rsid w:val="006D4788"/>
    <w:rsid w:val="006D4A74"/>
    <w:rsid w:val="006D51EC"/>
    <w:rsid w:val="006D52D7"/>
    <w:rsid w:val="006D55C9"/>
    <w:rsid w:val="006D58A8"/>
    <w:rsid w:val="006D5980"/>
    <w:rsid w:val="006D5C9D"/>
    <w:rsid w:val="006D5CDC"/>
    <w:rsid w:val="006D5E7D"/>
    <w:rsid w:val="006D5F1A"/>
    <w:rsid w:val="006D603A"/>
    <w:rsid w:val="006D6281"/>
    <w:rsid w:val="006D6298"/>
    <w:rsid w:val="006D63E1"/>
    <w:rsid w:val="006D6830"/>
    <w:rsid w:val="006D6B99"/>
    <w:rsid w:val="006D6D6C"/>
    <w:rsid w:val="006D6EAA"/>
    <w:rsid w:val="006D759E"/>
    <w:rsid w:val="006D75B0"/>
    <w:rsid w:val="006D78C2"/>
    <w:rsid w:val="006D7D10"/>
    <w:rsid w:val="006E0081"/>
    <w:rsid w:val="006E030B"/>
    <w:rsid w:val="006E0458"/>
    <w:rsid w:val="006E082B"/>
    <w:rsid w:val="006E0C5A"/>
    <w:rsid w:val="006E0DA6"/>
    <w:rsid w:val="006E13FA"/>
    <w:rsid w:val="006E15A2"/>
    <w:rsid w:val="006E15A5"/>
    <w:rsid w:val="006E186F"/>
    <w:rsid w:val="006E194D"/>
    <w:rsid w:val="006E1D4B"/>
    <w:rsid w:val="006E1E79"/>
    <w:rsid w:val="006E1E7C"/>
    <w:rsid w:val="006E20B0"/>
    <w:rsid w:val="006E21EB"/>
    <w:rsid w:val="006E256E"/>
    <w:rsid w:val="006E2784"/>
    <w:rsid w:val="006E27F5"/>
    <w:rsid w:val="006E2F73"/>
    <w:rsid w:val="006E3143"/>
    <w:rsid w:val="006E368F"/>
    <w:rsid w:val="006E3985"/>
    <w:rsid w:val="006E3D0A"/>
    <w:rsid w:val="006E4B91"/>
    <w:rsid w:val="006E4C44"/>
    <w:rsid w:val="006E4F21"/>
    <w:rsid w:val="006E4FB1"/>
    <w:rsid w:val="006E5155"/>
    <w:rsid w:val="006E5180"/>
    <w:rsid w:val="006E5534"/>
    <w:rsid w:val="006E579B"/>
    <w:rsid w:val="006E5BEC"/>
    <w:rsid w:val="006E5EED"/>
    <w:rsid w:val="006E68C1"/>
    <w:rsid w:val="006E6AD9"/>
    <w:rsid w:val="006E6B16"/>
    <w:rsid w:val="006E7097"/>
    <w:rsid w:val="006E70D2"/>
    <w:rsid w:val="006E7213"/>
    <w:rsid w:val="006E7262"/>
    <w:rsid w:val="006E72BA"/>
    <w:rsid w:val="006E733C"/>
    <w:rsid w:val="006E7732"/>
    <w:rsid w:val="006E77B0"/>
    <w:rsid w:val="006E782E"/>
    <w:rsid w:val="006E798C"/>
    <w:rsid w:val="006E7DFA"/>
    <w:rsid w:val="006E7E0F"/>
    <w:rsid w:val="006E7E52"/>
    <w:rsid w:val="006E7FC6"/>
    <w:rsid w:val="006F012F"/>
    <w:rsid w:val="006F01F5"/>
    <w:rsid w:val="006F0425"/>
    <w:rsid w:val="006F0671"/>
    <w:rsid w:val="006F073B"/>
    <w:rsid w:val="006F0FE2"/>
    <w:rsid w:val="006F19EF"/>
    <w:rsid w:val="006F1B98"/>
    <w:rsid w:val="006F1D2B"/>
    <w:rsid w:val="006F1F40"/>
    <w:rsid w:val="006F1F4B"/>
    <w:rsid w:val="006F2054"/>
    <w:rsid w:val="006F2A36"/>
    <w:rsid w:val="006F2D42"/>
    <w:rsid w:val="006F3041"/>
    <w:rsid w:val="006F3841"/>
    <w:rsid w:val="006F39DB"/>
    <w:rsid w:val="006F39F4"/>
    <w:rsid w:val="006F3B3D"/>
    <w:rsid w:val="006F3F43"/>
    <w:rsid w:val="006F43AB"/>
    <w:rsid w:val="006F4857"/>
    <w:rsid w:val="006F4E3C"/>
    <w:rsid w:val="006F4F17"/>
    <w:rsid w:val="006F5271"/>
    <w:rsid w:val="006F5330"/>
    <w:rsid w:val="006F5ADE"/>
    <w:rsid w:val="006F5B4B"/>
    <w:rsid w:val="006F5E67"/>
    <w:rsid w:val="006F5EDA"/>
    <w:rsid w:val="006F6101"/>
    <w:rsid w:val="006F6402"/>
    <w:rsid w:val="006F646E"/>
    <w:rsid w:val="006F6CF4"/>
    <w:rsid w:val="006F6D4B"/>
    <w:rsid w:val="006F6F6D"/>
    <w:rsid w:val="006F7AFE"/>
    <w:rsid w:val="007002B9"/>
    <w:rsid w:val="007004CD"/>
    <w:rsid w:val="00700867"/>
    <w:rsid w:val="0070086B"/>
    <w:rsid w:val="00700C39"/>
    <w:rsid w:val="00700C4A"/>
    <w:rsid w:val="00700D28"/>
    <w:rsid w:val="00700E85"/>
    <w:rsid w:val="0070115B"/>
    <w:rsid w:val="007011F0"/>
    <w:rsid w:val="007013DA"/>
    <w:rsid w:val="00701F7C"/>
    <w:rsid w:val="00702490"/>
    <w:rsid w:val="00702678"/>
    <w:rsid w:val="007027ED"/>
    <w:rsid w:val="00702DD1"/>
    <w:rsid w:val="007039BB"/>
    <w:rsid w:val="007042E4"/>
    <w:rsid w:val="007049A0"/>
    <w:rsid w:val="00704C91"/>
    <w:rsid w:val="00704EF8"/>
    <w:rsid w:val="00704F62"/>
    <w:rsid w:val="00705063"/>
    <w:rsid w:val="007050F1"/>
    <w:rsid w:val="00705517"/>
    <w:rsid w:val="00705792"/>
    <w:rsid w:val="007060BD"/>
    <w:rsid w:val="007067AC"/>
    <w:rsid w:val="00706A6B"/>
    <w:rsid w:val="00706ADA"/>
    <w:rsid w:val="00706E70"/>
    <w:rsid w:val="00706FEE"/>
    <w:rsid w:val="00707106"/>
    <w:rsid w:val="00707114"/>
    <w:rsid w:val="00707F4D"/>
    <w:rsid w:val="00710054"/>
    <w:rsid w:val="0071040F"/>
    <w:rsid w:val="007104AD"/>
    <w:rsid w:val="00710501"/>
    <w:rsid w:val="00710654"/>
    <w:rsid w:val="007106B1"/>
    <w:rsid w:val="007108C4"/>
    <w:rsid w:val="007109AC"/>
    <w:rsid w:val="00710F03"/>
    <w:rsid w:val="00710F7B"/>
    <w:rsid w:val="00711849"/>
    <w:rsid w:val="00711EB5"/>
    <w:rsid w:val="00712A20"/>
    <w:rsid w:val="00712A64"/>
    <w:rsid w:val="00712A8B"/>
    <w:rsid w:val="00712CBB"/>
    <w:rsid w:val="00712D55"/>
    <w:rsid w:val="00712FF1"/>
    <w:rsid w:val="0071328B"/>
    <w:rsid w:val="00713670"/>
    <w:rsid w:val="0071389F"/>
    <w:rsid w:val="00713DC0"/>
    <w:rsid w:val="00713FC1"/>
    <w:rsid w:val="007144D1"/>
    <w:rsid w:val="0071477D"/>
    <w:rsid w:val="007148AB"/>
    <w:rsid w:val="00714B37"/>
    <w:rsid w:val="00714DA0"/>
    <w:rsid w:val="00714EC3"/>
    <w:rsid w:val="007150E6"/>
    <w:rsid w:val="00715208"/>
    <w:rsid w:val="00715348"/>
    <w:rsid w:val="00715490"/>
    <w:rsid w:val="007157BA"/>
    <w:rsid w:val="00715B1A"/>
    <w:rsid w:val="00715E3B"/>
    <w:rsid w:val="00716544"/>
    <w:rsid w:val="00716AFF"/>
    <w:rsid w:val="00716B26"/>
    <w:rsid w:val="00716CB5"/>
    <w:rsid w:val="007171AA"/>
    <w:rsid w:val="007176A7"/>
    <w:rsid w:val="007201C4"/>
    <w:rsid w:val="00720270"/>
    <w:rsid w:val="0072035F"/>
    <w:rsid w:val="0072053B"/>
    <w:rsid w:val="00720677"/>
    <w:rsid w:val="007207D1"/>
    <w:rsid w:val="007207E4"/>
    <w:rsid w:val="0072081A"/>
    <w:rsid w:val="00720AC7"/>
    <w:rsid w:val="00720CCD"/>
    <w:rsid w:val="00720DF7"/>
    <w:rsid w:val="00720F56"/>
    <w:rsid w:val="0072140D"/>
    <w:rsid w:val="00721AE5"/>
    <w:rsid w:val="00721C6A"/>
    <w:rsid w:val="00721CB9"/>
    <w:rsid w:val="00721E39"/>
    <w:rsid w:val="00721E70"/>
    <w:rsid w:val="0072224D"/>
    <w:rsid w:val="0072273C"/>
    <w:rsid w:val="0072285D"/>
    <w:rsid w:val="00722B3F"/>
    <w:rsid w:val="00722DAD"/>
    <w:rsid w:val="00722F2D"/>
    <w:rsid w:val="00723483"/>
    <w:rsid w:val="00723557"/>
    <w:rsid w:val="007235EC"/>
    <w:rsid w:val="00723797"/>
    <w:rsid w:val="0072423E"/>
    <w:rsid w:val="00724637"/>
    <w:rsid w:val="00724B31"/>
    <w:rsid w:val="00724B5B"/>
    <w:rsid w:val="00724B7B"/>
    <w:rsid w:val="0072505A"/>
    <w:rsid w:val="00725107"/>
    <w:rsid w:val="00725455"/>
    <w:rsid w:val="007258A4"/>
    <w:rsid w:val="007258BC"/>
    <w:rsid w:val="007259E9"/>
    <w:rsid w:val="00725AC4"/>
    <w:rsid w:val="00725AE0"/>
    <w:rsid w:val="00725BAB"/>
    <w:rsid w:val="00725F6A"/>
    <w:rsid w:val="007260CF"/>
    <w:rsid w:val="00726CF7"/>
    <w:rsid w:val="0072710D"/>
    <w:rsid w:val="007274CC"/>
    <w:rsid w:val="00727862"/>
    <w:rsid w:val="00727DA2"/>
    <w:rsid w:val="00727F9D"/>
    <w:rsid w:val="007302A3"/>
    <w:rsid w:val="0073046E"/>
    <w:rsid w:val="00730699"/>
    <w:rsid w:val="007308E3"/>
    <w:rsid w:val="00730AB9"/>
    <w:rsid w:val="00730DD6"/>
    <w:rsid w:val="0073116B"/>
    <w:rsid w:val="007311A3"/>
    <w:rsid w:val="0073172A"/>
    <w:rsid w:val="007317AC"/>
    <w:rsid w:val="00731D5B"/>
    <w:rsid w:val="00731EAA"/>
    <w:rsid w:val="00731FCF"/>
    <w:rsid w:val="00731FDB"/>
    <w:rsid w:val="00732530"/>
    <w:rsid w:val="007328F4"/>
    <w:rsid w:val="007329F4"/>
    <w:rsid w:val="00732A7D"/>
    <w:rsid w:val="00732B75"/>
    <w:rsid w:val="00733628"/>
    <w:rsid w:val="00733A13"/>
    <w:rsid w:val="00733D36"/>
    <w:rsid w:val="00733E61"/>
    <w:rsid w:val="00733E90"/>
    <w:rsid w:val="00733FEC"/>
    <w:rsid w:val="00734187"/>
    <w:rsid w:val="007348F6"/>
    <w:rsid w:val="00735425"/>
    <w:rsid w:val="00735705"/>
    <w:rsid w:val="00735D89"/>
    <w:rsid w:val="00735DDC"/>
    <w:rsid w:val="00735E53"/>
    <w:rsid w:val="00736129"/>
    <w:rsid w:val="0073630B"/>
    <w:rsid w:val="007365AF"/>
    <w:rsid w:val="00736AF3"/>
    <w:rsid w:val="00736EE2"/>
    <w:rsid w:val="00737014"/>
    <w:rsid w:val="00737027"/>
    <w:rsid w:val="0073717F"/>
    <w:rsid w:val="0073777B"/>
    <w:rsid w:val="00737866"/>
    <w:rsid w:val="007378AF"/>
    <w:rsid w:val="00737AC8"/>
    <w:rsid w:val="00737DA4"/>
    <w:rsid w:val="00737DFB"/>
    <w:rsid w:val="007400DE"/>
    <w:rsid w:val="0074081C"/>
    <w:rsid w:val="00740B53"/>
    <w:rsid w:val="00740B9B"/>
    <w:rsid w:val="00740C09"/>
    <w:rsid w:val="00740CF3"/>
    <w:rsid w:val="00741004"/>
    <w:rsid w:val="007412F0"/>
    <w:rsid w:val="00741A14"/>
    <w:rsid w:val="00741CB0"/>
    <w:rsid w:val="00741EEE"/>
    <w:rsid w:val="00742279"/>
    <w:rsid w:val="007422D9"/>
    <w:rsid w:val="007422E1"/>
    <w:rsid w:val="007425C5"/>
    <w:rsid w:val="0074272D"/>
    <w:rsid w:val="0074310D"/>
    <w:rsid w:val="007431F7"/>
    <w:rsid w:val="00743351"/>
    <w:rsid w:val="00743387"/>
    <w:rsid w:val="007434A7"/>
    <w:rsid w:val="00743C9A"/>
    <w:rsid w:val="00743CEB"/>
    <w:rsid w:val="0074493B"/>
    <w:rsid w:val="00744AD2"/>
    <w:rsid w:val="00744B5B"/>
    <w:rsid w:val="00745794"/>
    <w:rsid w:val="007459E0"/>
    <w:rsid w:val="007460A4"/>
    <w:rsid w:val="007463F6"/>
    <w:rsid w:val="00746511"/>
    <w:rsid w:val="00746631"/>
    <w:rsid w:val="0074665F"/>
    <w:rsid w:val="00746766"/>
    <w:rsid w:val="00746868"/>
    <w:rsid w:val="00746AA8"/>
    <w:rsid w:val="00746D19"/>
    <w:rsid w:val="0074703B"/>
    <w:rsid w:val="0074732A"/>
    <w:rsid w:val="00747797"/>
    <w:rsid w:val="00747A33"/>
    <w:rsid w:val="00747AFE"/>
    <w:rsid w:val="00747E66"/>
    <w:rsid w:val="00747E84"/>
    <w:rsid w:val="00747F9C"/>
    <w:rsid w:val="007502A2"/>
    <w:rsid w:val="00750304"/>
    <w:rsid w:val="00750347"/>
    <w:rsid w:val="00750BBD"/>
    <w:rsid w:val="00751015"/>
    <w:rsid w:val="007510B5"/>
    <w:rsid w:val="0075112D"/>
    <w:rsid w:val="007512C3"/>
    <w:rsid w:val="007519A0"/>
    <w:rsid w:val="00751B68"/>
    <w:rsid w:val="00751CCA"/>
    <w:rsid w:val="00752548"/>
    <w:rsid w:val="00752725"/>
    <w:rsid w:val="00752B04"/>
    <w:rsid w:val="00752DF9"/>
    <w:rsid w:val="007530DE"/>
    <w:rsid w:val="0075328D"/>
    <w:rsid w:val="007539A9"/>
    <w:rsid w:val="00753A69"/>
    <w:rsid w:val="00753B9F"/>
    <w:rsid w:val="00753EF2"/>
    <w:rsid w:val="00754828"/>
    <w:rsid w:val="007548DB"/>
    <w:rsid w:val="00754A75"/>
    <w:rsid w:val="00754BB3"/>
    <w:rsid w:val="00754C73"/>
    <w:rsid w:val="00754DA7"/>
    <w:rsid w:val="007555F5"/>
    <w:rsid w:val="00755753"/>
    <w:rsid w:val="00755ACD"/>
    <w:rsid w:val="00755CE6"/>
    <w:rsid w:val="00755E04"/>
    <w:rsid w:val="00755FED"/>
    <w:rsid w:val="007561D5"/>
    <w:rsid w:val="00756228"/>
    <w:rsid w:val="007567D7"/>
    <w:rsid w:val="00756BE4"/>
    <w:rsid w:val="007570C5"/>
    <w:rsid w:val="00757283"/>
    <w:rsid w:val="00757620"/>
    <w:rsid w:val="0075762A"/>
    <w:rsid w:val="00757777"/>
    <w:rsid w:val="007578B8"/>
    <w:rsid w:val="00757C24"/>
    <w:rsid w:val="00757DF0"/>
    <w:rsid w:val="00757EDD"/>
    <w:rsid w:val="00757F86"/>
    <w:rsid w:val="00757FC9"/>
    <w:rsid w:val="007605D1"/>
    <w:rsid w:val="00760629"/>
    <w:rsid w:val="007608EF"/>
    <w:rsid w:val="00760F4F"/>
    <w:rsid w:val="00761193"/>
    <w:rsid w:val="007612DD"/>
    <w:rsid w:val="007616F7"/>
    <w:rsid w:val="007617AD"/>
    <w:rsid w:val="00761830"/>
    <w:rsid w:val="007624F0"/>
    <w:rsid w:val="007626FE"/>
    <w:rsid w:val="00762856"/>
    <w:rsid w:val="00762B0E"/>
    <w:rsid w:val="00762B8A"/>
    <w:rsid w:val="00762BE3"/>
    <w:rsid w:val="00762D2C"/>
    <w:rsid w:val="00762DE1"/>
    <w:rsid w:val="00762FD5"/>
    <w:rsid w:val="00763099"/>
    <w:rsid w:val="0076319F"/>
    <w:rsid w:val="007633FA"/>
    <w:rsid w:val="00763776"/>
    <w:rsid w:val="007637F3"/>
    <w:rsid w:val="00763AD1"/>
    <w:rsid w:val="00763E9D"/>
    <w:rsid w:val="00764530"/>
    <w:rsid w:val="00764771"/>
    <w:rsid w:val="007647FA"/>
    <w:rsid w:val="00764823"/>
    <w:rsid w:val="0076484B"/>
    <w:rsid w:val="00764A78"/>
    <w:rsid w:val="00764B81"/>
    <w:rsid w:val="00764C66"/>
    <w:rsid w:val="007651AD"/>
    <w:rsid w:val="007651F7"/>
    <w:rsid w:val="0076545D"/>
    <w:rsid w:val="00765781"/>
    <w:rsid w:val="007658A4"/>
    <w:rsid w:val="00765B56"/>
    <w:rsid w:val="00766075"/>
    <w:rsid w:val="00766212"/>
    <w:rsid w:val="007663A1"/>
    <w:rsid w:val="007663AC"/>
    <w:rsid w:val="00766A65"/>
    <w:rsid w:val="00766F60"/>
    <w:rsid w:val="0076703A"/>
    <w:rsid w:val="0076719F"/>
    <w:rsid w:val="007673C0"/>
    <w:rsid w:val="00767636"/>
    <w:rsid w:val="00770117"/>
    <w:rsid w:val="00770305"/>
    <w:rsid w:val="0077032C"/>
    <w:rsid w:val="0077089B"/>
    <w:rsid w:val="00770AC2"/>
    <w:rsid w:val="00770C80"/>
    <w:rsid w:val="00770D66"/>
    <w:rsid w:val="00770F94"/>
    <w:rsid w:val="00771723"/>
    <w:rsid w:val="00771732"/>
    <w:rsid w:val="00771C27"/>
    <w:rsid w:val="00772704"/>
    <w:rsid w:val="00772E0C"/>
    <w:rsid w:val="00772F2D"/>
    <w:rsid w:val="00773002"/>
    <w:rsid w:val="0077311F"/>
    <w:rsid w:val="007734EB"/>
    <w:rsid w:val="00773CA8"/>
    <w:rsid w:val="00773D10"/>
    <w:rsid w:val="00773F3C"/>
    <w:rsid w:val="0077453C"/>
    <w:rsid w:val="007745C5"/>
    <w:rsid w:val="00774A7F"/>
    <w:rsid w:val="00774C35"/>
    <w:rsid w:val="0077518D"/>
    <w:rsid w:val="0077522B"/>
    <w:rsid w:val="00775374"/>
    <w:rsid w:val="0077546F"/>
    <w:rsid w:val="00775503"/>
    <w:rsid w:val="00775515"/>
    <w:rsid w:val="00775630"/>
    <w:rsid w:val="00775761"/>
    <w:rsid w:val="00775E79"/>
    <w:rsid w:val="0077602E"/>
    <w:rsid w:val="00776170"/>
    <w:rsid w:val="00776326"/>
    <w:rsid w:val="007764A2"/>
    <w:rsid w:val="007766C6"/>
    <w:rsid w:val="00776CEF"/>
    <w:rsid w:val="00776F16"/>
    <w:rsid w:val="00777449"/>
    <w:rsid w:val="00777723"/>
    <w:rsid w:val="007779F7"/>
    <w:rsid w:val="00777E3B"/>
    <w:rsid w:val="00777F61"/>
    <w:rsid w:val="00780092"/>
    <w:rsid w:val="00780377"/>
    <w:rsid w:val="00780427"/>
    <w:rsid w:val="007808F3"/>
    <w:rsid w:val="00780BCC"/>
    <w:rsid w:val="00780E53"/>
    <w:rsid w:val="007810C6"/>
    <w:rsid w:val="00781234"/>
    <w:rsid w:val="007815B2"/>
    <w:rsid w:val="00781812"/>
    <w:rsid w:val="0078240C"/>
    <w:rsid w:val="00782466"/>
    <w:rsid w:val="00782584"/>
    <w:rsid w:val="00782844"/>
    <w:rsid w:val="00782B76"/>
    <w:rsid w:val="00782BBA"/>
    <w:rsid w:val="00782BFB"/>
    <w:rsid w:val="00782ECC"/>
    <w:rsid w:val="0078308B"/>
    <w:rsid w:val="00783268"/>
    <w:rsid w:val="00783354"/>
    <w:rsid w:val="00783B5E"/>
    <w:rsid w:val="00783C09"/>
    <w:rsid w:val="00784209"/>
    <w:rsid w:val="007843F1"/>
    <w:rsid w:val="00784560"/>
    <w:rsid w:val="0078499E"/>
    <w:rsid w:val="00784B95"/>
    <w:rsid w:val="0078542C"/>
    <w:rsid w:val="007855E5"/>
    <w:rsid w:val="00785672"/>
    <w:rsid w:val="007857EC"/>
    <w:rsid w:val="00785C5E"/>
    <w:rsid w:val="00785F0F"/>
    <w:rsid w:val="0078694C"/>
    <w:rsid w:val="007869F0"/>
    <w:rsid w:val="00786C0C"/>
    <w:rsid w:val="007877F7"/>
    <w:rsid w:val="00787992"/>
    <w:rsid w:val="007879B7"/>
    <w:rsid w:val="007879F8"/>
    <w:rsid w:val="00787B5C"/>
    <w:rsid w:val="00787EAA"/>
    <w:rsid w:val="00787FAA"/>
    <w:rsid w:val="00790226"/>
    <w:rsid w:val="007902D3"/>
    <w:rsid w:val="00790362"/>
    <w:rsid w:val="00790C2B"/>
    <w:rsid w:val="00790E9A"/>
    <w:rsid w:val="00790EBB"/>
    <w:rsid w:val="00791B56"/>
    <w:rsid w:val="00791C94"/>
    <w:rsid w:val="00791E51"/>
    <w:rsid w:val="0079226E"/>
    <w:rsid w:val="0079233E"/>
    <w:rsid w:val="007926F4"/>
    <w:rsid w:val="007929BA"/>
    <w:rsid w:val="00792B26"/>
    <w:rsid w:val="00792E3A"/>
    <w:rsid w:val="00792FE7"/>
    <w:rsid w:val="007933AF"/>
    <w:rsid w:val="00793F14"/>
    <w:rsid w:val="007941BF"/>
    <w:rsid w:val="00794205"/>
    <w:rsid w:val="00794301"/>
    <w:rsid w:val="007943E0"/>
    <w:rsid w:val="0079449F"/>
    <w:rsid w:val="007947C4"/>
    <w:rsid w:val="0079491D"/>
    <w:rsid w:val="007949E2"/>
    <w:rsid w:val="00794AF8"/>
    <w:rsid w:val="00795152"/>
    <w:rsid w:val="007953AC"/>
    <w:rsid w:val="007953B5"/>
    <w:rsid w:val="00795475"/>
    <w:rsid w:val="0079549F"/>
    <w:rsid w:val="007955F2"/>
    <w:rsid w:val="0079565C"/>
    <w:rsid w:val="00795961"/>
    <w:rsid w:val="00795CF3"/>
    <w:rsid w:val="00795E8E"/>
    <w:rsid w:val="007965B2"/>
    <w:rsid w:val="00796A1C"/>
    <w:rsid w:val="00796C03"/>
    <w:rsid w:val="007976B2"/>
    <w:rsid w:val="00797A6B"/>
    <w:rsid w:val="007A0330"/>
    <w:rsid w:val="007A0B21"/>
    <w:rsid w:val="007A0C0D"/>
    <w:rsid w:val="007A0D38"/>
    <w:rsid w:val="007A10C3"/>
    <w:rsid w:val="007A10CA"/>
    <w:rsid w:val="007A116D"/>
    <w:rsid w:val="007A15EF"/>
    <w:rsid w:val="007A1732"/>
    <w:rsid w:val="007A1B19"/>
    <w:rsid w:val="007A1CC3"/>
    <w:rsid w:val="007A2A95"/>
    <w:rsid w:val="007A2C73"/>
    <w:rsid w:val="007A2D48"/>
    <w:rsid w:val="007A2FC0"/>
    <w:rsid w:val="007A3017"/>
    <w:rsid w:val="007A336E"/>
    <w:rsid w:val="007A352C"/>
    <w:rsid w:val="007A3591"/>
    <w:rsid w:val="007A38AC"/>
    <w:rsid w:val="007A3968"/>
    <w:rsid w:val="007A3D62"/>
    <w:rsid w:val="007A4636"/>
    <w:rsid w:val="007A46B3"/>
    <w:rsid w:val="007A48F0"/>
    <w:rsid w:val="007A4BB1"/>
    <w:rsid w:val="007A4BFF"/>
    <w:rsid w:val="007A4FB6"/>
    <w:rsid w:val="007A4FBE"/>
    <w:rsid w:val="007A503C"/>
    <w:rsid w:val="007A5318"/>
    <w:rsid w:val="007A56A7"/>
    <w:rsid w:val="007A5709"/>
    <w:rsid w:val="007A5B20"/>
    <w:rsid w:val="007A5CD5"/>
    <w:rsid w:val="007A649F"/>
    <w:rsid w:val="007A65CF"/>
    <w:rsid w:val="007A690F"/>
    <w:rsid w:val="007A6A7B"/>
    <w:rsid w:val="007A6B06"/>
    <w:rsid w:val="007A6B3B"/>
    <w:rsid w:val="007A6E6E"/>
    <w:rsid w:val="007A709B"/>
    <w:rsid w:val="007A71AF"/>
    <w:rsid w:val="007A797B"/>
    <w:rsid w:val="007A7DFB"/>
    <w:rsid w:val="007A7F34"/>
    <w:rsid w:val="007B00DB"/>
    <w:rsid w:val="007B02AC"/>
    <w:rsid w:val="007B07EC"/>
    <w:rsid w:val="007B0B49"/>
    <w:rsid w:val="007B0FE9"/>
    <w:rsid w:val="007B11FE"/>
    <w:rsid w:val="007B1584"/>
    <w:rsid w:val="007B1CEC"/>
    <w:rsid w:val="007B1D2E"/>
    <w:rsid w:val="007B2053"/>
    <w:rsid w:val="007B21DA"/>
    <w:rsid w:val="007B23BE"/>
    <w:rsid w:val="007B2A78"/>
    <w:rsid w:val="007B2B0A"/>
    <w:rsid w:val="007B2DFE"/>
    <w:rsid w:val="007B31CD"/>
    <w:rsid w:val="007B37FA"/>
    <w:rsid w:val="007B3991"/>
    <w:rsid w:val="007B3A10"/>
    <w:rsid w:val="007B3D37"/>
    <w:rsid w:val="007B3F3A"/>
    <w:rsid w:val="007B4139"/>
    <w:rsid w:val="007B4A27"/>
    <w:rsid w:val="007B5082"/>
    <w:rsid w:val="007B5454"/>
    <w:rsid w:val="007B555B"/>
    <w:rsid w:val="007B568E"/>
    <w:rsid w:val="007B637A"/>
    <w:rsid w:val="007B65C5"/>
    <w:rsid w:val="007B66EB"/>
    <w:rsid w:val="007B68F2"/>
    <w:rsid w:val="007B6BEC"/>
    <w:rsid w:val="007B7322"/>
    <w:rsid w:val="007B77BA"/>
    <w:rsid w:val="007B7B1A"/>
    <w:rsid w:val="007B7B1F"/>
    <w:rsid w:val="007B7D7F"/>
    <w:rsid w:val="007B7E0A"/>
    <w:rsid w:val="007C01DE"/>
    <w:rsid w:val="007C02BE"/>
    <w:rsid w:val="007C0376"/>
    <w:rsid w:val="007C047D"/>
    <w:rsid w:val="007C0673"/>
    <w:rsid w:val="007C07A9"/>
    <w:rsid w:val="007C0D7E"/>
    <w:rsid w:val="007C0DEC"/>
    <w:rsid w:val="007C1025"/>
    <w:rsid w:val="007C1064"/>
    <w:rsid w:val="007C14C6"/>
    <w:rsid w:val="007C1633"/>
    <w:rsid w:val="007C179D"/>
    <w:rsid w:val="007C1935"/>
    <w:rsid w:val="007C1C0B"/>
    <w:rsid w:val="007C2939"/>
    <w:rsid w:val="007C294A"/>
    <w:rsid w:val="007C2ABE"/>
    <w:rsid w:val="007C2B0B"/>
    <w:rsid w:val="007C2D4F"/>
    <w:rsid w:val="007C2D8E"/>
    <w:rsid w:val="007C30AC"/>
    <w:rsid w:val="007C31A3"/>
    <w:rsid w:val="007C31CE"/>
    <w:rsid w:val="007C32D5"/>
    <w:rsid w:val="007C3397"/>
    <w:rsid w:val="007C357B"/>
    <w:rsid w:val="007C3761"/>
    <w:rsid w:val="007C3765"/>
    <w:rsid w:val="007C37D1"/>
    <w:rsid w:val="007C3A15"/>
    <w:rsid w:val="007C3D12"/>
    <w:rsid w:val="007C3E7C"/>
    <w:rsid w:val="007C3FC0"/>
    <w:rsid w:val="007C45F6"/>
    <w:rsid w:val="007C4781"/>
    <w:rsid w:val="007C4878"/>
    <w:rsid w:val="007C501D"/>
    <w:rsid w:val="007C5067"/>
    <w:rsid w:val="007C50B4"/>
    <w:rsid w:val="007C5102"/>
    <w:rsid w:val="007C589F"/>
    <w:rsid w:val="007C60B2"/>
    <w:rsid w:val="007C63FE"/>
    <w:rsid w:val="007C666C"/>
    <w:rsid w:val="007C6837"/>
    <w:rsid w:val="007C6EC8"/>
    <w:rsid w:val="007C7432"/>
    <w:rsid w:val="007C764A"/>
    <w:rsid w:val="007C7780"/>
    <w:rsid w:val="007C7995"/>
    <w:rsid w:val="007C7C09"/>
    <w:rsid w:val="007C7CE1"/>
    <w:rsid w:val="007D0444"/>
    <w:rsid w:val="007D0A61"/>
    <w:rsid w:val="007D0B37"/>
    <w:rsid w:val="007D0C7A"/>
    <w:rsid w:val="007D1443"/>
    <w:rsid w:val="007D17D8"/>
    <w:rsid w:val="007D1807"/>
    <w:rsid w:val="007D1FC5"/>
    <w:rsid w:val="007D22EE"/>
    <w:rsid w:val="007D298C"/>
    <w:rsid w:val="007D29D6"/>
    <w:rsid w:val="007D29EA"/>
    <w:rsid w:val="007D2D66"/>
    <w:rsid w:val="007D2FF1"/>
    <w:rsid w:val="007D31B4"/>
    <w:rsid w:val="007D31E0"/>
    <w:rsid w:val="007D327E"/>
    <w:rsid w:val="007D3462"/>
    <w:rsid w:val="007D368F"/>
    <w:rsid w:val="007D3C49"/>
    <w:rsid w:val="007D3EA7"/>
    <w:rsid w:val="007D4063"/>
    <w:rsid w:val="007D41EE"/>
    <w:rsid w:val="007D4369"/>
    <w:rsid w:val="007D58F4"/>
    <w:rsid w:val="007D5AC5"/>
    <w:rsid w:val="007D5E69"/>
    <w:rsid w:val="007D657D"/>
    <w:rsid w:val="007D6729"/>
    <w:rsid w:val="007D6797"/>
    <w:rsid w:val="007D6C27"/>
    <w:rsid w:val="007D6EAC"/>
    <w:rsid w:val="007D6F3F"/>
    <w:rsid w:val="007D70C9"/>
    <w:rsid w:val="007D719B"/>
    <w:rsid w:val="007D72D0"/>
    <w:rsid w:val="007D7332"/>
    <w:rsid w:val="007D7530"/>
    <w:rsid w:val="007D7699"/>
    <w:rsid w:val="007E0531"/>
    <w:rsid w:val="007E0945"/>
    <w:rsid w:val="007E096B"/>
    <w:rsid w:val="007E09DF"/>
    <w:rsid w:val="007E0DEE"/>
    <w:rsid w:val="007E0F84"/>
    <w:rsid w:val="007E1084"/>
    <w:rsid w:val="007E128D"/>
    <w:rsid w:val="007E18E1"/>
    <w:rsid w:val="007E1C57"/>
    <w:rsid w:val="007E1CC6"/>
    <w:rsid w:val="007E1FA8"/>
    <w:rsid w:val="007E20D9"/>
    <w:rsid w:val="007E27BC"/>
    <w:rsid w:val="007E27F5"/>
    <w:rsid w:val="007E2BDB"/>
    <w:rsid w:val="007E2F99"/>
    <w:rsid w:val="007E31CF"/>
    <w:rsid w:val="007E3A23"/>
    <w:rsid w:val="007E3DF4"/>
    <w:rsid w:val="007E3F11"/>
    <w:rsid w:val="007E418E"/>
    <w:rsid w:val="007E4395"/>
    <w:rsid w:val="007E43AD"/>
    <w:rsid w:val="007E4CCD"/>
    <w:rsid w:val="007E4E11"/>
    <w:rsid w:val="007E4F3C"/>
    <w:rsid w:val="007E4F98"/>
    <w:rsid w:val="007E5120"/>
    <w:rsid w:val="007E5659"/>
    <w:rsid w:val="007E5919"/>
    <w:rsid w:val="007E6224"/>
    <w:rsid w:val="007E6340"/>
    <w:rsid w:val="007E6E82"/>
    <w:rsid w:val="007E7778"/>
    <w:rsid w:val="007E7AC5"/>
    <w:rsid w:val="007E7B43"/>
    <w:rsid w:val="007E7B75"/>
    <w:rsid w:val="007F02D7"/>
    <w:rsid w:val="007F0307"/>
    <w:rsid w:val="007F031F"/>
    <w:rsid w:val="007F058A"/>
    <w:rsid w:val="007F0E51"/>
    <w:rsid w:val="007F116A"/>
    <w:rsid w:val="007F1299"/>
    <w:rsid w:val="007F17B8"/>
    <w:rsid w:val="007F2016"/>
    <w:rsid w:val="007F2061"/>
    <w:rsid w:val="007F218D"/>
    <w:rsid w:val="007F21D8"/>
    <w:rsid w:val="007F234F"/>
    <w:rsid w:val="007F2BDB"/>
    <w:rsid w:val="007F31D8"/>
    <w:rsid w:val="007F3515"/>
    <w:rsid w:val="007F389D"/>
    <w:rsid w:val="007F3B2E"/>
    <w:rsid w:val="007F3B84"/>
    <w:rsid w:val="007F3FE6"/>
    <w:rsid w:val="007F419B"/>
    <w:rsid w:val="007F41B2"/>
    <w:rsid w:val="007F424A"/>
    <w:rsid w:val="007F4372"/>
    <w:rsid w:val="007F445D"/>
    <w:rsid w:val="007F44A7"/>
    <w:rsid w:val="007F47D9"/>
    <w:rsid w:val="007F4B20"/>
    <w:rsid w:val="007F4BF7"/>
    <w:rsid w:val="007F4C60"/>
    <w:rsid w:val="007F520C"/>
    <w:rsid w:val="007F521A"/>
    <w:rsid w:val="007F5286"/>
    <w:rsid w:val="007F53A7"/>
    <w:rsid w:val="007F5460"/>
    <w:rsid w:val="007F5672"/>
    <w:rsid w:val="007F56A9"/>
    <w:rsid w:val="007F5A6A"/>
    <w:rsid w:val="007F5CD1"/>
    <w:rsid w:val="007F62B3"/>
    <w:rsid w:val="007F668E"/>
    <w:rsid w:val="007F6845"/>
    <w:rsid w:val="007F6902"/>
    <w:rsid w:val="007F6E47"/>
    <w:rsid w:val="007F76A9"/>
    <w:rsid w:val="007F76CD"/>
    <w:rsid w:val="007F7811"/>
    <w:rsid w:val="007F7B6C"/>
    <w:rsid w:val="007F7E2E"/>
    <w:rsid w:val="0080012B"/>
    <w:rsid w:val="00800237"/>
    <w:rsid w:val="008002B6"/>
    <w:rsid w:val="00800569"/>
    <w:rsid w:val="00800CF1"/>
    <w:rsid w:val="00800F84"/>
    <w:rsid w:val="00801233"/>
    <w:rsid w:val="00801295"/>
    <w:rsid w:val="008014AB"/>
    <w:rsid w:val="008020E3"/>
    <w:rsid w:val="00802564"/>
    <w:rsid w:val="00802872"/>
    <w:rsid w:val="0080335C"/>
    <w:rsid w:val="00803416"/>
    <w:rsid w:val="00803678"/>
    <w:rsid w:val="00803989"/>
    <w:rsid w:val="00803AE2"/>
    <w:rsid w:val="00803B16"/>
    <w:rsid w:val="00803B70"/>
    <w:rsid w:val="00803BEE"/>
    <w:rsid w:val="00803C66"/>
    <w:rsid w:val="00803C89"/>
    <w:rsid w:val="008041C0"/>
    <w:rsid w:val="008043BF"/>
    <w:rsid w:val="00804668"/>
    <w:rsid w:val="008049A4"/>
    <w:rsid w:val="00804B01"/>
    <w:rsid w:val="00804DB1"/>
    <w:rsid w:val="00805015"/>
    <w:rsid w:val="00805259"/>
    <w:rsid w:val="008052F8"/>
    <w:rsid w:val="00805322"/>
    <w:rsid w:val="008055EB"/>
    <w:rsid w:val="008055FB"/>
    <w:rsid w:val="008059E3"/>
    <w:rsid w:val="00805EB3"/>
    <w:rsid w:val="008061C5"/>
    <w:rsid w:val="00806452"/>
    <w:rsid w:val="00806A49"/>
    <w:rsid w:val="00807082"/>
    <w:rsid w:val="0080725D"/>
    <w:rsid w:val="008072BD"/>
    <w:rsid w:val="008072F4"/>
    <w:rsid w:val="0080738D"/>
    <w:rsid w:val="00807484"/>
    <w:rsid w:val="0080780D"/>
    <w:rsid w:val="00807AAC"/>
    <w:rsid w:val="00807D0D"/>
    <w:rsid w:val="00807DC1"/>
    <w:rsid w:val="008100B6"/>
    <w:rsid w:val="00810AE8"/>
    <w:rsid w:val="00810B36"/>
    <w:rsid w:val="00810B4F"/>
    <w:rsid w:val="008110E1"/>
    <w:rsid w:val="0081167D"/>
    <w:rsid w:val="00811AD5"/>
    <w:rsid w:val="00811BF6"/>
    <w:rsid w:val="0081213F"/>
    <w:rsid w:val="00812719"/>
    <w:rsid w:val="0081298C"/>
    <w:rsid w:val="00812B39"/>
    <w:rsid w:val="00812D44"/>
    <w:rsid w:val="008131B5"/>
    <w:rsid w:val="008132B8"/>
    <w:rsid w:val="008139F6"/>
    <w:rsid w:val="00813CBB"/>
    <w:rsid w:val="008141C7"/>
    <w:rsid w:val="008141DD"/>
    <w:rsid w:val="008143B3"/>
    <w:rsid w:val="008143FA"/>
    <w:rsid w:val="00814864"/>
    <w:rsid w:val="008149CC"/>
    <w:rsid w:val="00815558"/>
    <w:rsid w:val="0081578C"/>
    <w:rsid w:val="00815E0D"/>
    <w:rsid w:val="00815F80"/>
    <w:rsid w:val="0081621B"/>
    <w:rsid w:val="008163DF"/>
    <w:rsid w:val="008165A1"/>
    <w:rsid w:val="00816855"/>
    <w:rsid w:val="00817651"/>
    <w:rsid w:val="00817660"/>
    <w:rsid w:val="00817849"/>
    <w:rsid w:val="00817EEC"/>
    <w:rsid w:val="00820322"/>
    <w:rsid w:val="00820D55"/>
    <w:rsid w:val="00820E97"/>
    <w:rsid w:val="00821013"/>
    <w:rsid w:val="00821144"/>
    <w:rsid w:val="0082121B"/>
    <w:rsid w:val="00821802"/>
    <w:rsid w:val="008218FA"/>
    <w:rsid w:val="00821B95"/>
    <w:rsid w:val="00821B98"/>
    <w:rsid w:val="00821BAF"/>
    <w:rsid w:val="00821EFB"/>
    <w:rsid w:val="00821F80"/>
    <w:rsid w:val="0082202A"/>
    <w:rsid w:val="00822438"/>
    <w:rsid w:val="008227A8"/>
    <w:rsid w:val="0082299F"/>
    <w:rsid w:val="00822CE5"/>
    <w:rsid w:val="00822CE9"/>
    <w:rsid w:val="00822EB7"/>
    <w:rsid w:val="00822FF1"/>
    <w:rsid w:val="008230CA"/>
    <w:rsid w:val="008230DD"/>
    <w:rsid w:val="0082313E"/>
    <w:rsid w:val="008232D2"/>
    <w:rsid w:val="00823635"/>
    <w:rsid w:val="008238D4"/>
    <w:rsid w:val="008238EA"/>
    <w:rsid w:val="00823951"/>
    <w:rsid w:val="00823AB2"/>
    <w:rsid w:val="00823E60"/>
    <w:rsid w:val="00823E72"/>
    <w:rsid w:val="008241E0"/>
    <w:rsid w:val="00824FAA"/>
    <w:rsid w:val="008250AF"/>
    <w:rsid w:val="00825326"/>
    <w:rsid w:val="008255C1"/>
    <w:rsid w:val="008259EE"/>
    <w:rsid w:val="00825ABC"/>
    <w:rsid w:val="00825D99"/>
    <w:rsid w:val="00825EA3"/>
    <w:rsid w:val="008260D3"/>
    <w:rsid w:val="008264CB"/>
    <w:rsid w:val="00826615"/>
    <w:rsid w:val="0082663E"/>
    <w:rsid w:val="00826722"/>
    <w:rsid w:val="00826957"/>
    <w:rsid w:val="00826DC3"/>
    <w:rsid w:val="00827050"/>
    <w:rsid w:val="008271FB"/>
    <w:rsid w:val="0082751D"/>
    <w:rsid w:val="0082752D"/>
    <w:rsid w:val="00827554"/>
    <w:rsid w:val="00827F6A"/>
    <w:rsid w:val="0083095C"/>
    <w:rsid w:val="00830BA2"/>
    <w:rsid w:val="00830C7C"/>
    <w:rsid w:val="00830D05"/>
    <w:rsid w:val="00830D9C"/>
    <w:rsid w:val="00830EA1"/>
    <w:rsid w:val="00830FAF"/>
    <w:rsid w:val="00830FF3"/>
    <w:rsid w:val="008310FC"/>
    <w:rsid w:val="008311F8"/>
    <w:rsid w:val="008312B9"/>
    <w:rsid w:val="00831838"/>
    <w:rsid w:val="00831969"/>
    <w:rsid w:val="00831EDF"/>
    <w:rsid w:val="00831F25"/>
    <w:rsid w:val="00832243"/>
    <w:rsid w:val="00832339"/>
    <w:rsid w:val="00832E00"/>
    <w:rsid w:val="00833262"/>
    <w:rsid w:val="00833284"/>
    <w:rsid w:val="00833867"/>
    <w:rsid w:val="00833CF4"/>
    <w:rsid w:val="00834263"/>
    <w:rsid w:val="00834EE4"/>
    <w:rsid w:val="00834F67"/>
    <w:rsid w:val="00835204"/>
    <w:rsid w:val="008352F8"/>
    <w:rsid w:val="008357D1"/>
    <w:rsid w:val="008358F2"/>
    <w:rsid w:val="00835ECB"/>
    <w:rsid w:val="0083612B"/>
    <w:rsid w:val="0083617F"/>
    <w:rsid w:val="00836581"/>
    <w:rsid w:val="008366DA"/>
    <w:rsid w:val="00836F00"/>
    <w:rsid w:val="00836FB3"/>
    <w:rsid w:val="008375BD"/>
    <w:rsid w:val="0083763F"/>
    <w:rsid w:val="00837B91"/>
    <w:rsid w:val="0084009C"/>
    <w:rsid w:val="00840157"/>
    <w:rsid w:val="008401D8"/>
    <w:rsid w:val="0084020B"/>
    <w:rsid w:val="00840810"/>
    <w:rsid w:val="00840886"/>
    <w:rsid w:val="00840BA9"/>
    <w:rsid w:val="00840C27"/>
    <w:rsid w:val="00840C72"/>
    <w:rsid w:val="00840CC8"/>
    <w:rsid w:val="00840DA1"/>
    <w:rsid w:val="008410B1"/>
    <w:rsid w:val="008410D8"/>
    <w:rsid w:val="008415CA"/>
    <w:rsid w:val="008418D3"/>
    <w:rsid w:val="00841E75"/>
    <w:rsid w:val="00841F69"/>
    <w:rsid w:val="00842079"/>
    <w:rsid w:val="00842138"/>
    <w:rsid w:val="00842193"/>
    <w:rsid w:val="00842537"/>
    <w:rsid w:val="008426AF"/>
    <w:rsid w:val="00842819"/>
    <w:rsid w:val="00842D72"/>
    <w:rsid w:val="00842F82"/>
    <w:rsid w:val="008430D0"/>
    <w:rsid w:val="00843529"/>
    <w:rsid w:val="00843599"/>
    <w:rsid w:val="0084378A"/>
    <w:rsid w:val="00843AB2"/>
    <w:rsid w:val="00843E19"/>
    <w:rsid w:val="00843F4C"/>
    <w:rsid w:val="00844624"/>
    <w:rsid w:val="00844758"/>
    <w:rsid w:val="0084488B"/>
    <w:rsid w:val="00844984"/>
    <w:rsid w:val="0084499F"/>
    <w:rsid w:val="00844B1F"/>
    <w:rsid w:val="00844C4E"/>
    <w:rsid w:val="00844D74"/>
    <w:rsid w:val="00845137"/>
    <w:rsid w:val="008458FA"/>
    <w:rsid w:val="00845900"/>
    <w:rsid w:val="00845AE8"/>
    <w:rsid w:val="00845BA3"/>
    <w:rsid w:val="00845CDC"/>
    <w:rsid w:val="00845D03"/>
    <w:rsid w:val="0084633F"/>
    <w:rsid w:val="008465FF"/>
    <w:rsid w:val="0084687D"/>
    <w:rsid w:val="00846A59"/>
    <w:rsid w:val="00846D32"/>
    <w:rsid w:val="00846E12"/>
    <w:rsid w:val="00847236"/>
    <w:rsid w:val="008473C8"/>
    <w:rsid w:val="00847483"/>
    <w:rsid w:val="008475AB"/>
    <w:rsid w:val="00847983"/>
    <w:rsid w:val="0085030A"/>
    <w:rsid w:val="008505AA"/>
    <w:rsid w:val="008505E4"/>
    <w:rsid w:val="00850C32"/>
    <w:rsid w:val="00851AC3"/>
    <w:rsid w:val="00851EA8"/>
    <w:rsid w:val="00852646"/>
    <w:rsid w:val="00852CED"/>
    <w:rsid w:val="00852ED1"/>
    <w:rsid w:val="00852F74"/>
    <w:rsid w:val="0085359F"/>
    <w:rsid w:val="008535C1"/>
    <w:rsid w:val="0085370B"/>
    <w:rsid w:val="0085380D"/>
    <w:rsid w:val="00853841"/>
    <w:rsid w:val="0085389B"/>
    <w:rsid w:val="00853B30"/>
    <w:rsid w:val="00853CF5"/>
    <w:rsid w:val="00854223"/>
    <w:rsid w:val="0085436E"/>
    <w:rsid w:val="0085447B"/>
    <w:rsid w:val="00854875"/>
    <w:rsid w:val="00854D0F"/>
    <w:rsid w:val="00854E22"/>
    <w:rsid w:val="00855341"/>
    <w:rsid w:val="00855ADE"/>
    <w:rsid w:val="00855D99"/>
    <w:rsid w:val="00855F2F"/>
    <w:rsid w:val="00856442"/>
    <w:rsid w:val="00856868"/>
    <w:rsid w:val="00857036"/>
    <w:rsid w:val="00857040"/>
    <w:rsid w:val="00857134"/>
    <w:rsid w:val="00857B49"/>
    <w:rsid w:val="00860115"/>
    <w:rsid w:val="00860560"/>
    <w:rsid w:val="008607CA"/>
    <w:rsid w:val="008608DC"/>
    <w:rsid w:val="00860A3B"/>
    <w:rsid w:val="00860F3D"/>
    <w:rsid w:val="00861442"/>
    <w:rsid w:val="00861868"/>
    <w:rsid w:val="008618C4"/>
    <w:rsid w:val="00861A2C"/>
    <w:rsid w:val="00861DAB"/>
    <w:rsid w:val="0086203B"/>
    <w:rsid w:val="008622AD"/>
    <w:rsid w:val="0086232B"/>
    <w:rsid w:val="008623B6"/>
    <w:rsid w:val="00862412"/>
    <w:rsid w:val="00862742"/>
    <w:rsid w:val="008628AA"/>
    <w:rsid w:val="008628BF"/>
    <w:rsid w:val="00862C79"/>
    <w:rsid w:val="00862CA0"/>
    <w:rsid w:val="00862FC4"/>
    <w:rsid w:val="008630AB"/>
    <w:rsid w:val="0086320E"/>
    <w:rsid w:val="00863241"/>
    <w:rsid w:val="0086349C"/>
    <w:rsid w:val="0086378D"/>
    <w:rsid w:val="00863D45"/>
    <w:rsid w:val="00863DB3"/>
    <w:rsid w:val="0086418D"/>
    <w:rsid w:val="0086441D"/>
    <w:rsid w:val="0086460C"/>
    <w:rsid w:val="008646DE"/>
    <w:rsid w:val="00864864"/>
    <w:rsid w:val="00864FC7"/>
    <w:rsid w:val="008654E8"/>
    <w:rsid w:val="00865835"/>
    <w:rsid w:val="00865A41"/>
    <w:rsid w:val="00865AED"/>
    <w:rsid w:val="00865BB2"/>
    <w:rsid w:val="00865C83"/>
    <w:rsid w:val="0086616F"/>
    <w:rsid w:val="00866213"/>
    <w:rsid w:val="00866555"/>
    <w:rsid w:val="00866B49"/>
    <w:rsid w:val="00866B95"/>
    <w:rsid w:val="00866BC8"/>
    <w:rsid w:val="00866C6A"/>
    <w:rsid w:val="00866D7B"/>
    <w:rsid w:val="00867021"/>
    <w:rsid w:val="00867781"/>
    <w:rsid w:val="0086783D"/>
    <w:rsid w:val="00867C6B"/>
    <w:rsid w:val="00867CA9"/>
    <w:rsid w:val="00867F2D"/>
    <w:rsid w:val="0087004B"/>
    <w:rsid w:val="0087064F"/>
    <w:rsid w:val="00870B32"/>
    <w:rsid w:val="00870CFC"/>
    <w:rsid w:val="008713DC"/>
    <w:rsid w:val="008713E6"/>
    <w:rsid w:val="00871E42"/>
    <w:rsid w:val="00871F9B"/>
    <w:rsid w:val="008722AB"/>
    <w:rsid w:val="0087238D"/>
    <w:rsid w:val="008724F9"/>
    <w:rsid w:val="0087263B"/>
    <w:rsid w:val="00872A42"/>
    <w:rsid w:val="00872B33"/>
    <w:rsid w:val="00872C44"/>
    <w:rsid w:val="008735D5"/>
    <w:rsid w:val="008742FC"/>
    <w:rsid w:val="00874462"/>
    <w:rsid w:val="0087477F"/>
    <w:rsid w:val="00874C84"/>
    <w:rsid w:val="00874ED9"/>
    <w:rsid w:val="00874F1C"/>
    <w:rsid w:val="008759BC"/>
    <w:rsid w:val="00875B11"/>
    <w:rsid w:val="0087605D"/>
    <w:rsid w:val="008760E4"/>
    <w:rsid w:val="008762B3"/>
    <w:rsid w:val="00876321"/>
    <w:rsid w:val="008763FB"/>
    <w:rsid w:val="00876514"/>
    <w:rsid w:val="00876771"/>
    <w:rsid w:val="008767EA"/>
    <w:rsid w:val="00876AE8"/>
    <w:rsid w:val="00876BFF"/>
    <w:rsid w:val="00876FD3"/>
    <w:rsid w:val="008773BC"/>
    <w:rsid w:val="008774AC"/>
    <w:rsid w:val="00877721"/>
    <w:rsid w:val="00877A14"/>
    <w:rsid w:val="00877E74"/>
    <w:rsid w:val="008800EA"/>
    <w:rsid w:val="008804FA"/>
    <w:rsid w:val="008805C4"/>
    <w:rsid w:val="00880854"/>
    <w:rsid w:val="00880952"/>
    <w:rsid w:val="00880963"/>
    <w:rsid w:val="00880C8C"/>
    <w:rsid w:val="008811AC"/>
    <w:rsid w:val="0088145F"/>
    <w:rsid w:val="008816B0"/>
    <w:rsid w:val="00881B0C"/>
    <w:rsid w:val="00881E82"/>
    <w:rsid w:val="00881EC5"/>
    <w:rsid w:val="0088209C"/>
    <w:rsid w:val="008820C8"/>
    <w:rsid w:val="0088218D"/>
    <w:rsid w:val="008821D9"/>
    <w:rsid w:val="008823AF"/>
    <w:rsid w:val="00882A39"/>
    <w:rsid w:val="00882BD0"/>
    <w:rsid w:val="00882F6D"/>
    <w:rsid w:val="008831F6"/>
    <w:rsid w:val="00883209"/>
    <w:rsid w:val="008834BA"/>
    <w:rsid w:val="00883978"/>
    <w:rsid w:val="00883B76"/>
    <w:rsid w:val="00883C6B"/>
    <w:rsid w:val="0088402A"/>
    <w:rsid w:val="00884AC0"/>
    <w:rsid w:val="00884C22"/>
    <w:rsid w:val="00884F37"/>
    <w:rsid w:val="00885155"/>
    <w:rsid w:val="0088573B"/>
    <w:rsid w:val="00885831"/>
    <w:rsid w:val="00885A0F"/>
    <w:rsid w:val="00885BFA"/>
    <w:rsid w:val="00885F7B"/>
    <w:rsid w:val="00886350"/>
    <w:rsid w:val="00886378"/>
    <w:rsid w:val="00886A1F"/>
    <w:rsid w:val="00886A55"/>
    <w:rsid w:val="00886A7D"/>
    <w:rsid w:val="00886C1A"/>
    <w:rsid w:val="00886D63"/>
    <w:rsid w:val="008870F3"/>
    <w:rsid w:val="008876C5"/>
    <w:rsid w:val="008876D9"/>
    <w:rsid w:val="00887A63"/>
    <w:rsid w:val="008900A3"/>
    <w:rsid w:val="00890251"/>
    <w:rsid w:val="00890845"/>
    <w:rsid w:val="0089096A"/>
    <w:rsid w:val="00890A16"/>
    <w:rsid w:val="00890AD2"/>
    <w:rsid w:val="00890CAF"/>
    <w:rsid w:val="0089158A"/>
    <w:rsid w:val="00891955"/>
    <w:rsid w:val="00891984"/>
    <w:rsid w:val="00891A31"/>
    <w:rsid w:val="00891DB5"/>
    <w:rsid w:val="00891FC9"/>
    <w:rsid w:val="0089239E"/>
    <w:rsid w:val="008925E3"/>
    <w:rsid w:val="00892820"/>
    <w:rsid w:val="00892DDC"/>
    <w:rsid w:val="00892DEC"/>
    <w:rsid w:val="00892E9C"/>
    <w:rsid w:val="008935B4"/>
    <w:rsid w:val="00893666"/>
    <w:rsid w:val="00893D88"/>
    <w:rsid w:val="00893E02"/>
    <w:rsid w:val="00894029"/>
    <w:rsid w:val="0089417A"/>
    <w:rsid w:val="00894287"/>
    <w:rsid w:val="00894397"/>
    <w:rsid w:val="00894676"/>
    <w:rsid w:val="008946AC"/>
    <w:rsid w:val="0089501A"/>
    <w:rsid w:val="008951CF"/>
    <w:rsid w:val="008951D6"/>
    <w:rsid w:val="00895266"/>
    <w:rsid w:val="008952E7"/>
    <w:rsid w:val="00895487"/>
    <w:rsid w:val="008957B2"/>
    <w:rsid w:val="00895C9C"/>
    <w:rsid w:val="00896194"/>
    <w:rsid w:val="008963BC"/>
    <w:rsid w:val="0089644B"/>
    <w:rsid w:val="008964BC"/>
    <w:rsid w:val="008965CF"/>
    <w:rsid w:val="0089661E"/>
    <w:rsid w:val="00896734"/>
    <w:rsid w:val="00896803"/>
    <w:rsid w:val="00896A27"/>
    <w:rsid w:val="00896C61"/>
    <w:rsid w:val="00897128"/>
    <w:rsid w:val="00897157"/>
    <w:rsid w:val="008975AA"/>
    <w:rsid w:val="00897BEF"/>
    <w:rsid w:val="00897DB1"/>
    <w:rsid w:val="008A0008"/>
    <w:rsid w:val="008A01FA"/>
    <w:rsid w:val="008A043E"/>
    <w:rsid w:val="008A058B"/>
    <w:rsid w:val="008A06CF"/>
    <w:rsid w:val="008A06D4"/>
    <w:rsid w:val="008A0958"/>
    <w:rsid w:val="008A09F6"/>
    <w:rsid w:val="008A0AC3"/>
    <w:rsid w:val="008A11B1"/>
    <w:rsid w:val="008A143E"/>
    <w:rsid w:val="008A1942"/>
    <w:rsid w:val="008A1AC4"/>
    <w:rsid w:val="008A1CA4"/>
    <w:rsid w:val="008A1EBE"/>
    <w:rsid w:val="008A1F1F"/>
    <w:rsid w:val="008A2EE1"/>
    <w:rsid w:val="008A3011"/>
    <w:rsid w:val="008A3470"/>
    <w:rsid w:val="008A354E"/>
    <w:rsid w:val="008A36D2"/>
    <w:rsid w:val="008A38B7"/>
    <w:rsid w:val="008A39E1"/>
    <w:rsid w:val="008A3C0F"/>
    <w:rsid w:val="008A3CD1"/>
    <w:rsid w:val="008A3D66"/>
    <w:rsid w:val="008A45D1"/>
    <w:rsid w:val="008A46C9"/>
    <w:rsid w:val="008A51E0"/>
    <w:rsid w:val="008A5348"/>
    <w:rsid w:val="008A539C"/>
    <w:rsid w:val="008A5712"/>
    <w:rsid w:val="008A57B9"/>
    <w:rsid w:val="008A60B4"/>
    <w:rsid w:val="008A68AF"/>
    <w:rsid w:val="008A6A9A"/>
    <w:rsid w:val="008A6B64"/>
    <w:rsid w:val="008A703A"/>
    <w:rsid w:val="008A79A8"/>
    <w:rsid w:val="008A79B4"/>
    <w:rsid w:val="008A7AD7"/>
    <w:rsid w:val="008A7D0E"/>
    <w:rsid w:val="008B03C2"/>
    <w:rsid w:val="008B03DB"/>
    <w:rsid w:val="008B06A2"/>
    <w:rsid w:val="008B0881"/>
    <w:rsid w:val="008B0D52"/>
    <w:rsid w:val="008B0F10"/>
    <w:rsid w:val="008B0F87"/>
    <w:rsid w:val="008B100A"/>
    <w:rsid w:val="008B1133"/>
    <w:rsid w:val="008B133F"/>
    <w:rsid w:val="008B14DA"/>
    <w:rsid w:val="008B1963"/>
    <w:rsid w:val="008B1B1A"/>
    <w:rsid w:val="008B1BAC"/>
    <w:rsid w:val="008B2A11"/>
    <w:rsid w:val="008B2CCA"/>
    <w:rsid w:val="008B2CF7"/>
    <w:rsid w:val="008B3931"/>
    <w:rsid w:val="008B3C58"/>
    <w:rsid w:val="008B4343"/>
    <w:rsid w:val="008B458A"/>
    <w:rsid w:val="008B481F"/>
    <w:rsid w:val="008B4894"/>
    <w:rsid w:val="008B4C5C"/>
    <w:rsid w:val="008B4CB0"/>
    <w:rsid w:val="008B4DB0"/>
    <w:rsid w:val="008B4E0B"/>
    <w:rsid w:val="008B4F2A"/>
    <w:rsid w:val="008B505E"/>
    <w:rsid w:val="008B5365"/>
    <w:rsid w:val="008B568D"/>
    <w:rsid w:val="008B5D2A"/>
    <w:rsid w:val="008B5E35"/>
    <w:rsid w:val="008B5E57"/>
    <w:rsid w:val="008B6260"/>
    <w:rsid w:val="008B6440"/>
    <w:rsid w:val="008B660C"/>
    <w:rsid w:val="008B669B"/>
    <w:rsid w:val="008B6874"/>
    <w:rsid w:val="008B6EA5"/>
    <w:rsid w:val="008B7562"/>
    <w:rsid w:val="008B76D6"/>
    <w:rsid w:val="008B77FB"/>
    <w:rsid w:val="008B7886"/>
    <w:rsid w:val="008B7F16"/>
    <w:rsid w:val="008C0121"/>
    <w:rsid w:val="008C0339"/>
    <w:rsid w:val="008C043C"/>
    <w:rsid w:val="008C0D0F"/>
    <w:rsid w:val="008C1323"/>
    <w:rsid w:val="008C1777"/>
    <w:rsid w:val="008C1A9B"/>
    <w:rsid w:val="008C1BF5"/>
    <w:rsid w:val="008C1CF2"/>
    <w:rsid w:val="008C2600"/>
    <w:rsid w:val="008C2851"/>
    <w:rsid w:val="008C28F0"/>
    <w:rsid w:val="008C2D21"/>
    <w:rsid w:val="008C2E3D"/>
    <w:rsid w:val="008C314B"/>
    <w:rsid w:val="008C336A"/>
    <w:rsid w:val="008C338F"/>
    <w:rsid w:val="008C3492"/>
    <w:rsid w:val="008C3750"/>
    <w:rsid w:val="008C3A32"/>
    <w:rsid w:val="008C4226"/>
    <w:rsid w:val="008C425A"/>
    <w:rsid w:val="008C4AF0"/>
    <w:rsid w:val="008C4F5D"/>
    <w:rsid w:val="008C4FF8"/>
    <w:rsid w:val="008C5071"/>
    <w:rsid w:val="008C5329"/>
    <w:rsid w:val="008C5493"/>
    <w:rsid w:val="008C5726"/>
    <w:rsid w:val="008C577C"/>
    <w:rsid w:val="008C5C00"/>
    <w:rsid w:val="008C5E0B"/>
    <w:rsid w:val="008C5E46"/>
    <w:rsid w:val="008C6252"/>
    <w:rsid w:val="008C6822"/>
    <w:rsid w:val="008C69AF"/>
    <w:rsid w:val="008C69B1"/>
    <w:rsid w:val="008C69B5"/>
    <w:rsid w:val="008C6AC0"/>
    <w:rsid w:val="008C6AEE"/>
    <w:rsid w:val="008C6E7E"/>
    <w:rsid w:val="008C6FE2"/>
    <w:rsid w:val="008C70A5"/>
    <w:rsid w:val="008C719C"/>
    <w:rsid w:val="008C7341"/>
    <w:rsid w:val="008C7818"/>
    <w:rsid w:val="008C798E"/>
    <w:rsid w:val="008C7AD9"/>
    <w:rsid w:val="008D0021"/>
    <w:rsid w:val="008D03FB"/>
    <w:rsid w:val="008D0538"/>
    <w:rsid w:val="008D0562"/>
    <w:rsid w:val="008D0565"/>
    <w:rsid w:val="008D05AD"/>
    <w:rsid w:val="008D0A7C"/>
    <w:rsid w:val="008D0C7B"/>
    <w:rsid w:val="008D0D23"/>
    <w:rsid w:val="008D0D75"/>
    <w:rsid w:val="008D0F09"/>
    <w:rsid w:val="008D0FEB"/>
    <w:rsid w:val="008D1099"/>
    <w:rsid w:val="008D1229"/>
    <w:rsid w:val="008D133A"/>
    <w:rsid w:val="008D14BA"/>
    <w:rsid w:val="008D17EB"/>
    <w:rsid w:val="008D1A54"/>
    <w:rsid w:val="008D1D47"/>
    <w:rsid w:val="008D2075"/>
    <w:rsid w:val="008D2311"/>
    <w:rsid w:val="008D2363"/>
    <w:rsid w:val="008D2562"/>
    <w:rsid w:val="008D25E3"/>
    <w:rsid w:val="008D2968"/>
    <w:rsid w:val="008D2B9E"/>
    <w:rsid w:val="008D2F09"/>
    <w:rsid w:val="008D3313"/>
    <w:rsid w:val="008D3319"/>
    <w:rsid w:val="008D3460"/>
    <w:rsid w:val="008D3549"/>
    <w:rsid w:val="008D35E0"/>
    <w:rsid w:val="008D3ACA"/>
    <w:rsid w:val="008D3B25"/>
    <w:rsid w:val="008D41AE"/>
    <w:rsid w:val="008D44AD"/>
    <w:rsid w:val="008D468C"/>
    <w:rsid w:val="008D4A0A"/>
    <w:rsid w:val="008D4BE4"/>
    <w:rsid w:val="008D507F"/>
    <w:rsid w:val="008D50DA"/>
    <w:rsid w:val="008D51FF"/>
    <w:rsid w:val="008D5595"/>
    <w:rsid w:val="008D6337"/>
    <w:rsid w:val="008D65FE"/>
    <w:rsid w:val="008D68FF"/>
    <w:rsid w:val="008D6A08"/>
    <w:rsid w:val="008D6E27"/>
    <w:rsid w:val="008D709B"/>
    <w:rsid w:val="008D736D"/>
    <w:rsid w:val="008D79A4"/>
    <w:rsid w:val="008D7AD4"/>
    <w:rsid w:val="008D7B76"/>
    <w:rsid w:val="008D7E3B"/>
    <w:rsid w:val="008E017A"/>
    <w:rsid w:val="008E0DF9"/>
    <w:rsid w:val="008E14F6"/>
    <w:rsid w:val="008E175D"/>
    <w:rsid w:val="008E1924"/>
    <w:rsid w:val="008E1D57"/>
    <w:rsid w:val="008E1E1E"/>
    <w:rsid w:val="008E1E39"/>
    <w:rsid w:val="008E1E4C"/>
    <w:rsid w:val="008E1F67"/>
    <w:rsid w:val="008E1F6C"/>
    <w:rsid w:val="008E23AF"/>
    <w:rsid w:val="008E286E"/>
    <w:rsid w:val="008E28E5"/>
    <w:rsid w:val="008E2AE7"/>
    <w:rsid w:val="008E2BE7"/>
    <w:rsid w:val="008E2C78"/>
    <w:rsid w:val="008E2C7B"/>
    <w:rsid w:val="008E2DFD"/>
    <w:rsid w:val="008E3586"/>
    <w:rsid w:val="008E37FB"/>
    <w:rsid w:val="008E41B7"/>
    <w:rsid w:val="008E4235"/>
    <w:rsid w:val="008E4346"/>
    <w:rsid w:val="008E437F"/>
    <w:rsid w:val="008E497B"/>
    <w:rsid w:val="008E4B2B"/>
    <w:rsid w:val="008E4C5F"/>
    <w:rsid w:val="008E4D76"/>
    <w:rsid w:val="008E4E9E"/>
    <w:rsid w:val="008E4EDD"/>
    <w:rsid w:val="008E4F3B"/>
    <w:rsid w:val="008E5402"/>
    <w:rsid w:val="008E5B73"/>
    <w:rsid w:val="008E6163"/>
    <w:rsid w:val="008E6665"/>
    <w:rsid w:val="008E67D2"/>
    <w:rsid w:val="008E6C24"/>
    <w:rsid w:val="008E6FE2"/>
    <w:rsid w:val="008E7116"/>
    <w:rsid w:val="008E71DC"/>
    <w:rsid w:val="008E74F5"/>
    <w:rsid w:val="008E76A4"/>
    <w:rsid w:val="008E7E28"/>
    <w:rsid w:val="008F02FB"/>
    <w:rsid w:val="008F036F"/>
    <w:rsid w:val="008F0D6A"/>
    <w:rsid w:val="008F1452"/>
    <w:rsid w:val="008F1630"/>
    <w:rsid w:val="008F1679"/>
    <w:rsid w:val="008F167B"/>
    <w:rsid w:val="008F1843"/>
    <w:rsid w:val="008F19FD"/>
    <w:rsid w:val="008F1A7A"/>
    <w:rsid w:val="008F1AFF"/>
    <w:rsid w:val="008F1B3D"/>
    <w:rsid w:val="008F1FD9"/>
    <w:rsid w:val="008F214E"/>
    <w:rsid w:val="008F24AD"/>
    <w:rsid w:val="008F2777"/>
    <w:rsid w:val="008F2A92"/>
    <w:rsid w:val="008F2D36"/>
    <w:rsid w:val="008F2DAA"/>
    <w:rsid w:val="008F2FDC"/>
    <w:rsid w:val="008F3361"/>
    <w:rsid w:val="008F33AB"/>
    <w:rsid w:val="008F3708"/>
    <w:rsid w:val="008F3816"/>
    <w:rsid w:val="008F3962"/>
    <w:rsid w:val="008F3B16"/>
    <w:rsid w:val="008F3D37"/>
    <w:rsid w:val="008F436A"/>
    <w:rsid w:val="008F44D7"/>
    <w:rsid w:val="008F4541"/>
    <w:rsid w:val="008F45CA"/>
    <w:rsid w:val="008F4819"/>
    <w:rsid w:val="008F49DC"/>
    <w:rsid w:val="008F4ACF"/>
    <w:rsid w:val="008F510D"/>
    <w:rsid w:val="008F5194"/>
    <w:rsid w:val="008F578B"/>
    <w:rsid w:val="008F5B57"/>
    <w:rsid w:val="008F5DF4"/>
    <w:rsid w:val="008F61D2"/>
    <w:rsid w:val="008F61F7"/>
    <w:rsid w:val="008F63A2"/>
    <w:rsid w:val="008F641A"/>
    <w:rsid w:val="008F6550"/>
    <w:rsid w:val="008F6A2A"/>
    <w:rsid w:val="008F6D98"/>
    <w:rsid w:val="008F6F5A"/>
    <w:rsid w:val="008F7080"/>
    <w:rsid w:val="008F73FB"/>
    <w:rsid w:val="008F7417"/>
    <w:rsid w:val="008F7478"/>
    <w:rsid w:val="008F7868"/>
    <w:rsid w:val="008F79D4"/>
    <w:rsid w:val="008F7AD4"/>
    <w:rsid w:val="008F7CE2"/>
    <w:rsid w:val="00900331"/>
    <w:rsid w:val="009009CB"/>
    <w:rsid w:val="00900CBF"/>
    <w:rsid w:val="00900E40"/>
    <w:rsid w:val="00900F46"/>
    <w:rsid w:val="0090120B"/>
    <w:rsid w:val="0090154A"/>
    <w:rsid w:val="00901600"/>
    <w:rsid w:val="0090162D"/>
    <w:rsid w:val="0090170F"/>
    <w:rsid w:val="00901DB7"/>
    <w:rsid w:val="00901E50"/>
    <w:rsid w:val="00902179"/>
    <w:rsid w:val="009024BE"/>
    <w:rsid w:val="009025DC"/>
    <w:rsid w:val="00902749"/>
    <w:rsid w:val="00902E17"/>
    <w:rsid w:val="00902FE6"/>
    <w:rsid w:val="0090321B"/>
    <w:rsid w:val="009032A1"/>
    <w:rsid w:val="0090405D"/>
    <w:rsid w:val="0090425C"/>
    <w:rsid w:val="00904655"/>
    <w:rsid w:val="009046A2"/>
    <w:rsid w:val="00904869"/>
    <w:rsid w:val="00904957"/>
    <w:rsid w:val="00904F81"/>
    <w:rsid w:val="0090510B"/>
    <w:rsid w:val="00905117"/>
    <w:rsid w:val="00905141"/>
    <w:rsid w:val="00905464"/>
    <w:rsid w:val="00905861"/>
    <w:rsid w:val="00905B07"/>
    <w:rsid w:val="00905E7B"/>
    <w:rsid w:val="00906029"/>
    <w:rsid w:val="00906193"/>
    <w:rsid w:val="00906811"/>
    <w:rsid w:val="0090682A"/>
    <w:rsid w:val="009068AC"/>
    <w:rsid w:val="009068AD"/>
    <w:rsid w:val="00906D5A"/>
    <w:rsid w:val="00906E4B"/>
    <w:rsid w:val="00906ED6"/>
    <w:rsid w:val="00906F63"/>
    <w:rsid w:val="009070D5"/>
    <w:rsid w:val="00907520"/>
    <w:rsid w:val="00907BEC"/>
    <w:rsid w:val="00907CBD"/>
    <w:rsid w:val="00907D39"/>
    <w:rsid w:val="00907D7F"/>
    <w:rsid w:val="00907D9A"/>
    <w:rsid w:val="00910046"/>
    <w:rsid w:val="009108DF"/>
    <w:rsid w:val="00910900"/>
    <w:rsid w:val="0091093E"/>
    <w:rsid w:val="00910D10"/>
    <w:rsid w:val="00910EA2"/>
    <w:rsid w:val="00910EEE"/>
    <w:rsid w:val="00910FA2"/>
    <w:rsid w:val="009110AF"/>
    <w:rsid w:val="009119CF"/>
    <w:rsid w:val="00911B2F"/>
    <w:rsid w:val="00911C45"/>
    <w:rsid w:val="00911CE4"/>
    <w:rsid w:val="00911E77"/>
    <w:rsid w:val="00912036"/>
    <w:rsid w:val="0091216B"/>
    <w:rsid w:val="00912222"/>
    <w:rsid w:val="009126F4"/>
    <w:rsid w:val="00912862"/>
    <w:rsid w:val="009128DB"/>
    <w:rsid w:val="00912DAA"/>
    <w:rsid w:val="00912FE9"/>
    <w:rsid w:val="009133E2"/>
    <w:rsid w:val="009134A0"/>
    <w:rsid w:val="00913523"/>
    <w:rsid w:val="009135C0"/>
    <w:rsid w:val="00913610"/>
    <w:rsid w:val="00913B34"/>
    <w:rsid w:val="00913FE1"/>
    <w:rsid w:val="009140FB"/>
    <w:rsid w:val="00914871"/>
    <w:rsid w:val="00915035"/>
    <w:rsid w:val="00915110"/>
    <w:rsid w:val="0091525D"/>
    <w:rsid w:val="00915263"/>
    <w:rsid w:val="0091569E"/>
    <w:rsid w:val="00915A82"/>
    <w:rsid w:val="00915B8B"/>
    <w:rsid w:val="0091607C"/>
    <w:rsid w:val="00916258"/>
    <w:rsid w:val="00916489"/>
    <w:rsid w:val="00916562"/>
    <w:rsid w:val="0091662E"/>
    <w:rsid w:val="009177D5"/>
    <w:rsid w:val="0091792A"/>
    <w:rsid w:val="00917B36"/>
    <w:rsid w:val="00917C93"/>
    <w:rsid w:val="00917EA5"/>
    <w:rsid w:val="009201AF"/>
    <w:rsid w:val="0092035D"/>
    <w:rsid w:val="00920A15"/>
    <w:rsid w:val="00920C72"/>
    <w:rsid w:val="00920F56"/>
    <w:rsid w:val="0092112D"/>
    <w:rsid w:val="0092132B"/>
    <w:rsid w:val="00921496"/>
    <w:rsid w:val="009214FE"/>
    <w:rsid w:val="00921725"/>
    <w:rsid w:val="009218F1"/>
    <w:rsid w:val="00921D47"/>
    <w:rsid w:val="00921FFB"/>
    <w:rsid w:val="009221A7"/>
    <w:rsid w:val="00922429"/>
    <w:rsid w:val="00922477"/>
    <w:rsid w:val="00922A44"/>
    <w:rsid w:val="00922BA4"/>
    <w:rsid w:val="00922C03"/>
    <w:rsid w:val="00922D06"/>
    <w:rsid w:val="00922D4F"/>
    <w:rsid w:val="00922DFA"/>
    <w:rsid w:val="00922E50"/>
    <w:rsid w:val="00922FC9"/>
    <w:rsid w:val="009232F2"/>
    <w:rsid w:val="009233DC"/>
    <w:rsid w:val="0092347A"/>
    <w:rsid w:val="00923532"/>
    <w:rsid w:val="0092364D"/>
    <w:rsid w:val="009237DF"/>
    <w:rsid w:val="00923AD8"/>
    <w:rsid w:val="00923C6F"/>
    <w:rsid w:val="00924225"/>
    <w:rsid w:val="0092427C"/>
    <w:rsid w:val="0092432A"/>
    <w:rsid w:val="00924471"/>
    <w:rsid w:val="0092459E"/>
    <w:rsid w:val="009245D2"/>
    <w:rsid w:val="0092464D"/>
    <w:rsid w:val="009247C7"/>
    <w:rsid w:val="00924A19"/>
    <w:rsid w:val="00924A74"/>
    <w:rsid w:val="00924A8A"/>
    <w:rsid w:val="00924A9F"/>
    <w:rsid w:val="00924C7F"/>
    <w:rsid w:val="00924D34"/>
    <w:rsid w:val="00925074"/>
    <w:rsid w:val="0092518C"/>
    <w:rsid w:val="00925313"/>
    <w:rsid w:val="00925377"/>
    <w:rsid w:val="009254FB"/>
    <w:rsid w:val="00925622"/>
    <w:rsid w:val="009257F4"/>
    <w:rsid w:val="00925A6C"/>
    <w:rsid w:val="00926057"/>
    <w:rsid w:val="00926324"/>
    <w:rsid w:val="00926378"/>
    <w:rsid w:val="0092662B"/>
    <w:rsid w:val="0092683D"/>
    <w:rsid w:val="00926C15"/>
    <w:rsid w:val="00926FD1"/>
    <w:rsid w:val="009271BF"/>
    <w:rsid w:val="00927771"/>
    <w:rsid w:val="00927899"/>
    <w:rsid w:val="009279CA"/>
    <w:rsid w:val="00927AE7"/>
    <w:rsid w:val="00927D5D"/>
    <w:rsid w:val="00927FCB"/>
    <w:rsid w:val="009303A8"/>
    <w:rsid w:val="00930DE2"/>
    <w:rsid w:val="00930DE7"/>
    <w:rsid w:val="00931437"/>
    <w:rsid w:val="009315E6"/>
    <w:rsid w:val="00931729"/>
    <w:rsid w:val="00931F17"/>
    <w:rsid w:val="009322FC"/>
    <w:rsid w:val="00932456"/>
    <w:rsid w:val="009327EA"/>
    <w:rsid w:val="00932825"/>
    <w:rsid w:val="00933060"/>
    <w:rsid w:val="009330CA"/>
    <w:rsid w:val="009331C0"/>
    <w:rsid w:val="00933266"/>
    <w:rsid w:val="00933303"/>
    <w:rsid w:val="00933330"/>
    <w:rsid w:val="00933568"/>
    <w:rsid w:val="00933967"/>
    <w:rsid w:val="009339E2"/>
    <w:rsid w:val="00933AC9"/>
    <w:rsid w:val="00933B2A"/>
    <w:rsid w:val="00934088"/>
    <w:rsid w:val="0093538A"/>
    <w:rsid w:val="00935413"/>
    <w:rsid w:val="009355F0"/>
    <w:rsid w:val="00935885"/>
    <w:rsid w:val="00935B44"/>
    <w:rsid w:val="00935F2E"/>
    <w:rsid w:val="00936108"/>
    <w:rsid w:val="0093613C"/>
    <w:rsid w:val="00936791"/>
    <w:rsid w:val="00936821"/>
    <w:rsid w:val="00936893"/>
    <w:rsid w:val="009368FE"/>
    <w:rsid w:val="00936AEC"/>
    <w:rsid w:val="00936B22"/>
    <w:rsid w:val="00936FE8"/>
    <w:rsid w:val="009370EE"/>
    <w:rsid w:val="0093743A"/>
    <w:rsid w:val="009376C4"/>
    <w:rsid w:val="009377AC"/>
    <w:rsid w:val="0093797B"/>
    <w:rsid w:val="00937D5C"/>
    <w:rsid w:val="00937E2F"/>
    <w:rsid w:val="00937F6C"/>
    <w:rsid w:val="00940043"/>
    <w:rsid w:val="00940265"/>
    <w:rsid w:val="00940325"/>
    <w:rsid w:val="00940388"/>
    <w:rsid w:val="00940A1D"/>
    <w:rsid w:val="00940A51"/>
    <w:rsid w:val="00940A8F"/>
    <w:rsid w:val="00940C73"/>
    <w:rsid w:val="00940E42"/>
    <w:rsid w:val="009411B3"/>
    <w:rsid w:val="009418D7"/>
    <w:rsid w:val="00941C6F"/>
    <w:rsid w:val="00941D79"/>
    <w:rsid w:val="00941EAA"/>
    <w:rsid w:val="00942215"/>
    <w:rsid w:val="0094245D"/>
    <w:rsid w:val="009424B7"/>
    <w:rsid w:val="00942EEE"/>
    <w:rsid w:val="0094324F"/>
    <w:rsid w:val="009435AB"/>
    <w:rsid w:val="0094361B"/>
    <w:rsid w:val="0094415C"/>
    <w:rsid w:val="0094417C"/>
    <w:rsid w:val="009442A5"/>
    <w:rsid w:val="009449F7"/>
    <w:rsid w:val="00944AFB"/>
    <w:rsid w:val="00944E84"/>
    <w:rsid w:val="00944EF8"/>
    <w:rsid w:val="00944F15"/>
    <w:rsid w:val="00944F6C"/>
    <w:rsid w:val="0094552E"/>
    <w:rsid w:val="00945698"/>
    <w:rsid w:val="00945937"/>
    <w:rsid w:val="00945B34"/>
    <w:rsid w:val="00945BCD"/>
    <w:rsid w:val="00945BFC"/>
    <w:rsid w:val="009467A6"/>
    <w:rsid w:val="00946931"/>
    <w:rsid w:val="009469CC"/>
    <w:rsid w:val="00946CE1"/>
    <w:rsid w:val="00946CF8"/>
    <w:rsid w:val="0094736B"/>
    <w:rsid w:val="009473BE"/>
    <w:rsid w:val="009473D1"/>
    <w:rsid w:val="0094747E"/>
    <w:rsid w:val="0094760E"/>
    <w:rsid w:val="00947787"/>
    <w:rsid w:val="00947B48"/>
    <w:rsid w:val="00947DD5"/>
    <w:rsid w:val="00947F28"/>
    <w:rsid w:val="0095027C"/>
    <w:rsid w:val="009502A8"/>
    <w:rsid w:val="00950535"/>
    <w:rsid w:val="00950BDB"/>
    <w:rsid w:val="00950C0C"/>
    <w:rsid w:val="00950CCF"/>
    <w:rsid w:val="00951037"/>
    <w:rsid w:val="009511E9"/>
    <w:rsid w:val="009515CE"/>
    <w:rsid w:val="0095166C"/>
    <w:rsid w:val="00951698"/>
    <w:rsid w:val="00951BA5"/>
    <w:rsid w:val="00951C93"/>
    <w:rsid w:val="00951FAF"/>
    <w:rsid w:val="00952283"/>
    <w:rsid w:val="009526F0"/>
    <w:rsid w:val="009529F7"/>
    <w:rsid w:val="00952A0A"/>
    <w:rsid w:val="00952CBD"/>
    <w:rsid w:val="009537DC"/>
    <w:rsid w:val="009537F6"/>
    <w:rsid w:val="00953859"/>
    <w:rsid w:val="00953896"/>
    <w:rsid w:val="009538FC"/>
    <w:rsid w:val="00953C06"/>
    <w:rsid w:val="00954120"/>
    <w:rsid w:val="009541BA"/>
    <w:rsid w:val="009542E0"/>
    <w:rsid w:val="00954E2A"/>
    <w:rsid w:val="00954ECB"/>
    <w:rsid w:val="00954F87"/>
    <w:rsid w:val="00955092"/>
    <w:rsid w:val="00955508"/>
    <w:rsid w:val="0095559D"/>
    <w:rsid w:val="00955907"/>
    <w:rsid w:val="00955990"/>
    <w:rsid w:val="00955E3E"/>
    <w:rsid w:val="00955E64"/>
    <w:rsid w:val="009560E2"/>
    <w:rsid w:val="009560F2"/>
    <w:rsid w:val="009562E9"/>
    <w:rsid w:val="00956740"/>
    <w:rsid w:val="00956976"/>
    <w:rsid w:val="00956BE6"/>
    <w:rsid w:val="00956C2F"/>
    <w:rsid w:val="00956E1B"/>
    <w:rsid w:val="009570C7"/>
    <w:rsid w:val="0095794F"/>
    <w:rsid w:val="00957B37"/>
    <w:rsid w:val="00957C2B"/>
    <w:rsid w:val="00957CBB"/>
    <w:rsid w:val="00957D59"/>
    <w:rsid w:val="00957D87"/>
    <w:rsid w:val="00957E08"/>
    <w:rsid w:val="00957FC3"/>
    <w:rsid w:val="00957FDF"/>
    <w:rsid w:val="00960E5E"/>
    <w:rsid w:val="00961595"/>
    <w:rsid w:val="00961E39"/>
    <w:rsid w:val="00962453"/>
    <w:rsid w:val="00962568"/>
    <w:rsid w:val="009629A6"/>
    <w:rsid w:val="00962B36"/>
    <w:rsid w:val="00962CA4"/>
    <w:rsid w:val="00962D18"/>
    <w:rsid w:val="00963069"/>
    <w:rsid w:val="009631BE"/>
    <w:rsid w:val="009633D9"/>
    <w:rsid w:val="009634ED"/>
    <w:rsid w:val="009636EB"/>
    <w:rsid w:val="00963A8E"/>
    <w:rsid w:val="00963B88"/>
    <w:rsid w:val="00963BB7"/>
    <w:rsid w:val="009649A9"/>
    <w:rsid w:val="009649FD"/>
    <w:rsid w:val="00964D75"/>
    <w:rsid w:val="00964E17"/>
    <w:rsid w:val="00965350"/>
    <w:rsid w:val="009653BB"/>
    <w:rsid w:val="0096570A"/>
    <w:rsid w:val="009657F4"/>
    <w:rsid w:val="00965CFC"/>
    <w:rsid w:val="00965E57"/>
    <w:rsid w:val="0096654D"/>
    <w:rsid w:val="0096660A"/>
    <w:rsid w:val="00966BE6"/>
    <w:rsid w:val="00967628"/>
    <w:rsid w:val="00967735"/>
    <w:rsid w:val="009678B4"/>
    <w:rsid w:val="00967BB7"/>
    <w:rsid w:val="0097050D"/>
    <w:rsid w:val="009705C3"/>
    <w:rsid w:val="009706C0"/>
    <w:rsid w:val="00970C8F"/>
    <w:rsid w:val="00970D11"/>
    <w:rsid w:val="0097134F"/>
    <w:rsid w:val="009713EC"/>
    <w:rsid w:val="0097149A"/>
    <w:rsid w:val="00971B91"/>
    <w:rsid w:val="00971F20"/>
    <w:rsid w:val="009722AE"/>
    <w:rsid w:val="00972315"/>
    <w:rsid w:val="00972524"/>
    <w:rsid w:val="00972845"/>
    <w:rsid w:val="009728A4"/>
    <w:rsid w:val="00972E99"/>
    <w:rsid w:val="00972F66"/>
    <w:rsid w:val="00973471"/>
    <w:rsid w:val="00973943"/>
    <w:rsid w:val="00973B61"/>
    <w:rsid w:val="009740D5"/>
    <w:rsid w:val="00974152"/>
    <w:rsid w:val="0097444B"/>
    <w:rsid w:val="0097445F"/>
    <w:rsid w:val="009745A6"/>
    <w:rsid w:val="00974AD7"/>
    <w:rsid w:val="00974E95"/>
    <w:rsid w:val="00974EE0"/>
    <w:rsid w:val="00974F9E"/>
    <w:rsid w:val="009751AA"/>
    <w:rsid w:val="00975419"/>
    <w:rsid w:val="009755F9"/>
    <w:rsid w:val="009757A5"/>
    <w:rsid w:val="00975833"/>
    <w:rsid w:val="00975C9A"/>
    <w:rsid w:val="00975F62"/>
    <w:rsid w:val="009763BF"/>
    <w:rsid w:val="00976506"/>
    <w:rsid w:val="00976998"/>
    <w:rsid w:val="00976C32"/>
    <w:rsid w:val="00976F1E"/>
    <w:rsid w:val="00976F2B"/>
    <w:rsid w:val="00976F6A"/>
    <w:rsid w:val="00977121"/>
    <w:rsid w:val="009773EB"/>
    <w:rsid w:val="009776BA"/>
    <w:rsid w:val="009801AC"/>
    <w:rsid w:val="00980590"/>
    <w:rsid w:val="00980783"/>
    <w:rsid w:val="009807A8"/>
    <w:rsid w:val="009807E3"/>
    <w:rsid w:val="00980A1F"/>
    <w:rsid w:val="00980ED7"/>
    <w:rsid w:val="00981179"/>
    <w:rsid w:val="00981305"/>
    <w:rsid w:val="0098142E"/>
    <w:rsid w:val="009814A4"/>
    <w:rsid w:val="00981788"/>
    <w:rsid w:val="0098180A"/>
    <w:rsid w:val="00981A08"/>
    <w:rsid w:val="00981E90"/>
    <w:rsid w:val="0098229A"/>
    <w:rsid w:val="009824EA"/>
    <w:rsid w:val="009828BD"/>
    <w:rsid w:val="00982E45"/>
    <w:rsid w:val="00982F2F"/>
    <w:rsid w:val="00982F96"/>
    <w:rsid w:val="00982FC5"/>
    <w:rsid w:val="00983114"/>
    <w:rsid w:val="009834EF"/>
    <w:rsid w:val="00983684"/>
    <w:rsid w:val="00983973"/>
    <w:rsid w:val="00983C58"/>
    <w:rsid w:val="00983E30"/>
    <w:rsid w:val="00983F75"/>
    <w:rsid w:val="009840A9"/>
    <w:rsid w:val="00984732"/>
    <w:rsid w:val="009848BE"/>
    <w:rsid w:val="00984A5E"/>
    <w:rsid w:val="00984BE6"/>
    <w:rsid w:val="00984DD8"/>
    <w:rsid w:val="00984F8C"/>
    <w:rsid w:val="00984FAC"/>
    <w:rsid w:val="00985093"/>
    <w:rsid w:val="009853C5"/>
    <w:rsid w:val="00985730"/>
    <w:rsid w:val="00985EDB"/>
    <w:rsid w:val="00986082"/>
    <w:rsid w:val="009861D9"/>
    <w:rsid w:val="0098621B"/>
    <w:rsid w:val="00986372"/>
    <w:rsid w:val="009863F5"/>
    <w:rsid w:val="00986935"/>
    <w:rsid w:val="00986BD6"/>
    <w:rsid w:val="00986C45"/>
    <w:rsid w:val="00986C4E"/>
    <w:rsid w:val="0098717F"/>
    <w:rsid w:val="0098735C"/>
    <w:rsid w:val="009873C3"/>
    <w:rsid w:val="009873FD"/>
    <w:rsid w:val="00987589"/>
    <w:rsid w:val="009906AD"/>
    <w:rsid w:val="009906C6"/>
    <w:rsid w:val="009908D6"/>
    <w:rsid w:val="00990C37"/>
    <w:rsid w:val="0099136E"/>
    <w:rsid w:val="00991459"/>
    <w:rsid w:val="0099173B"/>
    <w:rsid w:val="009918F5"/>
    <w:rsid w:val="0099240B"/>
    <w:rsid w:val="00992655"/>
    <w:rsid w:val="00992747"/>
    <w:rsid w:val="0099284C"/>
    <w:rsid w:val="00992CC0"/>
    <w:rsid w:val="00992DE6"/>
    <w:rsid w:val="00992EB7"/>
    <w:rsid w:val="00992F96"/>
    <w:rsid w:val="00992FC7"/>
    <w:rsid w:val="00993336"/>
    <w:rsid w:val="00993A90"/>
    <w:rsid w:val="00993C18"/>
    <w:rsid w:val="00993CCB"/>
    <w:rsid w:val="00993CF1"/>
    <w:rsid w:val="009944F9"/>
    <w:rsid w:val="00994530"/>
    <w:rsid w:val="0099475E"/>
    <w:rsid w:val="009948CA"/>
    <w:rsid w:val="009949B5"/>
    <w:rsid w:val="00994C1C"/>
    <w:rsid w:val="0099533B"/>
    <w:rsid w:val="009953F7"/>
    <w:rsid w:val="00995B14"/>
    <w:rsid w:val="00995FB4"/>
    <w:rsid w:val="009960A5"/>
    <w:rsid w:val="00996142"/>
    <w:rsid w:val="009962EE"/>
    <w:rsid w:val="0099631F"/>
    <w:rsid w:val="00996595"/>
    <w:rsid w:val="0099673D"/>
    <w:rsid w:val="009967CD"/>
    <w:rsid w:val="00996C9F"/>
    <w:rsid w:val="00996DA0"/>
    <w:rsid w:val="00996DA2"/>
    <w:rsid w:val="00996DDF"/>
    <w:rsid w:val="0099731F"/>
    <w:rsid w:val="009974ED"/>
    <w:rsid w:val="00997C21"/>
    <w:rsid w:val="00997C53"/>
    <w:rsid w:val="00997E5C"/>
    <w:rsid w:val="009A06B8"/>
    <w:rsid w:val="009A06CC"/>
    <w:rsid w:val="009A0B89"/>
    <w:rsid w:val="009A0C2E"/>
    <w:rsid w:val="009A0EF0"/>
    <w:rsid w:val="009A1157"/>
    <w:rsid w:val="009A1308"/>
    <w:rsid w:val="009A1516"/>
    <w:rsid w:val="009A154E"/>
    <w:rsid w:val="009A1579"/>
    <w:rsid w:val="009A1729"/>
    <w:rsid w:val="009A1931"/>
    <w:rsid w:val="009A1D1F"/>
    <w:rsid w:val="009A1D33"/>
    <w:rsid w:val="009A20C3"/>
    <w:rsid w:val="009A2314"/>
    <w:rsid w:val="009A28C5"/>
    <w:rsid w:val="009A2CD9"/>
    <w:rsid w:val="009A2D45"/>
    <w:rsid w:val="009A3376"/>
    <w:rsid w:val="009A3ED9"/>
    <w:rsid w:val="009A4237"/>
    <w:rsid w:val="009A46AA"/>
    <w:rsid w:val="009A476D"/>
    <w:rsid w:val="009A48BB"/>
    <w:rsid w:val="009A4AFA"/>
    <w:rsid w:val="009A50E5"/>
    <w:rsid w:val="009A50F5"/>
    <w:rsid w:val="009A51B6"/>
    <w:rsid w:val="009A57E3"/>
    <w:rsid w:val="009A5823"/>
    <w:rsid w:val="009A5A26"/>
    <w:rsid w:val="009A5DE7"/>
    <w:rsid w:val="009A611F"/>
    <w:rsid w:val="009A6173"/>
    <w:rsid w:val="009A6386"/>
    <w:rsid w:val="009A641A"/>
    <w:rsid w:val="009A67A7"/>
    <w:rsid w:val="009A6836"/>
    <w:rsid w:val="009A69F4"/>
    <w:rsid w:val="009A7121"/>
    <w:rsid w:val="009A7C26"/>
    <w:rsid w:val="009A7D97"/>
    <w:rsid w:val="009A7FEB"/>
    <w:rsid w:val="009B016B"/>
    <w:rsid w:val="009B029D"/>
    <w:rsid w:val="009B02BE"/>
    <w:rsid w:val="009B0983"/>
    <w:rsid w:val="009B0C16"/>
    <w:rsid w:val="009B0CEE"/>
    <w:rsid w:val="009B1EE3"/>
    <w:rsid w:val="009B208A"/>
    <w:rsid w:val="009B21CB"/>
    <w:rsid w:val="009B2398"/>
    <w:rsid w:val="009B2892"/>
    <w:rsid w:val="009B2898"/>
    <w:rsid w:val="009B2A40"/>
    <w:rsid w:val="009B2B51"/>
    <w:rsid w:val="009B2F57"/>
    <w:rsid w:val="009B2F99"/>
    <w:rsid w:val="009B31F8"/>
    <w:rsid w:val="009B3E00"/>
    <w:rsid w:val="009B3F07"/>
    <w:rsid w:val="009B46CE"/>
    <w:rsid w:val="009B481E"/>
    <w:rsid w:val="009B4A6F"/>
    <w:rsid w:val="009B4E4C"/>
    <w:rsid w:val="009B5367"/>
    <w:rsid w:val="009B560F"/>
    <w:rsid w:val="009B5F33"/>
    <w:rsid w:val="009B6882"/>
    <w:rsid w:val="009B6E5E"/>
    <w:rsid w:val="009B7117"/>
    <w:rsid w:val="009B7564"/>
    <w:rsid w:val="009B7C40"/>
    <w:rsid w:val="009B7DE9"/>
    <w:rsid w:val="009B7EE6"/>
    <w:rsid w:val="009B7FE9"/>
    <w:rsid w:val="009C0522"/>
    <w:rsid w:val="009C0BFB"/>
    <w:rsid w:val="009C0FBC"/>
    <w:rsid w:val="009C1146"/>
    <w:rsid w:val="009C1905"/>
    <w:rsid w:val="009C1B6B"/>
    <w:rsid w:val="009C1CD1"/>
    <w:rsid w:val="009C2237"/>
    <w:rsid w:val="009C225A"/>
    <w:rsid w:val="009C2441"/>
    <w:rsid w:val="009C26F9"/>
    <w:rsid w:val="009C27FC"/>
    <w:rsid w:val="009C299D"/>
    <w:rsid w:val="009C2A1E"/>
    <w:rsid w:val="009C322D"/>
    <w:rsid w:val="009C360F"/>
    <w:rsid w:val="009C36F3"/>
    <w:rsid w:val="009C376B"/>
    <w:rsid w:val="009C3939"/>
    <w:rsid w:val="009C39A5"/>
    <w:rsid w:val="009C3A99"/>
    <w:rsid w:val="009C3AF4"/>
    <w:rsid w:val="009C3B35"/>
    <w:rsid w:val="009C3C9B"/>
    <w:rsid w:val="009C3D01"/>
    <w:rsid w:val="009C42F3"/>
    <w:rsid w:val="009C4896"/>
    <w:rsid w:val="009C49C6"/>
    <w:rsid w:val="009C4FA1"/>
    <w:rsid w:val="009C52B1"/>
    <w:rsid w:val="009C57A0"/>
    <w:rsid w:val="009C5D34"/>
    <w:rsid w:val="009C5FFB"/>
    <w:rsid w:val="009C640B"/>
    <w:rsid w:val="009C64D0"/>
    <w:rsid w:val="009C64E4"/>
    <w:rsid w:val="009C655E"/>
    <w:rsid w:val="009C6A77"/>
    <w:rsid w:val="009C6E8C"/>
    <w:rsid w:val="009C77FE"/>
    <w:rsid w:val="009C7A01"/>
    <w:rsid w:val="009C7E2A"/>
    <w:rsid w:val="009C7E81"/>
    <w:rsid w:val="009D0510"/>
    <w:rsid w:val="009D06C4"/>
    <w:rsid w:val="009D0738"/>
    <w:rsid w:val="009D0771"/>
    <w:rsid w:val="009D0A1A"/>
    <w:rsid w:val="009D0B0B"/>
    <w:rsid w:val="009D0B3E"/>
    <w:rsid w:val="009D12EF"/>
    <w:rsid w:val="009D201D"/>
    <w:rsid w:val="009D22A3"/>
    <w:rsid w:val="009D23AF"/>
    <w:rsid w:val="009D23EC"/>
    <w:rsid w:val="009D25B4"/>
    <w:rsid w:val="009D25B5"/>
    <w:rsid w:val="009D276C"/>
    <w:rsid w:val="009D2851"/>
    <w:rsid w:val="009D28B5"/>
    <w:rsid w:val="009D2A4F"/>
    <w:rsid w:val="009D32A4"/>
    <w:rsid w:val="009D36AA"/>
    <w:rsid w:val="009D37A2"/>
    <w:rsid w:val="009D3853"/>
    <w:rsid w:val="009D3D19"/>
    <w:rsid w:val="009D4764"/>
    <w:rsid w:val="009D47DB"/>
    <w:rsid w:val="009D48F9"/>
    <w:rsid w:val="009D4932"/>
    <w:rsid w:val="009D4AD6"/>
    <w:rsid w:val="009D4C98"/>
    <w:rsid w:val="009D4CA7"/>
    <w:rsid w:val="009D4CE9"/>
    <w:rsid w:val="009D5030"/>
    <w:rsid w:val="009D5183"/>
    <w:rsid w:val="009D51CC"/>
    <w:rsid w:val="009D5208"/>
    <w:rsid w:val="009D53D9"/>
    <w:rsid w:val="009D55A9"/>
    <w:rsid w:val="009D5BC0"/>
    <w:rsid w:val="009D6243"/>
    <w:rsid w:val="009D6389"/>
    <w:rsid w:val="009D6705"/>
    <w:rsid w:val="009D6827"/>
    <w:rsid w:val="009D686F"/>
    <w:rsid w:val="009D69B1"/>
    <w:rsid w:val="009D6A9C"/>
    <w:rsid w:val="009D6CBD"/>
    <w:rsid w:val="009D6DF6"/>
    <w:rsid w:val="009D6E8E"/>
    <w:rsid w:val="009D6F64"/>
    <w:rsid w:val="009D7136"/>
    <w:rsid w:val="009D7183"/>
    <w:rsid w:val="009D741D"/>
    <w:rsid w:val="009D769A"/>
    <w:rsid w:val="009D771B"/>
    <w:rsid w:val="009D7970"/>
    <w:rsid w:val="009D79F1"/>
    <w:rsid w:val="009D7E91"/>
    <w:rsid w:val="009E011E"/>
    <w:rsid w:val="009E073D"/>
    <w:rsid w:val="009E07E7"/>
    <w:rsid w:val="009E0E88"/>
    <w:rsid w:val="009E1118"/>
    <w:rsid w:val="009E113C"/>
    <w:rsid w:val="009E157C"/>
    <w:rsid w:val="009E178F"/>
    <w:rsid w:val="009E17E9"/>
    <w:rsid w:val="009E1BF9"/>
    <w:rsid w:val="009E2284"/>
    <w:rsid w:val="009E22FD"/>
    <w:rsid w:val="009E25CA"/>
    <w:rsid w:val="009E25FC"/>
    <w:rsid w:val="009E296E"/>
    <w:rsid w:val="009E2FDD"/>
    <w:rsid w:val="009E3014"/>
    <w:rsid w:val="009E30D3"/>
    <w:rsid w:val="009E3283"/>
    <w:rsid w:val="009E341C"/>
    <w:rsid w:val="009E34DE"/>
    <w:rsid w:val="009E3844"/>
    <w:rsid w:val="009E3B9D"/>
    <w:rsid w:val="009E3C67"/>
    <w:rsid w:val="009E3F9F"/>
    <w:rsid w:val="009E425D"/>
    <w:rsid w:val="009E479C"/>
    <w:rsid w:val="009E47B0"/>
    <w:rsid w:val="009E483B"/>
    <w:rsid w:val="009E48BE"/>
    <w:rsid w:val="009E4ADE"/>
    <w:rsid w:val="009E501B"/>
    <w:rsid w:val="009E567B"/>
    <w:rsid w:val="009E5930"/>
    <w:rsid w:val="009E5B45"/>
    <w:rsid w:val="009E5E3A"/>
    <w:rsid w:val="009E5E69"/>
    <w:rsid w:val="009E5E7A"/>
    <w:rsid w:val="009E5F77"/>
    <w:rsid w:val="009E60E6"/>
    <w:rsid w:val="009E61C4"/>
    <w:rsid w:val="009E637C"/>
    <w:rsid w:val="009E663B"/>
    <w:rsid w:val="009E6959"/>
    <w:rsid w:val="009E6BC6"/>
    <w:rsid w:val="009E6F99"/>
    <w:rsid w:val="009E703D"/>
    <w:rsid w:val="009E7163"/>
    <w:rsid w:val="009E74E6"/>
    <w:rsid w:val="009E7902"/>
    <w:rsid w:val="009E7B9B"/>
    <w:rsid w:val="009E7EE1"/>
    <w:rsid w:val="009F03BE"/>
    <w:rsid w:val="009F0459"/>
    <w:rsid w:val="009F095B"/>
    <w:rsid w:val="009F09C7"/>
    <w:rsid w:val="009F0ACE"/>
    <w:rsid w:val="009F0E9E"/>
    <w:rsid w:val="009F0F33"/>
    <w:rsid w:val="009F0FB8"/>
    <w:rsid w:val="009F1239"/>
    <w:rsid w:val="009F12CE"/>
    <w:rsid w:val="009F14E0"/>
    <w:rsid w:val="009F15D5"/>
    <w:rsid w:val="009F17C7"/>
    <w:rsid w:val="009F1971"/>
    <w:rsid w:val="009F1B6C"/>
    <w:rsid w:val="009F1C3E"/>
    <w:rsid w:val="009F1C86"/>
    <w:rsid w:val="009F1EB6"/>
    <w:rsid w:val="009F2E4C"/>
    <w:rsid w:val="009F2F09"/>
    <w:rsid w:val="009F334D"/>
    <w:rsid w:val="009F36E3"/>
    <w:rsid w:val="009F3726"/>
    <w:rsid w:val="009F3C45"/>
    <w:rsid w:val="009F40CF"/>
    <w:rsid w:val="009F4119"/>
    <w:rsid w:val="009F481D"/>
    <w:rsid w:val="009F48AA"/>
    <w:rsid w:val="009F48D8"/>
    <w:rsid w:val="009F4984"/>
    <w:rsid w:val="009F4AC9"/>
    <w:rsid w:val="009F4C0A"/>
    <w:rsid w:val="009F4C55"/>
    <w:rsid w:val="009F4CB2"/>
    <w:rsid w:val="009F4D78"/>
    <w:rsid w:val="009F4FE8"/>
    <w:rsid w:val="009F56D8"/>
    <w:rsid w:val="009F587D"/>
    <w:rsid w:val="009F5AF1"/>
    <w:rsid w:val="009F5B29"/>
    <w:rsid w:val="009F6934"/>
    <w:rsid w:val="009F6AE4"/>
    <w:rsid w:val="009F6D91"/>
    <w:rsid w:val="009F6F15"/>
    <w:rsid w:val="009F6FC8"/>
    <w:rsid w:val="009F7115"/>
    <w:rsid w:val="009F71FE"/>
    <w:rsid w:val="009F7311"/>
    <w:rsid w:val="009F78EF"/>
    <w:rsid w:val="009F7AD8"/>
    <w:rsid w:val="009F7BAC"/>
    <w:rsid w:val="009F7FC8"/>
    <w:rsid w:val="00A004A2"/>
    <w:rsid w:val="00A00547"/>
    <w:rsid w:val="00A00625"/>
    <w:rsid w:val="00A007C7"/>
    <w:rsid w:val="00A00938"/>
    <w:rsid w:val="00A00959"/>
    <w:rsid w:val="00A0108A"/>
    <w:rsid w:val="00A013F4"/>
    <w:rsid w:val="00A018A9"/>
    <w:rsid w:val="00A0193B"/>
    <w:rsid w:val="00A02698"/>
    <w:rsid w:val="00A02AA0"/>
    <w:rsid w:val="00A02C45"/>
    <w:rsid w:val="00A02CEF"/>
    <w:rsid w:val="00A0309B"/>
    <w:rsid w:val="00A030E9"/>
    <w:rsid w:val="00A03114"/>
    <w:rsid w:val="00A03B7A"/>
    <w:rsid w:val="00A03BE2"/>
    <w:rsid w:val="00A03C77"/>
    <w:rsid w:val="00A03E3B"/>
    <w:rsid w:val="00A04187"/>
    <w:rsid w:val="00A041A7"/>
    <w:rsid w:val="00A041DB"/>
    <w:rsid w:val="00A0495B"/>
    <w:rsid w:val="00A0499E"/>
    <w:rsid w:val="00A04ACE"/>
    <w:rsid w:val="00A04AD1"/>
    <w:rsid w:val="00A04F03"/>
    <w:rsid w:val="00A05249"/>
    <w:rsid w:val="00A055E4"/>
    <w:rsid w:val="00A05AA3"/>
    <w:rsid w:val="00A06049"/>
    <w:rsid w:val="00A06161"/>
    <w:rsid w:val="00A0617D"/>
    <w:rsid w:val="00A06262"/>
    <w:rsid w:val="00A0666D"/>
    <w:rsid w:val="00A06900"/>
    <w:rsid w:val="00A06913"/>
    <w:rsid w:val="00A069C5"/>
    <w:rsid w:val="00A06B5D"/>
    <w:rsid w:val="00A06CC2"/>
    <w:rsid w:val="00A07AFD"/>
    <w:rsid w:val="00A07B5E"/>
    <w:rsid w:val="00A07BCA"/>
    <w:rsid w:val="00A07CBA"/>
    <w:rsid w:val="00A10735"/>
    <w:rsid w:val="00A108D1"/>
    <w:rsid w:val="00A109E5"/>
    <w:rsid w:val="00A111AB"/>
    <w:rsid w:val="00A11417"/>
    <w:rsid w:val="00A11629"/>
    <w:rsid w:val="00A11A32"/>
    <w:rsid w:val="00A11ABF"/>
    <w:rsid w:val="00A11C1D"/>
    <w:rsid w:val="00A11C45"/>
    <w:rsid w:val="00A11C9B"/>
    <w:rsid w:val="00A1260F"/>
    <w:rsid w:val="00A12B0D"/>
    <w:rsid w:val="00A130FC"/>
    <w:rsid w:val="00A13450"/>
    <w:rsid w:val="00A138DE"/>
    <w:rsid w:val="00A13D4B"/>
    <w:rsid w:val="00A13E67"/>
    <w:rsid w:val="00A13F29"/>
    <w:rsid w:val="00A13FED"/>
    <w:rsid w:val="00A1440D"/>
    <w:rsid w:val="00A145C2"/>
    <w:rsid w:val="00A146A7"/>
    <w:rsid w:val="00A1487B"/>
    <w:rsid w:val="00A14991"/>
    <w:rsid w:val="00A149A8"/>
    <w:rsid w:val="00A14A05"/>
    <w:rsid w:val="00A14B4B"/>
    <w:rsid w:val="00A14DD6"/>
    <w:rsid w:val="00A14DFD"/>
    <w:rsid w:val="00A15106"/>
    <w:rsid w:val="00A15470"/>
    <w:rsid w:val="00A15C7A"/>
    <w:rsid w:val="00A15FB6"/>
    <w:rsid w:val="00A16C96"/>
    <w:rsid w:val="00A170D1"/>
    <w:rsid w:val="00A17530"/>
    <w:rsid w:val="00A179F6"/>
    <w:rsid w:val="00A17C2A"/>
    <w:rsid w:val="00A17D50"/>
    <w:rsid w:val="00A2071E"/>
    <w:rsid w:val="00A2074E"/>
    <w:rsid w:val="00A207A2"/>
    <w:rsid w:val="00A20812"/>
    <w:rsid w:val="00A209AC"/>
    <w:rsid w:val="00A20B7B"/>
    <w:rsid w:val="00A20CF8"/>
    <w:rsid w:val="00A20E49"/>
    <w:rsid w:val="00A20EC1"/>
    <w:rsid w:val="00A2103E"/>
    <w:rsid w:val="00A21942"/>
    <w:rsid w:val="00A2198E"/>
    <w:rsid w:val="00A21FD4"/>
    <w:rsid w:val="00A2207D"/>
    <w:rsid w:val="00A22407"/>
    <w:rsid w:val="00A226DE"/>
    <w:rsid w:val="00A227CB"/>
    <w:rsid w:val="00A22C87"/>
    <w:rsid w:val="00A232CD"/>
    <w:rsid w:val="00A236D6"/>
    <w:rsid w:val="00A236FC"/>
    <w:rsid w:val="00A239BF"/>
    <w:rsid w:val="00A239C6"/>
    <w:rsid w:val="00A23BD1"/>
    <w:rsid w:val="00A23CB7"/>
    <w:rsid w:val="00A240C6"/>
    <w:rsid w:val="00A243D4"/>
    <w:rsid w:val="00A24C00"/>
    <w:rsid w:val="00A24C9C"/>
    <w:rsid w:val="00A24DDF"/>
    <w:rsid w:val="00A25306"/>
    <w:rsid w:val="00A25470"/>
    <w:rsid w:val="00A25698"/>
    <w:rsid w:val="00A2588F"/>
    <w:rsid w:val="00A258A3"/>
    <w:rsid w:val="00A259D5"/>
    <w:rsid w:val="00A25C7C"/>
    <w:rsid w:val="00A25F39"/>
    <w:rsid w:val="00A263B8"/>
    <w:rsid w:val="00A267AD"/>
    <w:rsid w:val="00A26B1E"/>
    <w:rsid w:val="00A26D0E"/>
    <w:rsid w:val="00A271DA"/>
    <w:rsid w:val="00A27322"/>
    <w:rsid w:val="00A27783"/>
    <w:rsid w:val="00A27E31"/>
    <w:rsid w:val="00A27F8F"/>
    <w:rsid w:val="00A30192"/>
    <w:rsid w:val="00A302BB"/>
    <w:rsid w:val="00A3082B"/>
    <w:rsid w:val="00A30946"/>
    <w:rsid w:val="00A30BC4"/>
    <w:rsid w:val="00A30C5E"/>
    <w:rsid w:val="00A30F75"/>
    <w:rsid w:val="00A310D2"/>
    <w:rsid w:val="00A3152A"/>
    <w:rsid w:val="00A31597"/>
    <w:rsid w:val="00A317FA"/>
    <w:rsid w:val="00A31F20"/>
    <w:rsid w:val="00A32114"/>
    <w:rsid w:val="00A321F0"/>
    <w:rsid w:val="00A3250F"/>
    <w:rsid w:val="00A32548"/>
    <w:rsid w:val="00A326A3"/>
    <w:rsid w:val="00A327AA"/>
    <w:rsid w:val="00A3296F"/>
    <w:rsid w:val="00A32EAD"/>
    <w:rsid w:val="00A3367A"/>
    <w:rsid w:val="00A338DB"/>
    <w:rsid w:val="00A33A85"/>
    <w:rsid w:val="00A33DE1"/>
    <w:rsid w:val="00A33E87"/>
    <w:rsid w:val="00A33EFA"/>
    <w:rsid w:val="00A3410A"/>
    <w:rsid w:val="00A3420A"/>
    <w:rsid w:val="00A34275"/>
    <w:rsid w:val="00A342CB"/>
    <w:rsid w:val="00A34339"/>
    <w:rsid w:val="00A343DA"/>
    <w:rsid w:val="00A3458A"/>
    <w:rsid w:val="00A34900"/>
    <w:rsid w:val="00A34F5B"/>
    <w:rsid w:val="00A351E0"/>
    <w:rsid w:val="00A35351"/>
    <w:rsid w:val="00A35E4A"/>
    <w:rsid w:val="00A3622E"/>
    <w:rsid w:val="00A36B1F"/>
    <w:rsid w:val="00A37116"/>
    <w:rsid w:val="00A37610"/>
    <w:rsid w:val="00A37A33"/>
    <w:rsid w:val="00A37D16"/>
    <w:rsid w:val="00A4019D"/>
    <w:rsid w:val="00A40747"/>
    <w:rsid w:val="00A409BD"/>
    <w:rsid w:val="00A40B3B"/>
    <w:rsid w:val="00A40EDA"/>
    <w:rsid w:val="00A40F38"/>
    <w:rsid w:val="00A413A3"/>
    <w:rsid w:val="00A414B7"/>
    <w:rsid w:val="00A414F0"/>
    <w:rsid w:val="00A41574"/>
    <w:rsid w:val="00A41BFC"/>
    <w:rsid w:val="00A41C9F"/>
    <w:rsid w:val="00A422CA"/>
    <w:rsid w:val="00A4231D"/>
    <w:rsid w:val="00A42567"/>
    <w:rsid w:val="00A42E73"/>
    <w:rsid w:val="00A43489"/>
    <w:rsid w:val="00A43551"/>
    <w:rsid w:val="00A43674"/>
    <w:rsid w:val="00A43864"/>
    <w:rsid w:val="00A43C03"/>
    <w:rsid w:val="00A43E4A"/>
    <w:rsid w:val="00A440F0"/>
    <w:rsid w:val="00A4424F"/>
    <w:rsid w:val="00A44284"/>
    <w:rsid w:val="00A44822"/>
    <w:rsid w:val="00A44A53"/>
    <w:rsid w:val="00A44FA8"/>
    <w:rsid w:val="00A453D0"/>
    <w:rsid w:val="00A4543D"/>
    <w:rsid w:val="00A45B40"/>
    <w:rsid w:val="00A45D66"/>
    <w:rsid w:val="00A4601C"/>
    <w:rsid w:val="00A46890"/>
    <w:rsid w:val="00A468AE"/>
    <w:rsid w:val="00A46E03"/>
    <w:rsid w:val="00A46E2D"/>
    <w:rsid w:val="00A4738E"/>
    <w:rsid w:val="00A47B07"/>
    <w:rsid w:val="00A47CD3"/>
    <w:rsid w:val="00A47DE5"/>
    <w:rsid w:val="00A50547"/>
    <w:rsid w:val="00A506D6"/>
    <w:rsid w:val="00A50A50"/>
    <w:rsid w:val="00A50DCA"/>
    <w:rsid w:val="00A510A3"/>
    <w:rsid w:val="00A511CD"/>
    <w:rsid w:val="00A5128B"/>
    <w:rsid w:val="00A51546"/>
    <w:rsid w:val="00A519F2"/>
    <w:rsid w:val="00A51AC9"/>
    <w:rsid w:val="00A51DC1"/>
    <w:rsid w:val="00A51E5B"/>
    <w:rsid w:val="00A52106"/>
    <w:rsid w:val="00A52D6F"/>
    <w:rsid w:val="00A531F3"/>
    <w:rsid w:val="00A53472"/>
    <w:rsid w:val="00A5364A"/>
    <w:rsid w:val="00A536C3"/>
    <w:rsid w:val="00A53A33"/>
    <w:rsid w:val="00A5427D"/>
    <w:rsid w:val="00A54709"/>
    <w:rsid w:val="00A54C35"/>
    <w:rsid w:val="00A54EA0"/>
    <w:rsid w:val="00A55604"/>
    <w:rsid w:val="00A55D7D"/>
    <w:rsid w:val="00A55F29"/>
    <w:rsid w:val="00A563EE"/>
    <w:rsid w:val="00A5688F"/>
    <w:rsid w:val="00A56932"/>
    <w:rsid w:val="00A56A91"/>
    <w:rsid w:val="00A571CF"/>
    <w:rsid w:val="00A574AB"/>
    <w:rsid w:val="00A57802"/>
    <w:rsid w:val="00A5782E"/>
    <w:rsid w:val="00A57AD0"/>
    <w:rsid w:val="00A57E7A"/>
    <w:rsid w:val="00A57E7D"/>
    <w:rsid w:val="00A57FE4"/>
    <w:rsid w:val="00A60095"/>
    <w:rsid w:val="00A60261"/>
    <w:rsid w:val="00A6028D"/>
    <w:rsid w:val="00A60852"/>
    <w:rsid w:val="00A608AD"/>
    <w:rsid w:val="00A60E5D"/>
    <w:rsid w:val="00A613A2"/>
    <w:rsid w:val="00A61465"/>
    <w:rsid w:val="00A6148D"/>
    <w:rsid w:val="00A6199B"/>
    <w:rsid w:val="00A61B7B"/>
    <w:rsid w:val="00A61E43"/>
    <w:rsid w:val="00A61E91"/>
    <w:rsid w:val="00A61F2C"/>
    <w:rsid w:val="00A62A5A"/>
    <w:rsid w:val="00A62B5C"/>
    <w:rsid w:val="00A62D7F"/>
    <w:rsid w:val="00A62E0B"/>
    <w:rsid w:val="00A63157"/>
    <w:rsid w:val="00A63274"/>
    <w:rsid w:val="00A63898"/>
    <w:rsid w:val="00A63987"/>
    <w:rsid w:val="00A63F0A"/>
    <w:rsid w:val="00A63FE4"/>
    <w:rsid w:val="00A64383"/>
    <w:rsid w:val="00A643B0"/>
    <w:rsid w:val="00A643B4"/>
    <w:rsid w:val="00A64CF6"/>
    <w:rsid w:val="00A64E5E"/>
    <w:rsid w:val="00A6513D"/>
    <w:rsid w:val="00A6591D"/>
    <w:rsid w:val="00A659D4"/>
    <w:rsid w:val="00A65C58"/>
    <w:rsid w:val="00A65E8A"/>
    <w:rsid w:val="00A65FAA"/>
    <w:rsid w:val="00A662D2"/>
    <w:rsid w:val="00A664CC"/>
    <w:rsid w:val="00A66C76"/>
    <w:rsid w:val="00A6751C"/>
    <w:rsid w:val="00A67608"/>
    <w:rsid w:val="00A676D9"/>
    <w:rsid w:val="00A67791"/>
    <w:rsid w:val="00A67846"/>
    <w:rsid w:val="00A679F3"/>
    <w:rsid w:val="00A67C79"/>
    <w:rsid w:val="00A67CDE"/>
    <w:rsid w:val="00A70684"/>
    <w:rsid w:val="00A7077C"/>
    <w:rsid w:val="00A70939"/>
    <w:rsid w:val="00A71251"/>
    <w:rsid w:val="00A71351"/>
    <w:rsid w:val="00A71494"/>
    <w:rsid w:val="00A7170B"/>
    <w:rsid w:val="00A717C6"/>
    <w:rsid w:val="00A71A65"/>
    <w:rsid w:val="00A71DFC"/>
    <w:rsid w:val="00A71E8D"/>
    <w:rsid w:val="00A722B3"/>
    <w:rsid w:val="00A7249E"/>
    <w:rsid w:val="00A72621"/>
    <w:rsid w:val="00A72D3B"/>
    <w:rsid w:val="00A72E20"/>
    <w:rsid w:val="00A72F11"/>
    <w:rsid w:val="00A72F3F"/>
    <w:rsid w:val="00A732A9"/>
    <w:rsid w:val="00A73426"/>
    <w:rsid w:val="00A73655"/>
    <w:rsid w:val="00A7371B"/>
    <w:rsid w:val="00A73734"/>
    <w:rsid w:val="00A73A19"/>
    <w:rsid w:val="00A73D5C"/>
    <w:rsid w:val="00A73D9C"/>
    <w:rsid w:val="00A74033"/>
    <w:rsid w:val="00A74612"/>
    <w:rsid w:val="00A748A7"/>
    <w:rsid w:val="00A74984"/>
    <w:rsid w:val="00A74EB5"/>
    <w:rsid w:val="00A75464"/>
    <w:rsid w:val="00A75524"/>
    <w:rsid w:val="00A756CE"/>
    <w:rsid w:val="00A756E2"/>
    <w:rsid w:val="00A75880"/>
    <w:rsid w:val="00A75D01"/>
    <w:rsid w:val="00A75E79"/>
    <w:rsid w:val="00A760B1"/>
    <w:rsid w:val="00A7631C"/>
    <w:rsid w:val="00A7634E"/>
    <w:rsid w:val="00A7675A"/>
    <w:rsid w:val="00A767EE"/>
    <w:rsid w:val="00A76A00"/>
    <w:rsid w:val="00A76C0C"/>
    <w:rsid w:val="00A76C71"/>
    <w:rsid w:val="00A76CCD"/>
    <w:rsid w:val="00A76D10"/>
    <w:rsid w:val="00A76F7E"/>
    <w:rsid w:val="00A77033"/>
    <w:rsid w:val="00A771FA"/>
    <w:rsid w:val="00A7722E"/>
    <w:rsid w:val="00A772A4"/>
    <w:rsid w:val="00A773BB"/>
    <w:rsid w:val="00A77695"/>
    <w:rsid w:val="00A80215"/>
    <w:rsid w:val="00A802F7"/>
    <w:rsid w:val="00A80750"/>
    <w:rsid w:val="00A80912"/>
    <w:rsid w:val="00A80A0C"/>
    <w:rsid w:val="00A812B8"/>
    <w:rsid w:val="00A812FA"/>
    <w:rsid w:val="00A81471"/>
    <w:rsid w:val="00A8182C"/>
    <w:rsid w:val="00A822C1"/>
    <w:rsid w:val="00A824BC"/>
    <w:rsid w:val="00A826F2"/>
    <w:rsid w:val="00A82854"/>
    <w:rsid w:val="00A82A26"/>
    <w:rsid w:val="00A82AE2"/>
    <w:rsid w:val="00A82B94"/>
    <w:rsid w:val="00A82C22"/>
    <w:rsid w:val="00A82D5E"/>
    <w:rsid w:val="00A82EB0"/>
    <w:rsid w:val="00A83127"/>
    <w:rsid w:val="00A83389"/>
    <w:rsid w:val="00A833AC"/>
    <w:rsid w:val="00A83804"/>
    <w:rsid w:val="00A83A72"/>
    <w:rsid w:val="00A83E72"/>
    <w:rsid w:val="00A8403F"/>
    <w:rsid w:val="00A8405A"/>
    <w:rsid w:val="00A844BC"/>
    <w:rsid w:val="00A84BCA"/>
    <w:rsid w:val="00A84DAC"/>
    <w:rsid w:val="00A850EE"/>
    <w:rsid w:val="00A853C3"/>
    <w:rsid w:val="00A855B8"/>
    <w:rsid w:val="00A856DA"/>
    <w:rsid w:val="00A85748"/>
    <w:rsid w:val="00A85A6B"/>
    <w:rsid w:val="00A85D82"/>
    <w:rsid w:val="00A85F71"/>
    <w:rsid w:val="00A8664F"/>
    <w:rsid w:val="00A866B5"/>
    <w:rsid w:val="00A86E92"/>
    <w:rsid w:val="00A86F51"/>
    <w:rsid w:val="00A8706E"/>
    <w:rsid w:val="00A8707E"/>
    <w:rsid w:val="00A870A5"/>
    <w:rsid w:val="00A87197"/>
    <w:rsid w:val="00A871BB"/>
    <w:rsid w:val="00A8725E"/>
    <w:rsid w:val="00A87DB3"/>
    <w:rsid w:val="00A87FCA"/>
    <w:rsid w:val="00A87FD7"/>
    <w:rsid w:val="00A90012"/>
    <w:rsid w:val="00A9059B"/>
    <w:rsid w:val="00A90621"/>
    <w:rsid w:val="00A90B9C"/>
    <w:rsid w:val="00A90D36"/>
    <w:rsid w:val="00A9110B"/>
    <w:rsid w:val="00A913E8"/>
    <w:rsid w:val="00A9163E"/>
    <w:rsid w:val="00A917F3"/>
    <w:rsid w:val="00A91A90"/>
    <w:rsid w:val="00A91B89"/>
    <w:rsid w:val="00A92464"/>
    <w:rsid w:val="00A927BC"/>
    <w:rsid w:val="00A92848"/>
    <w:rsid w:val="00A92C31"/>
    <w:rsid w:val="00A933FF"/>
    <w:rsid w:val="00A93566"/>
    <w:rsid w:val="00A935C9"/>
    <w:rsid w:val="00A93949"/>
    <w:rsid w:val="00A93AE0"/>
    <w:rsid w:val="00A93AED"/>
    <w:rsid w:val="00A93ED5"/>
    <w:rsid w:val="00A94199"/>
    <w:rsid w:val="00A94450"/>
    <w:rsid w:val="00A94497"/>
    <w:rsid w:val="00A946DF"/>
    <w:rsid w:val="00A948C0"/>
    <w:rsid w:val="00A94C5D"/>
    <w:rsid w:val="00A94EC3"/>
    <w:rsid w:val="00A95193"/>
    <w:rsid w:val="00A957FF"/>
    <w:rsid w:val="00A9587F"/>
    <w:rsid w:val="00A95D44"/>
    <w:rsid w:val="00A95EBE"/>
    <w:rsid w:val="00A96015"/>
    <w:rsid w:val="00A9643A"/>
    <w:rsid w:val="00A966CB"/>
    <w:rsid w:val="00A96716"/>
    <w:rsid w:val="00A96922"/>
    <w:rsid w:val="00A9701A"/>
    <w:rsid w:val="00A9704C"/>
    <w:rsid w:val="00A970BD"/>
    <w:rsid w:val="00A9746F"/>
    <w:rsid w:val="00A97608"/>
    <w:rsid w:val="00A97D65"/>
    <w:rsid w:val="00AA01BC"/>
    <w:rsid w:val="00AA01EC"/>
    <w:rsid w:val="00AA02D9"/>
    <w:rsid w:val="00AA03DA"/>
    <w:rsid w:val="00AA072D"/>
    <w:rsid w:val="00AA0A22"/>
    <w:rsid w:val="00AA0AA9"/>
    <w:rsid w:val="00AA0BBB"/>
    <w:rsid w:val="00AA0C44"/>
    <w:rsid w:val="00AA1083"/>
    <w:rsid w:val="00AA124C"/>
    <w:rsid w:val="00AA1599"/>
    <w:rsid w:val="00AA1747"/>
    <w:rsid w:val="00AA19CC"/>
    <w:rsid w:val="00AA1C26"/>
    <w:rsid w:val="00AA215E"/>
    <w:rsid w:val="00AA2339"/>
    <w:rsid w:val="00AA2347"/>
    <w:rsid w:val="00AA270E"/>
    <w:rsid w:val="00AA31B8"/>
    <w:rsid w:val="00AA348E"/>
    <w:rsid w:val="00AA383E"/>
    <w:rsid w:val="00AA38D1"/>
    <w:rsid w:val="00AA3977"/>
    <w:rsid w:val="00AA3B71"/>
    <w:rsid w:val="00AA3FF4"/>
    <w:rsid w:val="00AA4278"/>
    <w:rsid w:val="00AA4321"/>
    <w:rsid w:val="00AA4611"/>
    <w:rsid w:val="00AA48F9"/>
    <w:rsid w:val="00AA503C"/>
    <w:rsid w:val="00AA546D"/>
    <w:rsid w:val="00AA671D"/>
    <w:rsid w:val="00AA6812"/>
    <w:rsid w:val="00AA6976"/>
    <w:rsid w:val="00AA69FD"/>
    <w:rsid w:val="00AA6B65"/>
    <w:rsid w:val="00AA6CC7"/>
    <w:rsid w:val="00AA6D7B"/>
    <w:rsid w:val="00AA70BB"/>
    <w:rsid w:val="00AA71AE"/>
    <w:rsid w:val="00AA7837"/>
    <w:rsid w:val="00AA7CCA"/>
    <w:rsid w:val="00AA7F7A"/>
    <w:rsid w:val="00AA7FB1"/>
    <w:rsid w:val="00AB05E7"/>
    <w:rsid w:val="00AB1093"/>
    <w:rsid w:val="00AB10CF"/>
    <w:rsid w:val="00AB11F3"/>
    <w:rsid w:val="00AB1214"/>
    <w:rsid w:val="00AB1395"/>
    <w:rsid w:val="00AB1C41"/>
    <w:rsid w:val="00AB21B7"/>
    <w:rsid w:val="00AB2369"/>
    <w:rsid w:val="00AB243E"/>
    <w:rsid w:val="00AB2FA5"/>
    <w:rsid w:val="00AB30F0"/>
    <w:rsid w:val="00AB3246"/>
    <w:rsid w:val="00AB3908"/>
    <w:rsid w:val="00AB3B43"/>
    <w:rsid w:val="00AB3D48"/>
    <w:rsid w:val="00AB3F32"/>
    <w:rsid w:val="00AB3FB0"/>
    <w:rsid w:val="00AB4272"/>
    <w:rsid w:val="00AB42BE"/>
    <w:rsid w:val="00AB46C1"/>
    <w:rsid w:val="00AB4703"/>
    <w:rsid w:val="00AB4C18"/>
    <w:rsid w:val="00AB4E69"/>
    <w:rsid w:val="00AB4F5C"/>
    <w:rsid w:val="00AB4FFA"/>
    <w:rsid w:val="00AB519A"/>
    <w:rsid w:val="00AB558E"/>
    <w:rsid w:val="00AB55FC"/>
    <w:rsid w:val="00AB59A1"/>
    <w:rsid w:val="00AB654C"/>
    <w:rsid w:val="00AB664C"/>
    <w:rsid w:val="00AB6670"/>
    <w:rsid w:val="00AB67A7"/>
    <w:rsid w:val="00AB6915"/>
    <w:rsid w:val="00AB6D0E"/>
    <w:rsid w:val="00AB6D10"/>
    <w:rsid w:val="00AB6E55"/>
    <w:rsid w:val="00AB6F11"/>
    <w:rsid w:val="00AB75CA"/>
    <w:rsid w:val="00AB7A28"/>
    <w:rsid w:val="00AB7B56"/>
    <w:rsid w:val="00AB7BB6"/>
    <w:rsid w:val="00AB7E1A"/>
    <w:rsid w:val="00AC00DB"/>
    <w:rsid w:val="00AC0190"/>
    <w:rsid w:val="00AC023C"/>
    <w:rsid w:val="00AC0CF0"/>
    <w:rsid w:val="00AC12AC"/>
    <w:rsid w:val="00AC1544"/>
    <w:rsid w:val="00AC17A4"/>
    <w:rsid w:val="00AC184D"/>
    <w:rsid w:val="00AC19A1"/>
    <w:rsid w:val="00AC1D9B"/>
    <w:rsid w:val="00AC294F"/>
    <w:rsid w:val="00AC2BD2"/>
    <w:rsid w:val="00AC34A7"/>
    <w:rsid w:val="00AC36A3"/>
    <w:rsid w:val="00AC37E9"/>
    <w:rsid w:val="00AC3D95"/>
    <w:rsid w:val="00AC3DBC"/>
    <w:rsid w:val="00AC3DD7"/>
    <w:rsid w:val="00AC3EE6"/>
    <w:rsid w:val="00AC424E"/>
    <w:rsid w:val="00AC4515"/>
    <w:rsid w:val="00AC45C5"/>
    <w:rsid w:val="00AC483D"/>
    <w:rsid w:val="00AC53FB"/>
    <w:rsid w:val="00AC545E"/>
    <w:rsid w:val="00AC56AB"/>
    <w:rsid w:val="00AC5CEF"/>
    <w:rsid w:val="00AC5ECF"/>
    <w:rsid w:val="00AC6005"/>
    <w:rsid w:val="00AC610B"/>
    <w:rsid w:val="00AC66FB"/>
    <w:rsid w:val="00AC7B9C"/>
    <w:rsid w:val="00AC7C7B"/>
    <w:rsid w:val="00AD05A7"/>
    <w:rsid w:val="00AD072E"/>
    <w:rsid w:val="00AD09DE"/>
    <w:rsid w:val="00AD0DC2"/>
    <w:rsid w:val="00AD133E"/>
    <w:rsid w:val="00AD13E8"/>
    <w:rsid w:val="00AD19E3"/>
    <w:rsid w:val="00AD1D59"/>
    <w:rsid w:val="00AD1E12"/>
    <w:rsid w:val="00AD21DC"/>
    <w:rsid w:val="00AD2435"/>
    <w:rsid w:val="00AD24B0"/>
    <w:rsid w:val="00AD2594"/>
    <w:rsid w:val="00AD27AF"/>
    <w:rsid w:val="00AD2826"/>
    <w:rsid w:val="00AD2F1C"/>
    <w:rsid w:val="00AD2F98"/>
    <w:rsid w:val="00AD3924"/>
    <w:rsid w:val="00AD3A61"/>
    <w:rsid w:val="00AD3A68"/>
    <w:rsid w:val="00AD3BFB"/>
    <w:rsid w:val="00AD409C"/>
    <w:rsid w:val="00AD409D"/>
    <w:rsid w:val="00AD43D8"/>
    <w:rsid w:val="00AD49A1"/>
    <w:rsid w:val="00AD4A07"/>
    <w:rsid w:val="00AD4D91"/>
    <w:rsid w:val="00AD4DC4"/>
    <w:rsid w:val="00AD4E28"/>
    <w:rsid w:val="00AD4F49"/>
    <w:rsid w:val="00AD5055"/>
    <w:rsid w:val="00AD522B"/>
    <w:rsid w:val="00AD52EA"/>
    <w:rsid w:val="00AD534A"/>
    <w:rsid w:val="00AD59AA"/>
    <w:rsid w:val="00AD59C7"/>
    <w:rsid w:val="00AD5BFF"/>
    <w:rsid w:val="00AD61A5"/>
    <w:rsid w:val="00AD61E9"/>
    <w:rsid w:val="00AD6449"/>
    <w:rsid w:val="00AD65F3"/>
    <w:rsid w:val="00AD66DE"/>
    <w:rsid w:val="00AD6BC1"/>
    <w:rsid w:val="00AD70F2"/>
    <w:rsid w:val="00AD7259"/>
    <w:rsid w:val="00AD72A1"/>
    <w:rsid w:val="00AD746E"/>
    <w:rsid w:val="00AE009C"/>
    <w:rsid w:val="00AE025C"/>
    <w:rsid w:val="00AE0AEC"/>
    <w:rsid w:val="00AE0D38"/>
    <w:rsid w:val="00AE0DB3"/>
    <w:rsid w:val="00AE1172"/>
    <w:rsid w:val="00AE11A7"/>
    <w:rsid w:val="00AE12D2"/>
    <w:rsid w:val="00AE13D0"/>
    <w:rsid w:val="00AE1657"/>
    <w:rsid w:val="00AE17C7"/>
    <w:rsid w:val="00AE1833"/>
    <w:rsid w:val="00AE1974"/>
    <w:rsid w:val="00AE1AEF"/>
    <w:rsid w:val="00AE209F"/>
    <w:rsid w:val="00AE22CF"/>
    <w:rsid w:val="00AE22E7"/>
    <w:rsid w:val="00AE2462"/>
    <w:rsid w:val="00AE29F0"/>
    <w:rsid w:val="00AE2E2F"/>
    <w:rsid w:val="00AE325C"/>
    <w:rsid w:val="00AE34F3"/>
    <w:rsid w:val="00AE35F3"/>
    <w:rsid w:val="00AE3D53"/>
    <w:rsid w:val="00AE4F93"/>
    <w:rsid w:val="00AE50ED"/>
    <w:rsid w:val="00AE5106"/>
    <w:rsid w:val="00AE5C00"/>
    <w:rsid w:val="00AE5EF2"/>
    <w:rsid w:val="00AE61A0"/>
    <w:rsid w:val="00AE6272"/>
    <w:rsid w:val="00AE6AF4"/>
    <w:rsid w:val="00AE6FE4"/>
    <w:rsid w:val="00AE74D7"/>
    <w:rsid w:val="00AE74DA"/>
    <w:rsid w:val="00AE7520"/>
    <w:rsid w:val="00AE75EB"/>
    <w:rsid w:val="00AE782F"/>
    <w:rsid w:val="00AE792B"/>
    <w:rsid w:val="00AE7C26"/>
    <w:rsid w:val="00AE7CF3"/>
    <w:rsid w:val="00AE7D84"/>
    <w:rsid w:val="00AE7F42"/>
    <w:rsid w:val="00AF01C7"/>
    <w:rsid w:val="00AF09B9"/>
    <w:rsid w:val="00AF0AD6"/>
    <w:rsid w:val="00AF0B45"/>
    <w:rsid w:val="00AF0C34"/>
    <w:rsid w:val="00AF0D71"/>
    <w:rsid w:val="00AF0F2A"/>
    <w:rsid w:val="00AF11C8"/>
    <w:rsid w:val="00AF159E"/>
    <w:rsid w:val="00AF1696"/>
    <w:rsid w:val="00AF16BB"/>
    <w:rsid w:val="00AF194F"/>
    <w:rsid w:val="00AF1969"/>
    <w:rsid w:val="00AF1C31"/>
    <w:rsid w:val="00AF1E85"/>
    <w:rsid w:val="00AF1F47"/>
    <w:rsid w:val="00AF226E"/>
    <w:rsid w:val="00AF3074"/>
    <w:rsid w:val="00AF3771"/>
    <w:rsid w:val="00AF37A2"/>
    <w:rsid w:val="00AF3879"/>
    <w:rsid w:val="00AF3E6F"/>
    <w:rsid w:val="00AF3EA0"/>
    <w:rsid w:val="00AF4143"/>
    <w:rsid w:val="00AF42D8"/>
    <w:rsid w:val="00AF4684"/>
    <w:rsid w:val="00AF4D0F"/>
    <w:rsid w:val="00AF4D24"/>
    <w:rsid w:val="00AF509E"/>
    <w:rsid w:val="00AF53B6"/>
    <w:rsid w:val="00AF5537"/>
    <w:rsid w:val="00AF558D"/>
    <w:rsid w:val="00AF5B02"/>
    <w:rsid w:val="00AF5E97"/>
    <w:rsid w:val="00AF5F6E"/>
    <w:rsid w:val="00AF6236"/>
    <w:rsid w:val="00AF63C9"/>
    <w:rsid w:val="00AF6706"/>
    <w:rsid w:val="00AF6BBD"/>
    <w:rsid w:val="00AF6C70"/>
    <w:rsid w:val="00AF6F9C"/>
    <w:rsid w:val="00AF70CE"/>
    <w:rsid w:val="00AF72A2"/>
    <w:rsid w:val="00AF73C7"/>
    <w:rsid w:val="00AF7F75"/>
    <w:rsid w:val="00B00092"/>
    <w:rsid w:val="00B00363"/>
    <w:rsid w:val="00B00893"/>
    <w:rsid w:val="00B00B37"/>
    <w:rsid w:val="00B00CBC"/>
    <w:rsid w:val="00B00D08"/>
    <w:rsid w:val="00B00D77"/>
    <w:rsid w:val="00B0102B"/>
    <w:rsid w:val="00B010D8"/>
    <w:rsid w:val="00B01567"/>
    <w:rsid w:val="00B0183A"/>
    <w:rsid w:val="00B01980"/>
    <w:rsid w:val="00B01CDA"/>
    <w:rsid w:val="00B01D45"/>
    <w:rsid w:val="00B01FE6"/>
    <w:rsid w:val="00B02239"/>
    <w:rsid w:val="00B02544"/>
    <w:rsid w:val="00B0281E"/>
    <w:rsid w:val="00B02AF0"/>
    <w:rsid w:val="00B02F84"/>
    <w:rsid w:val="00B03758"/>
    <w:rsid w:val="00B03B45"/>
    <w:rsid w:val="00B03B6E"/>
    <w:rsid w:val="00B03D1C"/>
    <w:rsid w:val="00B03ED3"/>
    <w:rsid w:val="00B041F9"/>
    <w:rsid w:val="00B0461B"/>
    <w:rsid w:val="00B04F7B"/>
    <w:rsid w:val="00B05083"/>
    <w:rsid w:val="00B0539D"/>
    <w:rsid w:val="00B053FC"/>
    <w:rsid w:val="00B055F9"/>
    <w:rsid w:val="00B05782"/>
    <w:rsid w:val="00B058C8"/>
    <w:rsid w:val="00B05B8A"/>
    <w:rsid w:val="00B05E1D"/>
    <w:rsid w:val="00B05FCF"/>
    <w:rsid w:val="00B06080"/>
    <w:rsid w:val="00B060AC"/>
    <w:rsid w:val="00B060F5"/>
    <w:rsid w:val="00B061BD"/>
    <w:rsid w:val="00B06293"/>
    <w:rsid w:val="00B06496"/>
    <w:rsid w:val="00B0674C"/>
    <w:rsid w:val="00B06876"/>
    <w:rsid w:val="00B06B95"/>
    <w:rsid w:val="00B0721C"/>
    <w:rsid w:val="00B0729A"/>
    <w:rsid w:val="00B07364"/>
    <w:rsid w:val="00B0787E"/>
    <w:rsid w:val="00B07D9B"/>
    <w:rsid w:val="00B07E68"/>
    <w:rsid w:val="00B101E9"/>
    <w:rsid w:val="00B10592"/>
    <w:rsid w:val="00B105D6"/>
    <w:rsid w:val="00B1089B"/>
    <w:rsid w:val="00B10D61"/>
    <w:rsid w:val="00B10F37"/>
    <w:rsid w:val="00B110ED"/>
    <w:rsid w:val="00B110FA"/>
    <w:rsid w:val="00B111F0"/>
    <w:rsid w:val="00B1191F"/>
    <w:rsid w:val="00B121DF"/>
    <w:rsid w:val="00B1228D"/>
    <w:rsid w:val="00B12642"/>
    <w:rsid w:val="00B126A5"/>
    <w:rsid w:val="00B12B98"/>
    <w:rsid w:val="00B12BAD"/>
    <w:rsid w:val="00B12CE9"/>
    <w:rsid w:val="00B12DDF"/>
    <w:rsid w:val="00B13AA5"/>
    <w:rsid w:val="00B14042"/>
    <w:rsid w:val="00B148B0"/>
    <w:rsid w:val="00B14F69"/>
    <w:rsid w:val="00B15618"/>
    <w:rsid w:val="00B15736"/>
    <w:rsid w:val="00B15D3B"/>
    <w:rsid w:val="00B166A7"/>
    <w:rsid w:val="00B168AE"/>
    <w:rsid w:val="00B169AC"/>
    <w:rsid w:val="00B16C19"/>
    <w:rsid w:val="00B17077"/>
    <w:rsid w:val="00B1744B"/>
    <w:rsid w:val="00B175F4"/>
    <w:rsid w:val="00B17A79"/>
    <w:rsid w:val="00B203D1"/>
    <w:rsid w:val="00B20D5C"/>
    <w:rsid w:val="00B20E43"/>
    <w:rsid w:val="00B210F7"/>
    <w:rsid w:val="00B21416"/>
    <w:rsid w:val="00B21471"/>
    <w:rsid w:val="00B21817"/>
    <w:rsid w:val="00B2224A"/>
    <w:rsid w:val="00B22676"/>
    <w:rsid w:val="00B22B16"/>
    <w:rsid w:val="00B22CED"/>
    <w:rsid w:val="00B22E95"/>
    <w:rsid w:val="00B22FB0"/>
    <w:rsid w:val="00B23067"/>
    <w:rsid w:val="00B232AA"/>
    <w:rsid w:val="00B23307"/>
    <w:rsid w:val="00B2344A"/>
    <w:rsid w:val="00B23479"/>
    <w:rsid w:val="00B23538"/>
    <w:rsid w:val="00B23621"/>
    <w:rsid w:val="00B236F1"/>
    <w:rsid w:val="00B23B0E"/>
    <w:rsid w:val="00B23E76"/>
    <w:rsid w:val="00B23F54"/>
    <w:rsid w:val="00B23F99"/>
    <w:rsid w:val="00B23FD8"/>
    <w:rsid w:val="00B24592"/>
    <w:rsid w:val="00B24A39"/>
    <w:rsid w:val="00B24A63"/>
    <w:rsid w:val="00B24C9F"/>
    <w:rsid w:val="00B24D46"/>
    <w:rsid w:val="00B24F13"/>
    <w:rsid w:val="00B254B8"/>
    <w:rsid w:val="00B257D5"/>
    <w:rsid w:val="00B25C72"/>
    <w:rsid w:val="00B26215"/>
    <w:rsid w:val="00B26A5C"/>
    <w:rsid w:val="00B26EF5"/>
    <w:rsid w:val="00B27148"/>
    <w:rsid w:val="00B27376"/>
    <w:rsid w:val="00B27648"/>
    <w:rsid w:val="00B27851"/>
    <w:rsid w:val="00B27992"/>
    <w:rsid w:val="00B30033"/>
    <w:rsid w:val="00B30570"/>
    <w:rsid w:val="00B309DF"/>
    <w:rsid w:val="00B30F9D"/>
    <w:rsid w:val="00B31153"/>
    <w:rsid w:val="00B318C8"/>
    <w:rsid w:val="00B31D5D"/>
    <w:rsid w:val="00B31EEF"/>
    <w:rsid w:val="00B3200C"/>
    <w:rsid w:val="00B320CA"/>
    <w:rsid w:val="00B326A5"/>
    <w:rsid w:val="00B3283D"/>
    <w:rsid w:val="00B32ACD"/>
    <w:rsid w:val="00B32E05"/>
    <w:rsid w:val="00B32FE6"/>
    <w:rsid w:val="00B33226"/>
    <w:rsid w:val="00B33899"/>
    <w:rsid w:val="00B33AA0"/>
    <w:rsid w:val="00B33E25"/>
    <w:rsid w:val="00B346E7"/>
    <w:rsid w:val="00B34B37"/>
    <w:rsid w:val="00B34CD3"/>
    <w:rsid w:val="00B34E0E"/>
    <w:rsid w:val="00B34F86"/>
    <w:rsid w:val="00B35054"/>
    <w:rsid w:val="00B35182"/>
    <w:rsid w:val="00B3521C"/>
    <w:rsid w:val="00B35356"/>
    <w:rsid w:val="00B35372"/>
    <w:rsid w:val="00B35908"/>
    <w:rsid w:val="00B35DCE"/>
    <w:rsid w:val="00B35EED"/>
    <w:rsid w:val="00B35FE2"/>
    <w:rsid w:val="00B36322"/>
    <w:rsid w:val="00B3635D"/>
    <w:rsid w:val="00B36DB0"/>
    <w:rsid w:val="00B36FCB"/>
    <w:rsid w:val="00B3709B"/>
    <w:rsid w:val="00B37293"/>
    <w:rsid w:val="00B37852"/>
    <w:rsid w:val="00B37879"/>
    <w:rsid w:val="00B378F7"/>
    <w:rsid w:val="00B40371"/>
    <w:rsid w:val="00B4052A"/>
    <w:rsid w:val="00B405B2"/>
    <w:rsid w:val="00B40659"/>
    <w:rsid w:val="00B406BA"/>
    <w:rsid w:val="00B409CD"/>
    <w:rsid w:val="00B410AA"/>
    <w:rsid w:val="00B411D7"/>
    <w:rsid w:val="00B4159D"/>
    <w:rsid w:val="00B41821"/>
    <w:rsid w:val="00B41A40"/>
    <w:rsid w:val="00B41C2D"/>
    <w:rsid w:val="00B41E7E"/>
    <w:rsid w:val="00B425ED"/>
    <w:rsid w:val="00B42968"/>
    <w:rsid w:val="00B429F6"/>
    <w:rsid w:val="00B42B03"/>
    <w:rsid w:val="00B42C9C"/>
    <w:rsid w:val="00B42DEA"/>
    <w:rsid w:val="00B42EA9"/>
    <w:rsid w:val="00B42F82"/>
    <w:rsid w:val="00B4305D"/>
    <w:rsid w:val="00B43301"/>
    <w:rsid w:val="00B4348B"/>
    <w:rsid w:val="00B43595"/>
    <w:rsid w:val="00B43DC1"/>
    <w:rsid w:val="00B44183"/>
    <w:rsid w:val="00B44365"/>
    <w:rsid w:val="00B44441"/>
    <w:rsid w:val="00B44661"/>
    <w:rsid w:val="00B44727"/>
    <w:rsid w:val="00B4472C"/>
    <w:rsid w:val="00B4485D"/>
    <w:rsid w:val="00B44912"/>
    <w:rsid w:val="00B44AD0"/>
    <w:rsid w:val="00B44CC9"/>
    <w:rsid w:val="00B45121"/>
    <w:rsid w:val="00B45528"/>
    <w:rsid w:val="00B45638"/>
    <w:rsid w:val="00B4585B"/>
    <w:rsid w:val="00B45D72"/>
    <w:rsid w:val="00B45EC1"/>
    <w:rsid w:val="00B46269"/>
    <w:rsid w:val="00B4684D"/>
    <w:rsid w:val="00B46D9E"/>
    <w:rsid w:val="00B46E19"/>
    <w:rsid w:val="00B46F52"/>
    <w:rsid w:val="00B470AF"/>
    <w:rsid w:val="00B4762A"/>
    <w:rsid w:val="00B47949"/>
    <w:rsid w:val="00B47A51"/>
    <w:rsid w:val="00B47AB3"/>
    <w:rsid w:val="00B47B92"/>
    <w:rsid w:val="00B47C6A"/>
    <w:rsid w:val="00B47D37"/>
    <w:rsid w:val="00B500E3"/>
    <w:rsid w:val="00B5023D"/>
    <w:rsid w:val="00B502EF"/>
    <w:rsid w:val="00B5044A"/>
    <w:rsid w:val="00B5071D"/>
    <w:rsid w:val="00B507A3"/>
    <w:rsid w:val="00B50A29"/>
    <w:rsid w:val="00B50ABF"/>
    <w:rsid w:val="00B51304"/>
    <w:rsid w:val="00B515BA"/>
    <w:rsid w:val="00B516FB"/>
    <w:rsid w:val="00B51895"/>
    <w:rsid w:val="00B51A86"/>
    <w:rsid w:val="00B51AED"/>
    <w:rsid w:val="00B51C4F"/>
    <w:rsid w:val="00B51C79"/>
    <w:rsid w:val="00B52006"/>
    <w:rsid w:val="00B5224A"/>
    <w:rsid w:val="00B52AA3"/>
    <w:rsid w:val="00B52C67"/>
    <w:rsid w:val="00B52F35"/>
    <w:rsid w:val="00B53797"/>
    <w:rsid w:val="00B53864"/>
    <w:rsid w:val="00B53954"/>
    <w:rsid w:val="00B53975"/>
    <w:rsid w:val="00B53B63"/>
    <w:rsid w:val="00B53E6B"/>
    <w:rsid w:val="00B53E97"/>
    <w:rsid w:val="00B53F6E"/>
    <w:rsid w:val="00B5403D"/>
    <w:rsid w:val="00B54145"/>
    <w:rsid w:val="00B54288"/>
    <w:rsid w:val="00B54372"/>
    <w:rsid w:val="00B5472E"/>
    <w:rsid w:val="00B547EF"/>
    <w:rsid w:val="00B54A3E"/>
    <w:rsid w:val="00B54A48"/>
    <w:rsid w:val="00B54CBB"/>
    <w:rsid w:val="00B54EDD"/>
    <w:rsid w:val="00B55103"/>
    <w:rsid w:val="00B552EA"/>
    <w:rsid w:val="00B555E7"/>
    <w:rsid w:val="00B55C9D"/>
    <w:rsid w:val="00B56701"/>
    <w:rsid w:val="00B567ED"/>
    <w:rsid w:val="00B56897"/>
    <w:rsid w:val="00B568A3"/>
    <w:rsid w:val="00B56993"/>
    <w:rsid w:val="00B569A8"/>
    <w:rsid w:val="00B56B81"/>
    <w:rsid w:val="00B570EC"/>
    <w:rsid w:val="00B572B9"/>
    <w:rsid w:val="00B57566"/>
    <w:rsid w:val="00B57E63"/>
    <w:rsid w:val="00B57FBF"/>
    <w:rsid w:val="00B604D5"/>
    <w:rsid w:val="00B607F9"/>
    <w:rsid w:val="00B608EF"/>
    <w:rsid w:val="00B60B0A"/>
    <w:rsid w:val="00B60EC5"/>
    <w:rsid w:val="00B61771"/>
    <w:rsid w:val="00B618B8"/>
    <w:rsid w:val="00B61AA8"/>
    <w:rsid w:val="00B61F0F"/>
    <w:rsid w:val="00B62067"/>
    <w:rsid w:val="00B620BC"/>
    <w:rsid w:val="00B62164"/>
    <w:rsid w:val="00B6245B"/>
    <w:rsid w:val="00B6276B"/>
    <w:rsid w:val="00B631DD"/>
    <w:rsid w:val="00B632D9"/>
    <w:rsid w:val="00B63384"/>
    <w:rsid w:val="00B634E8"/>
    <w:rsid w:val="00B635C7"/>
    <w:rsid w:val="00B6360D"/>
    <w:rsid w:val="00B63BE0"/>
    <w:rsid w:val="00B63E6A"/>
    <w:rsid w:val="00B642BF"/>
    <w:rsid w:val="00B643A7"/>
    <w:rsid w:val="00B644F0"/>
    <w:rsid w:val="00B648CB"/>
    <w:rsid w:val="00B648F3"/>
    <w:rsid w:val="00B649CD"/>
    <w:rsid w:val="00B64C2E"/>
    <w:rsid w:val="00B64CC9"/>
    <w:rsid w:val="00B64DA7"/>
    <w:rsid w:val="00B64F29"/>
    <w:rsid w:val="00B6508D"/>
    <w:rsid w:val="00B65563"/>
    <w:rsid w:val="00B655EF"/>
    <w:rsid w:val="00B656C7"/>
    <w:rsid w:val="00B65925"/>
    <w:rsid w:val="00B65C91"/>
    <w:rsid w:val="00B65C94"/>
    <w:rsid w:val="00B6619C"/>
    <w:rsid w:val="00B661DC"/>
    <w:rsid w:val="00B66673"/>
    <w:rsid w:val="00B66C09"/>
    <w:rsid w:val="00B6744C"/>
    <w:rsid w:val="00B67467"/>
    <w:rsid w:val="00B6747F"/>
    <w:rsid w:val="00B677CC"/>
    <w:rsid w:val="00B67AEE"/>
    <w:rsid w:val="00B67D76"/>
    <w:rsid w:val="00B701F0"/>
    <w:rsid w:val="00B705A0"/>
    <w:rsid w:val="00B707F1"/>
    <w:rsid w:val="00B70C62"/>
    <w:rsid w:val="00B71343"/>
    <w:rsid w:val="00B71895"/>
    <w:rsid w:val="00B7200B"/>
    <w:rsid w:val="00B72D2F"/>
    <w:rsid w:val="00B73396"/>
    <w:rsid w:val="00B7367C"/>
    <w:rsid w:val="00B7370F"/>
    <w:rsid w:val="00B73960"/>
    <w:rsid w:val="00B740F6"/>
    <w:rsid w:val="00B745EA"/>
    <w:rsid w:val="00B74C42"/>
    <w:rsid w:val="00B74F63"/>
    <w:rsid w:val="00B751F3"/>
    <w:rsid w:val="00B752AF"/>
    <w:rsid w:val="00B75AB2"/>
    <w:rsid w:val="00B75B07"/>
    <w:rsid w:val="00B75B36"/>
    <w:rsid w:val="00B75B90"/>
    <w:rsid w:val="00B7605E"/>
    <w:rsid w:val="00B76102"/>
    <w:rsid w:val="00B761FD"/>
    <w:rsid w:val="00B767AC"/>
    <w:rsid w:val="00B76878"/>
    <w:rsid w:val="00B76B92"/>
    <w:rsid w:val="00B76D36"/>
    <w:rsid w:val="00B76D60"/>
    <w:rsid w:val="00B76FC3"/>
    <w:rsid w:val="00B76FE6"/>
    <w:rsid w:val="00B771CD"/>
    <w:rsid w:val="00B7737C"/>
    <w:rsid w:val="00B7743E"/>
    <w:rsid w:val="00B7749C"/>
    <w:rsid w:val="00B77546"/>
    <w:rsid w:val="00B77FA3"/>
    <w:rsid w:val="00B809EF"/>
    <w:rsid w:val="00B809F5"/>
    <w:rsid w:val="00B811F3"/>
    <w:rsid w:val="00B8128D"/>
    <w:rsid w:val="00B814BB"/>
    <w:rsid w:val="00B81773"/>
    <w:rsid w:val="00B817C5"/>
    <w:rsid w:val="00B8183F"/>
    <w:rsid w:val="00B8191E"/>
    <w:rsid w:val="00B81E67"/>
    <w:rsid w:val="00B81EDF"/>
    <w:rsid w:val="00B8202A"/>
    <w:rsid w:val="00B82350"/>
    <w:rsid w:val="00B83720"/>
    <w:rsid w:val="00B83B42"/>
    <w:rsid w:val="00B84195"/>
    <w:rsid w:val="00B841BC"/>
    <w:rsid w:val="00B845C6"/>
    <w:rsid w:val="00B8494B"/>
    <w:rsid w:val="00B849E9"/>
    <w:rsid w:val="00B84AD8"/>
    <w:rsid w:val="00B85431"/>
    <w:rsid w:val="00B855B5"/>
    <w:rsid w:val="00B85731"/>
    <w:rsid w:val="00B8599F"/>
    <w:rsid w:val="00B85E4A"/>
    <w:rsid w:val="00B85F3C"/>
    <w:rsid w:val="00B85FC9"/>
    <w:rsid w:val="00B86066"/>
    <w:rsid w:val="00B861E7"/>
    <w:rsid w:val="00B86378"/>
    <w:rsid w:val="00B86624"/>
    <w:rsid w:val="00B86980"/>
    <w:rsid w:val="00B86A0A"/>
    <w:rsid w:val="00B86CD3"/>
    <w:rsid w:val="00B86D72"/>
    <w:rsid w:val="00B872C0"/>
    <w:rsid w:val="00B876B5"/>
    <w:rsid w:val="00B87893"/>
    <w:rsid w:val="00B8791A"/>
    <w:rsid w:val="00B87924"/>
    <w:rsid w:val="00B87CEB"/>
    <w:rsid w:val="00B87D74"/>
    <w:rsid w:val="00B87F98"/>
    <w:rsid w:val="00B90230"/>
    <w:rsid w:val="00B903A5"/>
    <w:rsid w:val="00B9051B"/>
    <w:rsid w:val="00B90C46"/>
    <w:rsid w:val="00B90D62"/>
    <w:rsid w:val="00B910C2"/>
    <w:rsid w:val="00B91160"/>
    <w:rsid w:val="00B912DE"/>
    <w:rsid w:val="00B9130C"/>
    <w:rsid w:val="00B9151C"/>
    <w:rsid w:val="00B917FB"/>
    <w:rsid w:val="00B918BB"/>
    <w:rsid w:val="00B91ADB"/>
    <w:rsid w:val="00B91B4E"/>
    <w:rsid w:val="00B91E34"/>
    <w:rsid w:val="00B9227A"/>
    <w:rsid w:val="00B9298A"/>
    <w:rsid w:val="00B92E1F"/>
    <w:rsid w:val="00B92F9E"/>
    <w:rsid w:val="00B93407"/>
    <w:rsid w:val="00B93D11"/>
    <w:rsid w:val="00B93D3E"/>
    <w:rsid w:val="00B93E1B"/>
    <w:rsid w:val="00B940E7"/>
    <w:rsid w:val="00B941A6"/>
    <w:rsid w:val="00B94379"/>
    <w:rsid w:val="00B945AB"/>
    <w:rsid w:val="00B94791"/>
    <w:rsid w:val="00B94987"/>
    <w:rsid w:val="00B94C9A"/>
    <w:rsid w:val="00B94F88"/>
    <w:rsid w:val="00B954C1"/>
    <w:rsid w:val="00B9563E"/>
    <w:rsid w:val="00B95666"/>
    <w:rsid w:val="00B95A29"/>
    <w:rsid w:val="00B95B87"/>
    <w:rsid w:val="00B96600"/>
    <w:rsid w:val="00B96B0F"/>
    <w:rsid w:val="00B96BDD"/>
    <w:rsid w:val="00B97014"/>
    <w:rsid w:val="00B972F2"/>
    <w:rsid w:val="00B9761F"/>
    <w:rsid w:val="00B97A47"/>
    <w:rsid w:val="00B97AD5"/>
    <w:rsid w:val="00B97F3E"/>
    <w:rsid w:val="00BA02A1"/>
    <w:rsid w:val="00BA0880"/>
    <w:rsid w:val="00BA0A26"/>
    <w:rsid w:val="00BA0C93"/>
    <w:rsid w:val="00BA1607"/>
    <w:rsid w:val="00BA1625"/>
    <w:rsid w:val="00BA1626"/>
    <w:rsid w:val="00BA18C1"/>
    <w:rsid w:val="00BA1948"/>
    <w:rsid w:val="00BA1B0F"/>
    <w:rsid w:val="00BA1C9E"/>
    <w:rsid w:val="00BA1FE2"/>
    <w:rsid w:val="00BA2323"/>
    <w:rsid w:val="00BA2471"/>
    <w:rsid w:val="00BA27E1"/>
    <w:rsid w:val="00BA2C8C"/>
    <w:rsid w:val="00BA331A"/>
    <w:rsid w:val="00BA34BD"/>
    <w:rsid w:val="00BA39AF"/>
    <w:rsid w:val="00BA3E3A"/>
    <w:rsid w:val="00BA40A4"/>
    <w:rsid w:val="00BA4647"/>
    <w:rsid w:val="00BA49D3"/>
    <w:rsid w:val="00BA4F66"/>
    <w:rsid w:val="00BA5256"/>
    <w:rsid w:val="00BA5698"/>
    <w:rsid w:val="00BA59A3"/>
    <w:rsid w:val="00BA5AC8"/>
    <w:rsid w:val="00BA5AED"/>
    <w:rsid w:val="00BA5B53"/>
    <w:rsid w:val="00BA5B5D"/>
    <w:rsid w:val="00BA6078"/>
    <w:rsid w:val="00BA6188"/>
    <w:rsid w:val="00BA64C0"/>
    <w:rsid w:val="00BA65DB"/>
    <w:rsid w:val="00BA6D8D"/>
    <w:rsid w:val="00BA746F"/>
    <w:rsid w:val="00BA74B0"/>
    <w:rsid w:val="00BA77A8"/>
    <w:rsid w:val="00BA7995"/>
    <w:rsid w:val="00BB073E"/>
    <w:rsid w:val="00BB0A36"/>
    <w:rsid w:val="00BB0BFE"/>
    <w:rsid w:val="00BB1224"/>
    <w:rsid w:val="00BB1281"/>
    <w:rsid w:val="00BB1396"/>
    <w:rsid w:val="00BB1ACB"/>
    <w:rsid w:val="00BB1CC8"/>
    <w:rsid w:val="00BB1D0F"/>
    <w:rsid w:val="00BB1D66"/>
    <w:rsid w:val="00BB1E27"/>
    <w:rsid w:val="00BB2221"/>
    <w:rsid w:val="00BB277E"/>
    <w:rsid w:val="00BB27B0"/>
    <w:rsid w:val="00BB2CDB"/>
    <w:rsid w:val="00BB3077"/>
    <w:rsid w:val="00BB34D6"/>
    <w:rsid w:val="00BB3647"/>
    <w:rsid w:val="00BB36D4"/>
    <w:rsid w:val="00BB3792"/>
    <w:rsid w:val="00BB3AB3"/>
    <w:rsid w:val="00BB3B79"/>
    <w:rsid w:val="00BB3E76"/>
    <w:rsid w:val="00BB3F78"/>
    <w:rsid w:val="00BB3FC9"/>
    <w:rsid w:val="00BB4151"/>
    <w:rsid w:val="00BB44B7"/>
    <w:rsid w:val="00BB4C5C"/>
    <w:rsid w:val="00BB4D38"/>
    <w:rsid w:val="00BB4E7C"/>
    <w:rsid w:val="00BB5209"/>
    <w:rsid w:val="00BB54FF"/>
    <w:rsid w:val="00BB58B2"/>
    <w:rsid w:val="00BB5A3B"/>
    <w:rsid w:val="00BB5C26"/>
    <w:rsid w:val="00BB5CCE"/>
    <w:rsid w:val="00BB5CEF"/>
    <w:rsid w:val="00BB5F47"/>
    <w:rsid w:val="00BB616D"/>
    <w:rsid w:val="00BB6738"/>
    <w:rsid w:val="00BB7034"/>
    <w:rsid w:val="00BB7524"/>
    <w:rsid w:val="00BB77F6"/>
    <w:rsid w:val="00BB7D04"/>
    <w:rsid w:val="00BB7F62"/>
    <w:rsid w:val="00BC005B"/>
    <w:rsid w:val="00BC0219"/>
    <w:rsid w:val="00BC0411"/>
    <w:rsid w:val="00BC089C"/>
    <w:rsid w:val="00BC0F3B"/>
    <w:rsid w:val="00BC13E9"/>
    <w:rsid w:val="00BC16C5"/>
    <w:rsid w:val="00BC1928"/>
    <w:rsid w:val="00BC1C0E"/>
    <w:rsid w:val="00BC1D0F"/>
    <w:rsid w:val="00BC1DD1"/>
    <w:rsid w:val="00BC1EE6"/>
    <w:rsid w:val="00BC28E4"/>
    <w:rsid w:val="00BC2936"/>
    <w:rsid w:val="00BC2D2C"/>
    <w:rsid w:val="00BC2DC9"/>
    <w:rsid w:val="00BC2FD5"/>
    <w:rsid w:val="00BC3502"/>
    <w:rsid w:val="00BC3514"/>
    <w:rsid w:val="00BC394A"/>
    <w:rsid w:val="00BC3C85"/>
    <w:rsid w:val="00BC3CC8"/>
    <w:rsid w:val="00BC3EF1"/>
    <w:rsid w:val="00BC4181"/>
    <w:rsid w:val="00BC4312"/>
    <w:rsid w:val="00BC4343"/>
    <w:rsid w:val="00BC49B1"/>
    <w:rsid w:val="00BC4CC1"/>
    <w:rsid w:val="00BC4FDD"/>
    <w:rsid w:val="00BC52EA"/>
    <w:rsid w:val="00BC53C1"/>
    <w:rsid w:val="00BC5883"/>
    <w:rsid w:val="00BC58D9"/>
    <w:rsid w:val="00BC5A20"/>
    <w:rsid w:val="00BC5B7E"/>
    <w:rsid w:val="00BC5C22"/>
    <w:rsid w:val="00BC60BC"/>
    <w:rsid w:val="00BC6459"/>
    <w:rsid w:val="00BC672C"/>
    <w:rsid w:val="00BC6A21"/>
    <w:rsid w:val="00BC7345"/>
    <w:rsid w:val="00BD04FE"/>
    <w:rsid w:val="00BD0502"/>
    <w:rsid w:val="00BD07C1"/>
    <w:rsid w:val="00BD07F2"/>
    <w:rsid w:val="00BD0E20"/>
    <w:rsid w:val="00BD1108"/>
    <w:rsid w:val="00BD1514"/>
    <w:rsid w:val="00BD162C"/>
    <w:rsid w:val="00BD1E73"/>
    <w:rsid w:val="00BD25C3"/>
    <w:rsid w:val="00BD2955"/>
    <w:rsid w:val="00BD2BB5"/>
    <w:rsid w:val="00BD2D54"/>
    <w:rsid w:val="00BD35B5"/>
    <w:rsid w:val="00BD3713"/>
    <w:rsid w:val="00BD3E8A"/>
    <w:rsid w:val="00BD4147"/>
    <w:rsid w:val="00BD4CEF"/>
    <w:rsid w:val="00BD4E7D"/>
    <w:rsid w:val="00BD5195"/>
    <w:rsid w:val="00BD52D2"/>
    <w:rsid w:val="00BD531A"/>
    <w:rsid w:val="00BD560F"/>
    <w:rsid w:val="00BD5A2B"/>
    <w:rsid w:val="00BD5BBB"/>
    <w:rsid w:val="00BD5CE9"/>
    <w:rsid w:val="00BD65D4"/>
    <w:rsid w:val="00BD6727"/>
    <w:rsid w:val="00BD676C"/>
    <w:rsid w:val="00BD6970"/>
    <w:rsid w:val="00BD6C8C"/>
    <w:rsid w:val="00BD6E8E"/>
    <w:rsid w:val="00BD790C"/>
    <w:rsid w:val="00BD796A"/>
    <w:rsid w:val="00BD7B97"/>
    <w:rsid w:val="00BE0122"/>
    <w:rsid w:val="00BE01E4"/>
    <w:rsid w:val="00BE069D"/>
    <w:rsid w:val="00BE0BF8"/>
    <w:rsid w:val="00BE0DE0"/>
    <w:rsid w:val="00BE0F81"/>
    <w:rsid w:val="00BE146D"/>
    <w:rsid w:val="00BE1635"/>
    <w:rsid w:val="00BE17D0"/>
    <w:rsid w:val="00BE19A9"/>
    <w:rsid w:val="00BE1A01"/>
    <w:rsid w:val="00BE1AA8"/>
    <w:rsid w:val="00BE1DFD"/>
    <w:rsid w:val="00BE20E0"/>
    <w:rsid w:val="00BE256D"/>
    <w:rsid w:val="00BE2632"/>
    <w:rsid w:val="00BE3081"/>
    <w:rsid w:val="00BE3DC4"/>
    <w:rsid w:val="00BE3DEA"/>
    <w:rsid w:val="00BE3F95"/>
    <w:rsid w:val="00BE3FCB"/>
    <w:rsid w:val="00BE4D68"/>
    <w:rsid w:val="00BE4E60"/>
    <w:rsid w:val="00BE4F03"/>
    <w:rsid w:val="00BE4F6D"/>
    <w:rsid w:val="00BE5420"/>
    <w:rsid w:val="00BE579C"/>
    <w:rsid w:val="00BE5B38"/>
    <w:rsid w:val="00BE5D13"/>
    <w:rsid w:val="00BE5F27"/>
    <w:rsid w:val="00BE5F3F"/>
    <w:rsid w:val="00BE5F5D"/>
    <w:rsid w:val="00BE5FBF"/>
    <w:rsid w:val="00BE6305"/>
    <w:rsid w:val="00BE6448"/>
    <w:rsid w:val="00BE670A"/>
    <w:rsid w:val="00BE6824"/>
    <w:rsid w:val="00BE6A2D"/>
    <w:rsid w:val="00BE6B30"/>
    <w:rsid w:val="00BE6BFA"/>
    <w:rsid w:val="00BE6D9C"/>
    <w:rsid w:val="00BE70CD"/>
    <w:rsid w:val="00BE7376"/>
    <w:rsid w:val="00BE7687"/>
    <w:rsid w:val="00BE7801"/>
    <w:rsid w:val="00BE7C01"/>
    <w:rsid w:val="00BE7C4E"/>
    <w:rsid w:val="00BE7D7A"/>
    <w:rsid w:val="00BE7DF2"/>
    <w:rsid w:val="00BE7E29"/>
    <w:rsid w:val="00BF0815"/>
    <w:rsid w:val="00BF0838"/>
    <w:rsid w:val="00BF1236"/>
    <w:rsid w:val="00BF1299"/>
    <w:rsid w:val="00BF14FF"/>
    <w:rsid w:val="00BF15EA"/>
    <w:rsid w:val="00BF15F2"/>
    <w:rsid w:val="00BF1D7D"/>
    <w:rsid w:val="00BF1EF8"/>
    <w:rsid w:val="00BF1F21"/>
    <w:rsid w:val="00BF2001"/>
    <w:rsid w:val="00BF2696"/>
    <w:rsid w:val="00BF396D"/>
    <w:rsid w:val="00BF3B17"/>
    <w:rsid w:val="00BF3C21"/>
    <w:rsid w:val="00BF3CA8"/>
    <w:rsid w:val="00BF3F82"/>
    <w:rsid w:val="00BF46B6"/>
    <w:rsid w:val="00BF48A8"/>
    <w:rsid w:val="00BF4E76"/>
    <w:rsid w:val="00BF4F59"/>
    <w:rsid w:val="00BF4FFA"/>
    <w:rsid w:val="00BF5107"/>
    <w:rsid w:val="00BF61AD"/>
    <w:rsid w:val="00BF6609"/>
    <w:rsid w:val="00BF67B0"/>
    <w:rsid w:val="00BF6811"/>
    <w:rsid w:val="00BF69B7"/>
    <w:rsid w:val="00BF6C4F"/>
    <w:rsid w:val="00BF6DB2"/>
    <w:rsid w:val="00BF6E1C"/>
    <w:rsid w:val="00BF6E59"/>
    <w:rsid w:val="00BF72C4"/>
    <w:rsid w:val="00BF7402"/>
    <w:rsid w:val="00BF75DA"/>
    <w:rsid w:val="00BF76C0"/>
    <w:rsid w:val="00BF78A5"/>
    <w:rsid w:val="00C00045"/>
    <w:rsid w:val="00C00112"/>
    <w:rsid w:val="00C001D9"/>
    <w:rsid w:val="00C002EA"/>
    <w:rsid w:val="00C00468"/>
    <w:rsid w:val="00C0051A"/>
    <w:rsid w:val="00C008E2"/>
    <w:rsid w:val="00C0093E"/>
    <w:rsid w:val="00C00A55"/>
    <w:rsid w:val="00C00AAB"/>
    <w:rsid w:val="00C0113C"/>
    <w:rsid w:val="00C0144D"/>
    <w:rsid w:val="00C0179C"/>
    <w:rsid w:val="00C01903"/>
    <w:rsid w:val="00C019A7"/>
    <w:rsid w:val="00C01AB3"/>
    <w:rsid w:val="00C01BD8"/>
    <w:rsid w:val="00C0203A"/>
    <w:rsid w:val="00C02095"/>
    <w:rsid w:val="00C020C4"/>
    <w:rsid w:val="00C02338"/>
    <w:rsid w:val="00C0259A"/>
    <w:rsid w:val="00C02744"/>
    <w:rsid w:val="00C027DA"/>
    <w:rsid w:val="00C028C0"/>
    <w:rsid w:val="00C02AD6"/>
    <w:rsid w:val="00C02C0B"/>
    <w:rsid w:val="00C02E97"/>
    <w:rsid w:val="00C03019"/>
    <w:rsid w:val="00C030AF"/>
    <w:rsid w:val="00C03550"/>
    <w:rsid w:val="00C03D4B"/>
    <w:rsid w:val="00C045C7"/>
    <w:rsid w:val="00C047B8"/>
    <w:rsid w:val="00C0490A"/>
    <w:rsid w:val="00C049E5"/>
    <w:rsid w:val="00C051DE"/>
    <w:rsid w:val="00C0525D"/>
    <w:rsid w:val="00C0591A"/>
    <w:rsid w:val="00C05C0B"/>
    <w:rsid w:val="00C05FF7"/>
    <w:rsid w:val="00C06189"/>
    <w:rsid w:val="00C063E2"/>
    <w:rsid w:val="00C0657E"/>
    <w:rsid w:val="00C065A8"/>
    <w:rsid w:val="00C06A15"/>
    <w:rsid w:val="00C06CA2"/>
    <w:rsid w:val="00C074A9"/>
    <w:rsid w:val="00C077D6"/>
    <w:rsid w:val="00C078BF"/>
    <w:rsid w:val="00C079E5"/>
    <w:rsid w:val="00C07B49"/>
    <w:rsid w:val="00C10242"/>
    <w:rsid w:val="00C10300"/>
    <w:rsid w:val="00C103DD"/>
    <w:rsid w:val="00C1071D"/>
    <w:rsid w:val="00C10D62"/>
    <w:rsid w:val="00C10E59"/>
    <w:rsid w:val="00C127E1"/>
    <w:rsid w:val="00C1290F"/>
    <w:rsid w:val="00C12A42"/>
    <w:rsid w:val="00C12D05"/>
    <w:rsid w:val="00C13258"/>
    <w:rsid w:val="00C13318"/>
    <w:rsid w:val="00C13352"/>
    <w:rsid w:val="00C138B1"/>
    <w:rsid w:val="00C138CC"/>
    <w:rsid w:val="00C13B04"/>
    <w:rsid w:val="00C13FF8"/>
    <w:rsid w:val="00C1405C"/>
    <w:rsid w:val="00C1412F"/>
    <w:rsid w:val="00C14301"/>
    <w:rsid w:val="00C14C70"/>
    <w:rsid w:val="00C15414"/>
    <w:rsid w:val="00C1546F"/>
    <w:rsid w:val="00C15515"/>
    <w:rsid w:val="00C155ED"/>
    <w:rsid w:val="00C15688"/>
    <w:rsid w:val="00C156A9"/>
    <w:rsid w:val="00C15750"/>
    <w:rsid w:val="00C15D74"/>
    <w:rsid w:val="00C15F26"/>
    <w:rsid w:val="00C15F86"/>
    <w:rsid w:val="00C162A3"/>
    <w:rsid w:val="00C16540"/>
    <w:rsid w:val="00C167A3"/>
    <w:rsid w:val="00C167F7"/>
    <w:rsid w:val="00C168C5"/>
    <w:rsid w:val="00C16AE9"/>
    <w:rsid w:val="00C16B6A"/>
    <w:rsid w:val="00C16B9F"/>
    <w:rsid w:val="00C17084"/>
    <w:rsid w:val="00C170FF"/>
    <w:rsid w:val="00C17368"/>
    <w:rsid w:val="00C179AE"/>
    <w:rsid w:val="00C200BD"/>
    <w:rsid w:val="00C203DD"/>
    <w:rsid w:val="00C2056A"/>
    <w:rsid w:val="00C20743"/>
    <w:rsid w:val="00C20848"/>
    <w:rsid w:val="00C20D95"/>
    <w:rsid w:val="00C20DB9"/>
    <w:rsid w:val="00C20E38"/>
    <w:rsid w:val="00C20E45"/>
    <w:rsid w:val="00C20F60"/>
    <w:rsid w:val="00C21065"/>
    <w:rsid w:val="00C215BB"/>
    <w:rsid w:val="00C2185E"/>
    <w:rsid w:val="00C218F7"/>
    <w:rsid w:val="00C21A99"/>
    <w:rsid w:val="00C21B1C"/>
    <w:rsid w:val="00C21BDA"/>
    <w:rsid w:val="00C21E34"/>
    <w:rsid w:val="00C22113"/>
    <w:rsid w:val="00C224A4"/>
    <w:rsid w:val="00C22A43"/>
    <w:rsid w:val="00C22D76"/>
    <w:rsid w:val="00C22F46"/>
    <w:rsid w:val="00C2395D"/>
    <w:rsid w:val="00C23F53"/>
    <w:rsid w:val="00C24767"/>
    <w:rsid w:val="00C247BD"/>
    <w:rsid w:val="00C24BCC"/>
    <w:rsid w:val="00C24C7D"/>
    <w:rsid w:val="00C2510D"/>
    <w:rsid w:val="00C25522"/>
    <w:rsid w:val="00C25EA7"/>
    <w:rsid w:val="00C25F01"/>
    <w:rsid w:val="00C26178"/>
    <w:rsid w:val="00C266E8"/>
    <w:rsid w:val="00C268F4"/>
    <w:rsid w:val="00C269DE"/>
    <w:rsid w:val="00C26E1C"/>
    <w:rsid w:val="00C26F82"/>
    <w:rsid w:val="00C27218"/>
    <w:rsid w:val="00C27B7D"/>
    <w:rsid w:val="00C301A1"/>
    <w:rsid w:val="00C304DA"/>
    <w:rsid w:val="00C30514"/>
    <w:rsid w:val="00C3051E"/>
    <w:rsid w:val="00C30A75"/>
    <w:rsid w:val="00C30B37"/>
    <w:rsid w:val="00C30C9C"/>
    <w:rsid w:val="00C30D1F"/>
    <w:rsid w:val="00C31C65"/>
    <w:rsid w:val="00C31C8B"/>
    <w:rsid w:val="00C3204E"/>
    <w:rsid w:val="00C32106"/>
    <w:rsid w:val="00C32134"/>
    <w:rsid w:val="00C32B69"/>
    <w:rsid w:val="00C334E0"/>
    <w:rsid w:val="00C338A1"/>
    <w:rsid w:val="00C338D6"/>
    <w:rsid w:val="00C338DA"/>
    <w:rsid w:val="00C33C6F"/>
    <w:rsid w:val="00C33D06"/>
    <w:rsid w:val="00C33FA6"/>
    <w:rsid w:val="00C33FE7"/>
    <w:rsid w:val="00C34035"/>
    <w:rsid w:val="00C340B1"/>
    <w:rsid w:val="00C34213"/>
    <w:rsid w:val="00C34442"/>
    <w:rsid w:val="00C348F6"/>
    <w:rsid w:val="00C349A0"/>
    <w:rsid w:val="00C349A1"/>
    <w:rsid w:val="00C34C5D"/>
    <w:rsid w:val="00C35317"/>
    <w:rsid w:val="00C3548A"/>
    <w:rsid w:val="00C3557B"/>
    <w:rsid w:val="00C35FEF"/>
    <w:rsid w:val="00C36257"/>
    <w:rsid w:val="00C3627F"/>
    <w:rsid w:val="00C3647D"/>
    <w:rsid w:val="00C36AA6"/>
    <w:rsid w:val="00C36DD9"/>
    <w:rsid w:val="00C36E01"/>
    <w:rsid w:val="00C36EF9"/>
    <w:rsid w:val="00C36F08"/>
    <w:rsid w:val="00C3723C"/>
    <w:rsid w:val="00C373EF"/>
    <w:rsid w:val="00C374F3"/>
    <w:rsid w:val="00C3774B"/>
    <w:rsid w:val="00C377B4"/>
    <w:rsid w:val="00C37C03"/>
    <w:rsid w:val="00C37C1F"/>
    <w:rsid w:val="00C4001D"/>
    <w:rsid w:val="00C40258"/>
    <w:rsid w:val="00C406DA"/>
    <w:rsid w:val="00C4087B"/>
    <w:rsid w:val="00C40F39"/>
    <w:rsid w:val="00C410EC"/>
    <w:rsid w:val="00C41484"/>
    <w:rsid w:val="00C414A9"/>
    <w:rsid w:val="00C41A5F"/>
    <w:rsid w:val="00C41D12"/>
    <w:rsid w:val="00C41E6A"/>
    <w:rsid w:val="00C42019"/>
    <w:rsid w:val="00C42056"/>
    <w:rsid w:val="00C422DB"/>
    <w:rsid w:val="00C425E5"/>
    <w:rsid w:val="00C426B9"/>
    <w:rsid w:val="00C42C61"/>
    <w:rsid w:val="00C42F40"/>
    <w:rsid w:val="00C42FAC"/>
    <w:rsid w:val="00C4321E"/>
    <w:rsid w:val="00C43266"/>
    <w:rsid w:val="00C432DD"/>
    <w:rsid w:val="00C43344"/>
    <w:rsid w:val="00C43578"/>
    <w:rsid w:val="00C436D1"/>
    <w:rsid w:val="00C43AA4"/>
    <w:rsid w:val="00C43EEE"/>
    <w:rsid w:val="00C440BB"/>
    <w:rsid w:val="00C44284"/>
    <w:rsid w:val="00C4448F"/>
    <w:rsid w:val="00C444AF"/>
    <w:rsid w:val="00C447CF"/>
    <w:rsid w:val="00C44B1D"/>
    <w:rsid w:val="00C44BB4"/>
    <w:rsid w:val="00C44C9E"/>
    <w:rsid w:val="00C44FED"/>
    <w:rsid w:val="00C45017"/>
    <w:rsid w:val="00C451DA"/>
    <w:rsid w:val="00C452F8"/>
    <w:rsid w:val="00C4550D"/>
    <w:rsid w:val="00C458FC"/>
    <w:rsid w:val="00C45A04"/>
    <w:rsid w:val="00C460ED"/>
    <w:rsid w:val="00C465D9"/>
    <w:rsid w:val="00C46A8B"/>
    <w:rsid w:val="00C46F58"/>
    <w:rsid w:val="00C47183"/>
    <w:rsid w:val="00C47712"/>
    <w:rsid w:val="00C47899"/>
    <w:rsid w:val="00C47C36"/>
    <w:rsid w:val="00C50476"/>
    <w:rsid w:val="00C5056A"/>
    <w:rsid w:val="00C506A4"/>
    <w:rsid w:val="00C506E4"/>
    <w:rsid w:val="00C508A3"/>
    <w:rsid w:val="00C508DD"/>
    <w:rsid w:val="00C508E0"/>
    <w:rsid w:val="00C50956"/>
    <w:rsid w:val="00C50D8D"/>
    <w:rsid w:val="00C50E62"/>
    <w:rsid w:val="00C51411"/>
    <w:rsid w:val="00C515A1"/>
    <w:rsid w:val="00C5163B"/>
    <w:rsid w:val="00C5166E"/>
    <w:rsid w:val="00C518F9"/>
    <w:rsid w:val="00C51980"/>
    <w:rsid w:val="00C522A8"/>
    <w:rsid w:val="00C52656"/>
    <w:rsid w:val="00C52926"/>
    <w:rsid w:val="00C52E7A"/>
    <w:rsid w:val="00C52FBD"/>
    <w:rsid w:val="00C532AA"/>
    <w:rsid w:val="00C534FC"/>
    <w:rsid w:val="00C5378A"/>
    <w:rsid w:val="00C5385F"/>
    <w:rsid w:val="00C53B1C"/>
    <w:rsid w:val="00C53B6B"/>
    <w:rsid w:val="00C53DAF"/>
    <w:rsid w:val="00C53E80"/>
    <w:rsid w:val="00C53EE9"/>
    <w:rsid w:val="00C54103"/>
    <w:rsid w:val="00C5410F"/>
    <w:rsid w:val="00C5454A"/>
    <w:rsid w:val="00C549C5"/>
    <w:rsid w:val="00C54FEE"/>
    <w:rsid w:val="00C550FA"/>
    <w:rsid w:val="00C551E6"/>
    <w:rsid w:val="00C551FA"/>
    <w:rsid w:val="00C55355"/>
    <w:rsid w:val="00C55450"/>
    <w:rsid w:val="00C555F1"/>
    <w:rsid w:val="00C55775"/>
    <w:rsid w:val="00C56147"/>
    <w:rsid w:val="00C56161"/>
    <w:rsid w:val="00C56226"/>
    <w:rsid w:val="00C5671F"/>
    <w:rsid w:val="00C568C1"/>
    <w:rsid w:val="00C56C85"/>
    <w:rsid w:val="00C570F7"/>
    <w:rsid w:val="00C573AB"/>
    <w:rsid w:val="00C573E6"/>
    <w:rsid w:val="00C57B0C"/>
    <w:rsid w:val="00C57BC8"/>
    <w:rsid w:val="00C57D5D"/>
    <w:rsid w:val="00C57E5A"/>
    <w:rsid w:val="00C60083"/>
    <w:rsid w:val="00C60084"/>
    <w:rsid w:val="00C60102"/>
    <w:rsid w:val="00C6012E"/>
    <w:rsid w:val="00C606D5"/>
    <w:rsid w:val="00C60C47"/>
    <w:rsid w:val="00C60C85"/>
    <w:rsid w:val="00C60E2C"/>
    <w:rsid w:val="00C60F51"/>
    <w:rsid w:val="00C61222"/>
    <w:rsid w:val="00C616AA"/>
    <w:rsid w:val="00C61836"/>
    <w:rsid w:val="00C61A95"/>
    <w:rsid w:val="00C61EEB"/>
    <w:rsid w:val="00C62294"/>
    <w:rsid w:val="00C624F6"/>
    <w:rsid w:val="00C6293C"/>
    <w:rsid w:val="00C63387"/>
    <w:rsid w:val="00C63722"/>
    <w:rsid w:val="00C63917"/>
    <w:rsid w:val="00C63AA9"/>
    <w:rsid w:val="00C63BF9"/>
    <w:rsid w:val="00C63C25"/>
    <w:rsid w:val="00C63D6E"/>
    <w:rsid w:val="00C63EC7"/>
    <w:rsid w:val="00C64627"/>
    <w:rsid w:val="00C64B42"/>
    <w:rsid w:val="00C65117"/>
    <w:rsid w:val="00C654E0"/>
    <w:rsid w:val="00C65533"/>
    <w:rsid w:val="00C6553A"/>
    <w:rsid w:val="00C65627"/>
    <w:rsid w:val="00C657DB"/>
    <w:rsid w:val="00C65B4A"/>
    <w:rsid w:val="00C65D17"/>
    <w:rsid w:val="00C65D89"/>
    <w:rsid w:val="00C65E95"/>
    <w:rsid w:val="00C6600B"/>
    <w:rsid w:val="00C661D3"/>
    <w:rsid w:val="00C66443"/>
    <w:rsid w:val="00C664BC"/>
    <w:rsid w:val="00C66542"/>
    <w:rsid w:val="00C665A6"/>
    <w:rsid w:val="00C66B92"/>
    <w:rsid w:val="00C66BC7"/>
    <w:rsid w:val="00C66C40"/>
    <w:rsid w:val="00C66F71"/>
    <w:rsid w:val="00C670AE"/>
    <w:rsid w:val="00C67102"/>
    <w:rsid w:val="00C67109"/>
    <w:rsid w:val="00C672B1"/>
    <w:rsid w:val="00C67409"/>
    <w:rsid w:val="00C674AF"/>
    <w:rsid w:val="00C67802"/>
    <w:rsid w:val="00C67B5B"/>
    <w:rsid w:val="00C67F80"/>
    <w:rsid w:val="00C67FBD"/>
    <w:rsid w:val="00C70087"/>
    <w:rsid w:val="00C70AC7"/>
    <w:rsid w:val="00C70B66"/>
    <w:rsid w:val="00C70CAA"/>
    <w:rsid w:val="00C71187"/>
    <w:rsid w:val="00C712AD"/>
    <w:rsid w:val="00C71AD3"/>
    <w:rsid w:val="00C71B54"/>
    <w:rsid w:val="00C7206F"/>
    <w:rsid w:val="00C72208"/>
    <w:rsid w:val="00C72583"/>
    <w:rsid w:val="00C72FBE"/>
    <w:rsid w:val="00C72FEF"/>
    <w:rsid w:val="00C73210"/>
    <w:rsid w:val="00C7344E"/>
    <w:rsid w:val="00C7375E"/>
    <w:rsid w:val="00C738AC"/>
    <w:rsid w:val="00C7391C"/>
    <w:rsid w:val="00C742E8"/>
    <w:rsid w:val="00C7450B"/>
    <w:rsid w:val="00C74AE9"/>
    <w:rsid w:val="00C74D1B"/>
    <w:rsid w:val="00C75055"/>
    <w:rsid w:val="00C7517D"/>
    <w:rsid w:val="00C75244"/>
    <w:rsid w:val="00C75249"/>
    <w:rsid w:val="00C7537F"/>
    <w:rsid w:val="00C75731"/>
    <w:rsid w:val="00C758FD"/>
    <w:rsid w:val="00C759A2"/>
    <w:rsid w:val="00C75BFC"/>
    <w:rsid w:val="00C75C88"/>
    <w:rsid w:val="00C7629F"/>
    <w:rsid w:val="00C762EF"/>
    <w:rsid w:val="00C7664D"/>
    <w:rsid w:val="00C773C5"/>
    <w:rsid w:val="00C77550"/>
    <w:rsid w:val="00C77731"/>
    <w:rsid w:val="00C77843"/>
    <w:rsid w:val="00C77FEF"/>
    <w:rsid w:val="00C80977"/>
    <w:rsid w:val="00C80AFC"/>
    <w:rsid w:val="00C80B06"/>
    <w:rsid w:val="00C80E8F"/>
    <w:rsid w:val="00C81569"/>
    <w:rsid w:val="00C818B9"/>
    <w:rsid w:val="00C82094"/>
    <w:rsid w:val="00C8225D"/>
    <w:rsid w:val="00C8245D"/>
    <w:rsid w:val="00C8255B"/>
    <w:rsid w:val="00C82CC1"/>
    <w:rsid w:val="00C82FDE"/>
    <w:rsid w:val="00C83722"/>
    <w:rsid w:val="00C8399C"/>
    <w:rsid w:val="00C839F2"/>
    <w:rsid w:val="00C83A86"/>
    <w:rsid w:val="00C83B14"/>
    <w:rsid w:val="00C8459C"/>
    <w:rsid w:val="00C84AAA"/>
    <w:rsid w:val="00C84FAA"/>
    <w:rsid w:val="00C850A1"/>
    <w:rsid w:val="00C850AF"/>
    <w:rsid w:val="00C851AE"/>
    <w:rsid w:val="00C85264"/>
    <w:rsid w:val="00C852E0"/>
    <w:rsid w:val="00C856A8"/>
    <w:rsid w:val="00C85BA9"/>
    <w:rsid w:val="00C85D01"/>
    <w:rsid w:val="00C8635C"/>
    <w:rsid w:val="00C864CB"/>
    <w:rsid w:val="00C865F0"/>
    <w:rsid w:val="00C868D3"/>
    <w:rsid w:val="00C8699F"/>
    <w:rsid w:val="00C86BC9"/>
    <w:rsid w:val="00C86BD5"/>
    <w:rsid w:val="00C873D1"/>
    <w:rsid w:val="00C875DA"/>
    <w:rsid w:val="00C87A14"/>
    <w:rsid w:val="00C87C8F"/>
    <w:rsid w:val="00C87E8C"/>
    <w:rsid w:val="00C87ED9"/>
    <w:rsid w:val="00C904A2"/>
    <w:rsid w:val="00C90615"/>
    <w:rsid w:val="00C9089A"/>
    <w:rsid w:val="00C90A10"/>
    <w:rsid w:val="00C90C4F"/>
    <w:rsid w:val="00C90EE9"/>
    <w:rsid w:val="00C90F46"/>
    <w:rsid w:val="00C9113B"/>
    <w:rsid w:val="00C91307"/>
    <w:rsid w:val="00C91596"/>
    <w:rsid w:val="00C91760"/>
    <w:rsid w:val="00C9195B"/>
    <w:rsid w:val="00C919F6"/>
    <w:rsid w:val="00C91E3D"/>
    <w:rsid w:val="00C920DA"/>
    <w:rsid w:val="00C92253"/>
    <w:rsid w:val="00C92285"/>
    <w:rsid w:val="00C922CB"/>
    <w:rsid w:val="00C923D4"/>
    <w:rsid w:val="00C92448"/>
    <w:rsid w:val="00C92472"/>
    <w:rsid w:val="00C92605"/>
    <w:rsid w:val="00C92618"/>
    <w:rsid w:val="00C929AF"/>
    <w:rsid w:val="00C92E89"/>
    <w:rsid w:val="00C92EF4"/>
    <w:rsid w:val="00C935F4"/>
    <w:rsid w:val="00C936B6"/>
    <w:rsid w:val="00C93C63"/>
    <w:rsid w:val="00C940EA"/>
    <w:rsid w:val="00C94242"/>
    <w:rsid w:val="00C943FA"/>
    <w:rsid w:val="00C94711"/>
    <w:rsid w:val="00C94760"/>
    <w:rsid w:val="00C94A07"/>
    <w:rsid w:val="00C94D73"/>
    <w:rsid w:val="00C94E94"/>
    <w:rsid w:val="00C95A06"/>
    <w:rsid w:val="00C95B24"/>
    <w:rsid w:val="00C95CDE"/>
    <w:rsid w:val="00C95DF6"/>
    <w:rsid w:val="00C95E33"/>
    <w:rsid w:val="00C96374"/>
    <w:rsid w:val="00C9656E"/>
    <w:rsid w:val="00C96E32"/>
    <w:rsid w:val="00C96E42"/>
    <w:rsid w:val="00C96E9B"/>
    <w:rsid w:val="00C96FD6"/>
    <w:rsid w:val="00C9727C"/>
    <w:rsid w:val="00C9780F"/>
    <w:rsid w:val="00CA00E9"/>
    <w:rsid w:val="00CA021A"/>
    <w:rsid w:val="00CA0414"/>
    <w:rsid w:val="00CA06AE"/>
    <w:rsid w:val="00CA075F"/>
    <w:rsid w:val="00CA086E"/>
    <w:rsid w:val="00CA0E65"/>
    <w:rsid w:val="00CA17EE"/>
    <w:rsid w:val="00CA1A44"/>
    <w:rsid w:val="00CA2323"/>
    <w:rsid w:val="00CA2739"/>
    <w:rsid w:val="00CA32FD"/>
    <w:rsid w:val="00CA335B"/>
    <w:rsid w:val="00CA3C93"/>
    <w:rsid w:val="00CA4108"/>
    <w:rsid w:val="00CA48B9"/>
    <w:rsid w:val="00CA495C"/>
    <w:rsid w:val="00CA4A1D"/>
    <w:rsid w:val="00CA4A4A"/>
    <w:rsid w:val="00CA4B74"/>
    <w:rsid w:val="00CA4E24"/>
    <w:rsid w:val="00CA5053"/>
    <w:rsid w:val="00CA50C6"/>
    <w:rsid w:val="00CA5722"/>
    <w:rsid w:val="00CA57FF"/>
    <w:rsid w:val="00CA5CC4"/>
    <w:rsid w:val="00CA5CDD"/>
    <w:rsid w:val="00CA5EB9"/>
    <w:rsid w:val="00CA6A8C"/>
    <w:rsid w:val="00CA6AFF"/>
    <w:rsid w:val="00CA6F1B"/>
    <w:rsid w:val="00CA73CA"/>
    <w:rsid w:val="00CA752E"/>
    <w:rsid w:val="00CA7762"/>
    <w:rsid w:val="00CA7804"/>
    <w:rsid w:val="00CA7CD5"/>
    <w:rsid w:val="00CB0034"/>
    <w:rsid w:val="00CB01EB"/>
    <w:rsid w:val="00CB020C"/>
    <w:rsid w:val="00CB0361"/>
    <w:rsid w:val="00CB0621"/>
    <w:rsid w:val="00CB087D"/>
    <w:rsid w:val="00CB1365"/>
    <w:rsid w:val="00CB16E9"/>
    <w:rsid w:val="00CB16F9"/>
    <w:rsid w:val="00CB1B2C"/>
    <w:rsid w:val="00CB1D1D"/>
    <w:rsid w:val="00CB20DA"/>
    <w:rsid w:val="00CB26C8"/>
    <w:rsid w:val="00CB2C28"/>
    <w:rsid w:val="00CB2E3A"/>
    <w:rsid w:val="00CB2EBF"/>
    <w:rsid w:val="00CB3508"/>
    <w:rsid w:val="00CB372D"/>
    <w:rsid w:val="00CB3A72"/>
    <w:rsid w:val="00CB3D39"/>
    <w:rsid w:val="00CB3D5C"/>
    <w:rsid w:val="00CB3FA7"/>
    <w:rsid w:val="00CB440A"/>
    <w:rsid w:val="00CB46DD"/>
    <w:rsid w:val="00CB51D7"/>
    <w:rsid w:val="00CB5501"/>
    <w:rsid w:val="00CB5800"/>
    <w:rsid w:val="00CB5A42"/>
    <w:rsid w:val="00CB5B2F"/>
    <w:rsid w:val="00CB5BB1"/>
    <w:rsid w:val="00CB5D94"/>
    <w:rsid w:val="00CB60F9"/>
    <w:rsid w:val="00CB625C"/>
    <w:rsid w:val="00CB651A"/>
    <w:rsid w:val="00CB65D6"/>
    <w:rsid w:val="00CB66E6"/>
    <w:rsid w:val="00CB6A65"/>
    <w:rsid w:val="00CB6B8A"/>
    <w:rsid w:val="00CB6BE6"/>
    <w:rsid w:val="00CB6C9E"/>
    <w:rsid w:val="00CB710C"/>
    <w:rsid w:val="00CB7265"/>
    <w:rsid w:val="00CB743B"/>
    <w:rsid w:val="00CB76D8"/>
    <w:rsid w:val="00CB77B2"/>
    <w:rsid w:val="00CB7AEE"/>
    <w:rsid w:val="00CC01D4"/>
    <w:rsid w:val="00CC02AB"/>
    <w:rsid w:val="00CC078A"/>
    <w:rsid w:val="00CC0E1E"/>
    <w:rsid w:val="00CC0F99"/>
    <w:rsid w:val="00CC1155"/>
    <w:rsid w:val="00CC14CE"/>
    <w:rsid w:val="00CC1A07"/>
    <w:rsid w:val="00CC1B8E"/>
    <w:rsid w:val="00CC1BE4"/>
    <w:rsid w:val="00CC1FA5"/>
    <w:rsid w:val="00CC25B9"/>
    <w:rsid w:val="00CC2685"/>
    <w:rsid w:val="00CC26D3"/>
    <w:rsid w:val="00CC2B76"/>
    <w:rsid w:val="00CC3091"/>
    <w:rsid w:val="00CC3163"/>
    <w:rsid w:val="00CC3567"/>
    <w:rsid w:val="00CC35A8"/>
    <w:rsid w:val="00CC35F2"/>
    <w:rsid w:val="00CC3705"/>
    <w:rsid w:val="00CC3B70"/>
    <w:rsid w:val="00CC3B87"/>
    <w:rsid w:val="00CC3CB0"/>
    <w:rsid w:val="00CC4071"/>
    <w:rsid w:val="00CC4C5D"/>
    <w:rsid w:val="00CC52D9"/>
    <w:rsid w:val="00CC5498"/>
    <w:rsid w:val="00CC58AC"/>
    <w:rsid w:val="00CC5CDA"/>
    <w:rsid w:val="00CC5EBD"/>
    <w:rsid w:val="00CC633D"/>
    <w:rsid w:val="00CC63FC"/>
    <w:rsid w:val="00CC6BC0"/>
    <w:rsid w:val="00CC6DA2"/>
    <w:rsid w:val="00CC6F2E"/>
    <w:rsid w:val="00CC70FD"/>
    <w:rsid w:val="00CC763B"/>
    <w:rsid w:val="00CD0127"/>
    <w:rsid w:val="00CD02F3"/>
    <w:rsid w:val="00CD0344"/>
    <w:rsid w:val="00CD07DF"/>
    <w:rsid w:val="00CD0B06"/>
    <w:rsid w:val="00CD0BAD"/>
    <w:rsid w:val="00CD0F92"/>
    <w:rsid w:val="00CD109F"/>
    <w:rsid w:val="00CD13A1"/>
    <w:rsid w:val="00CD1D7A"/>
    <w:rsid w:val="00CD1DC2"/>
    <w:rsid w:val="00CD1DDF"/>
    <w:rsid w:val="00CD2243"/>
    <w:rsid w:val="00CD236C"/>
    <w:rsid w:val="00CD2F92"/>
    <w:rsid w:val="00CD2FED"/>
    <w:rsid w:val="00CD3011"/>
    <w:rsid w:val="00CD322F"/>
    <w:rsid w:val="00CD35D7"/>
    <w:rsid w:val="00CD3893"/>
    <w:rsid w:val="00CD389A"/>
    <w:rsid w:val="00CD38D7"/>
    <w:rsid w:val="00CD3A18"/>
    <w:rsid w:val="00CD4218"/>
    <w:rsid w:val="00CD4774"/>
    <w:rsid w:val="00CD4907"/>
    <w:rsid w:val="00CD4B1D"/>
    <w:rsid w:val="00CD4CC5"/>
    <w:rsid w:val="00CD4E2A"/>
    <w:rsid w:val="00CD50D8"/>
    <w:rsid w:val="00CD51E5"/>
    <w:rsid w:val="00CD5803"/>
    <w:rsid w:val="00CD5E2A"/>
    <w:rsid w:val="00CD603C"/>
    <w:rsid w:val="00CD605F"/>
    <w:rsid w:val="00CD6198"/>
    <w:rsid w:val="00CD6541"/>
    <w:rsid w:val="00CD66CF"/>
    <w:rsid w:val="00CD6857"/>
    <w:rsid w:val="00CD689E"/>
    <w:rsid w:val="00CD6915"/>
    <w:rsid w:val="00CD7A85"/>
    <w:rsid w:val="00CD7C8F"/>
    <w:rsid w:val="00CD7CD5"/>
    <w:rsid w:val="00CD7F36"/>
    <w:rsid w:val="00CD7F65"/>
    <w:rsid w:val="00CD7F90"/>
    <w:rsid w:val="00CD7FD5"/>
    <w:rsid w:val="00CE08B2"/>
    <w:rsid w:val="00CE095A"/>
    <w:rsid w:val="00CE0AE1"/>
    <w:rsid w:val="00CE0B32"/>
    <w:rsid w:val="00CE1505"/>
    <w:rsid w:val="00CE1561"/>
    <w:rsid w:val="00CE1BC3"/>
    <w:rsid w:val="00CE1BD0"/>
    <w:rsid w:val="00CE1EC1"/>
    <w:rsid w:val="00CE203F"/>
    <w:rsid w:val="00CE20C4"/>
    <w:rsid w:val="00CE230E"/>
    <w:rsid w:val="00CE26DD"/>
    <w:rsid w:val="00CE2B98"/>
    <w:rsid w:val="00CE30A7"/>
    <w:rsid w:val="00CE310E"/>
    <w:rsid w:val="00CE3326"/>
    <w:rsid w:val="00CE3351"/>
    <w:rsid w:val="00CE3705"/>
    <w:rsid w:val="00CE39D1"/>
    <w:rsid w:val="00CE3C84"/>
    <w:rsid w:val="00CE3D07"/>
    <w:rsid w:val="00CE4752"/>
    <w:rsid w:val="00CE4A79"/>
    <w:rsid w:val="00CE4F36"/>
    <w:rsid w:val="00CE504D"/>
    <w:rsid w:val="00CE5074"/>
    <w:rsid w:val="00CE5417"/>
    <w:rsid w:val="00CE55D2"/>
    <w:rsid w:val="00CE5F79"/>
    <w:rsid w:val="00CE5FF9"/>
    <w:rsid w:val="00CE6081"/>
    <w:rsid w:val="00CE60FB"/>
    <w:rsid w:val="00CE6385"/>
    <w:rsid w:val="00CE6669"/>
    <w:rsid w:val="00CE66A4"/>
    <w:rsid w:val="00CE6A4E"/>
    <w:rsid w:val="00CE6BDF"/>
    <w:rsid w:val="00CE71BB"/>
    <w:rsid w:val="00CE724E"/>
    <w:rsid w:val="00CE742E"/>
    <w:rsid w:val="00CE74DA"/>
    <w:rsid w:val="00CE75C6"/>
    <w:rsid w:val="00CE76E7"/>
    <w:rsid w:val="00CE7779"/>
    <w:rsid w:val="00CE7D20"/>
    <w:rsid w:val="00CE7D8B"/>
    <w:rsid w:val="00CE7E74"/>
    <w:rsid w:val="00CF04C4"/>
    <w:rsid w:val="00CF0577"/>
    <w:rsid w:val="00CF0D98"/>
    <w:rsid w:val="00CF0E98"/>
    <w:rsid w:val="00CF10C8"/>
    <w:rsid w:val="00CF1394"/>
    <w:rsid w:val="00CF1463"/>
    <w:rsid w:val="00CF1A42"/>
    <w:rsid w:val="00CF1D7E"/>
    <w:rsid w:val="00CF1DA9"/>
    <w:rsid w:val="00CF1E04"/>
    <w:rsid w:val="00CF1FD1"/>
    <w:rsid w:val="00CF2109"/>
    <w:rsid w:val="00CF21A1"/>
    <w:rsid w:val="00CF26AF"/>
    <w:rsid w:val="00CF2735"/>
    <w:rsid w:val="00CF2919"/>
    <w:rsid w:val="00CF2AC8"/>
    <w:rsid w:val="00CF2C8B"/>
    <w:rsid w:val="00CF2D84"/>
    <w:rsid w:val="00CF2F1C"/>
    <w:rsid w:val="00CF2FE9"/>
    <w:rsid w:val="00CF3187"/>
    <w:rsid w:val="00CF31B0"/>
    <w:rsid w:val="00CF33BD"/>
    <w:rsid w:val="00CF3503"/>
    <w:rsid w:val="00CF3AF6"/>
    <w:rsid w:val="00CF3E6C"/>
    <w:rsid w:val="00CF4078"/>
    <w:rsid w:val="00CF4422"/>
    <w:rsid w:val="00CF4580"/>
    <w:rsid w:val="00CF4B4A"/>
    <w:rsid w:val="00CF4E3C"/>
    <w:rsid w:val="00CF4F77"/>
    <w:rsid w:val="00CF4FC4"/>
    <w:rsid w:val="00CF5A5E"/>
    <w:rsid w:val="00CF6457"/>
    <w:rsid w:val="00CF6518"/>
    <w:rsid w:val="00CF6628"/>
    <w:rsid w:val="00CF6682"/>
    <w:rsid w:val="00CF6A11"/>
    <w:rsid w:val="00CF6CA7"/>
    <w:rsid w:val="00CF6CE5"/>
    <w:rsid w:val="00CF6FEB"/>
    <w:rsid w:val="00CF74DD"/>
    <w:rsid w:val="00CF74F8"/>
    <w:rsid w:val="00CF78A8"/>
    <w:rsid w:val="00CF7906"/>
    <w:rsid w:val="00CF7A4F"/>
    <w:rsid w:val="00CF7CD5"/>
    <w:rsid w:val="00D00024"/>
    <w:rsid w:val="00D0008A"/>
    <w:rsid w:val="00D001D6"/>
    <w:rsid w:val="00D006C1"/>
    <w:rsid w:val="00D00B06"/>
    <w:rsid w:val="00D00B82"/>
    <w:rsid w:val="00D00E8D"/>
    <w:rsid w:val="00D0111F"/>
    <w:rsid w:val="00D01244"/>
    <w:rsid w:val="00D01270"/>
    <w:rsid w:val="00D01376"/>
    <w:rsid w:val="00D01445"/>
    <w:rsid w:val="00D0157E"/>
    <w:rsid w:val="00D01940"/>
    <w:rsid w:val="00D01A81"/>
    <w:rsid w:val="00D020B9"/>
    <w:rsid w:val="00D02174"/>
    <w:rsid w:val="00D02685"/>
    <w:rsid w:val="00D02EE1"/>
    <w:rsid w:val="00D03309"/>
    <w:rsid w:val="00D033A0"/>
    <w:rsid w:val="00D03406"/>
    <w:rsid w:val="00D035EB"/>
    <w:rsid w:val="00D0373F"/>
    <w:rsid w:val="00D038AD"/>
    <w:rsid w:val="00D03D6C"/>
    <w:rsid w:val="00D03EEF"/>
    <w:rsid w:val="00D03F97"/>
    <w:rsid w:val="00D0422A"/>
    <w:rsid w:val="00D04249"/>
    <w:rsid w:val="00D0446D"/>
    <w:rsid w:val="00D044F8"/>
    <w:rsid w:val="00D04A54"/>
    <w:rsid w:val="00D04B58"/>
    <w:rsid w:val="00D04CB7"/>
    <w:rsid w:val="00D04F2F"/>
    <w:rsid w:val="00D04FA7"/>
    <w:rsid w:val="00D0530F"/>
    <w:rsid w:val="00D05369"/>
    <w:rsid w:val="00D05452"/>
    <w:rsid w:val="00D05463"/>
    <w:rsid w:val="00D054D0"/>
    <w:rsid w:val="00D05572"/>
    <w:rsid w:val="00D056C9"/>
    <w:rsid w:val="00D05E5E"/>
    <w:rsid w:val="00D05EF3"/>
    <w:rsid w:val="00D06871"/>
    <w:rsid w:val="00D06AE8"/>
    <w:rsid w:val="00D071F4"/>
    <w:rsid w:val="00D0731E"/>
    <w:rsid w:val="00D07482"/>
    <w:rsid w:val="00D075F1"/>
    <w:rsid w:val="00D07878"/>
    <w:rsid w:val="00D07CBA"/>
    <w:rsid w:val="00D10371"/>
    <w:rsid w:val="00D104A9"/>
    <w:rsid w:val="00D10545"/>
    <w:rsid w:val="00D10590"/>
    <w:rsid w:val="00D1073E"/>
    <w:rsid w:val="00D10B54"/>
    <w:rsid w:val="00D10BE9"/>
    <w:rsid w:val="00D10D7B"/>
    <w:rsid w:val="00D10DDF"/>
    <w:rsid w:val="00D10DF5"/>
    <w:rsid w:val="00D11168"/>
    <w:rsid w:val="00D11526"/>
    <w:rsid w:val="00D11CC9"/>
    <w:rsid w:val="00D1236A"/>
    <w:rsid w:val="00D123CD"/>
    <w:rsid w:val="00D125E3"/>
    <w:rsid w:val="00D12E75"/>
    <w:rsid w:val="00D135A7"/>
    <w:rsid w:val="00D13737"/>
    <w:rsid w:val="00D13985"/>
    <w:rsid w:val="00D139FE"/>
    <w:rsid w:val="00D1415F"/>
    <w:rsid w:val="00D14688"/>
    <w:rsid w:val="00D148DC"/>
    <w:rsid w:val="00D149F5"/>
    <w:rsid w:val="00D14B16"/>
    <w:rsid w:val="00D14F2A"/>
    <w:rsid w:val="00D14F71"/>
    <w:rsid w:val="00D1569B"/>
    <w:rsid w:val="00D1588B"/>
    <w:rsid w:val="00D15892"/>
    <w:rsid w:val="00D159FE"/>
    <w:rsid w:val="00D15A53"/>
    <w:rsid w:val="00D15BE7"/>
    <w:rsid w:val="00D15CE6"/>
    <w:rsid w:val="00D15E70"/>
    <w:rsid w:val="00D15FC8"/>
    <w:rsid w:val="00D15FCB"/>
    <w:rsid w:val="00D16189"/>
    <w:rsid w:val="00D16193"/>
    <w:rsid w:val="00D16627"/>
    <w:rsid w:val="00D16DA8"/>
    <w:rsid w:val="00D16EF6"/>
    <w:rsid w:val="00D170CB"/>
    <w:rsid w:val="00D1754C"/>
    <w:rsid w:val="00D204DD"/>
    <w:rsid w:val="00D206C0"/>
    <w:rsid w:val="00D20781"/>
    <w:rsid w:val="00D20A2B"/>
    <w:rsid w:val="00D20A3A"/>
    <w:rsid w:val="00D20A79"/>
    <w:rsid w:val="00D21535"/>
    <w:rsid w:val="00D215F1"/>
    <w:rsid w:val="00D217AD"/>
    <w:rsid w:val="00D21976"/>
    <w:rsid w:val="00D21998"/>
    <w:rsid w:val="00D21B5C"/>
    <w:rsid w:val="00D21BEB"/>
    <w:rsid w:val="00D21C73"/>
    <w:rsid w:val="00D21F52"/>
    <w:rsid w:val="00D22004"/>
    <w:rsid w:val="00D2245B"/>
    <w:rsid w:val="00D22655"/>
    <w:rsid w:val="00D2266D"/>
    <w:rsid w:val="00D22809"/>
    <w:rsid w:val="00D2281E"/>
    <w:rsid w:val="00D22FB4"/>
    <w:rsid w:val="00D22FB8"/>
    <w:rsid w:val="00D230AD"/>
    <w:rsid w:val="00D233C0"/>
    <w:rsid w:val="00D23895"/>
    <w:rsid w:val="00D238C9"/>
    <w:rsid w:val="00D23CA0"/>
    <w:rsid w:val="00D23CB7"/>
    <w:rsid w:val="00D23E29"/>
    <w:rsid w:val="00D24550"/>
    <w:rsid w:val="00D2475E"/>
    <w:rsid w:val="00D24AE6"/>
    <w:rsid w:val="00D24B53"/>
    <w:rsid w:val="00D24B95"/>
    <w:rsid w:val="00D24B9D"/>
    <w:rsid w:val="00D24CCC"/>
    <w:rsid w:val="00D24E0F"/>
    <w:rsid w:val="00D25797"/>
    <w:rsid w:val="00D25DCA"/>
    <w:rsid w:val="00D25FB5"/>
    <w:rsid w:val="00D26076"/>
    <w:rsid w:val="00D26124"/>
    <w:rsid w:val="00D261B9"/>
    <w:rsid w:val="00D262F7"/>
    <w:rsid w:val="00D26681"/>
    <w:rsid w:val="00D2686A"/>
    <w:rsid w:val="00D2694D"/>
    <w:rsid w:val="00D269BA"/>
    <w:rsid w:val="00D26FD1"/>
    <w:rsid w:val="00D2718A"/>
    <w:rsid w:val="00D2721F"/>
    <w:rsid w:val="00D274EE"/>
    <w:rsid w:val="00D276F2"/>
    <w:rsid w:val="00D27A51"/>
    <w:rsid w:val="00D27B7E"/>
    <w:rsid w:val="00D27FB1"/>
    <w:rsid w:val="00D3005C"/>
    <w:rsid w:val="00D30D64"/>
    <w:rsid w:val="00D30E49"/>
    <w:rsid w:val="00D310EE"/>
    <w:rsid w:val="00D314C9"/>
    <w:rsid w:val="00D31B3A"/>
    <w:rsid w:val="00D32387"/>
    <w:rsid w:val="00D32683"/>
    <w:rsid w:val="00D32710"/>
    <w:rsid w:val="00D32898"/>
    <w:rsid w:val="00D32985"/>
    <w:rsid w:val="00D32A37"/>
    <w:rsid w:val="00D32BF9"/>
    <w:rsid w:val="00D32CE1"/>
    <w:rsid w:val="00D3311A"/>
    <w:rsid w:val="00D335DE"/>
    <w:rsid w:val="00D33740"/>
    <w:rsid w:val="00D33E23"/>
    <w:rsid w:val="00D343F4"/>
    <w:rsid w:val="00D34669"/>
    <w:rsid w:val="00D348D2"/>
    <w:rsid w:val="00D3530A"/>
    <w:rsid w:val="00D35575"/>
    <w:rsid w:val="00D355A0"/>
    <w:rsid w:val="00D35740"/>
    <w:rsid w:val="00D35771"/>
    <w:rsid w:val="00D35999"/>
    <w:rsid w:val="00D35A43"/>
    <w:rsid w:val="00D35A7F"/>
    <w:rsid w:val="00D35B28"/>
    <w:rsid w:val="00D35CB3"/>
    <w:rsid w:val="00D35CB8"/>
    <w:rsid w:val="00D35CBD"/>
    <w:rsid w:val="00D36110"/>
    <w:rsid w:val="00D3624A"/>
    <w:rsid w:val="00D36263"/>
    <w:rsid w:val="00D3639A"/>
    <w:rsid w:val="00D37575"/>
    <w:rsid w:val="00D37892"/>
    <w:rsid w:val="00D37930"/>
    <w:rsid w:val="00D37968"/>
    <w:rsid w:val="00D3798D"/>
    <w:rsid w:val="00D37A1D"/>
    <w:rsid w:val="00D37D5B"/>
    <w:rsid w:val="00D37E80"/>
    <w:rsid w:val="00D37EF0"/>
    <w:rsid w:val="00D37F46"/>
    <w:rsid w:val="00D40022"/>
    <w:rsid w:val="00D40583"/>
    <w:rsid w:val="00D407A9"/>
    <w:rsid w:val="00D40D17"/>
    <w:rsid w:val="00D40DC7"/>
    <w:rsid w:val="00D40DDA"/>
    <w:rsid w:val="00D40E67"/>
    <w:rsid w:val="00D4107E"/>
    <w:rsid w:val="00D41744"/>
    <w:rsid w:val="00D417EC"/>
    <w:rsid w:val="00D41A25"/>
    <w:rsid w:val="00D41A4E"/>
    <w:rsid w:val="00D41D20"/>
    <w:rsid w:val="00D41E29"/>
    <w:rsid w:val="00D41E80"/>
    <w:rsid w:val="00D424ED"/>
    <w:rsid w:val="00D42768"/>
    <w:rsid w:val="00D42DF7"/>
    <w:rsid w:val="00D4303D"/>
    <w:rsid w:val="00D43127"/>
    <w:rsid w:val="00D43233"/>
    <w:rsid w:val="00D435D2"/>
    <w:rsid w:val="00D44AAE"/>
    <w:rsid w:val="00D44D72"/>
    <w:rsid w:val="00D45226"/>
    <w:rsid w:val="00D45318"/>
    <w:rsid w:val="00D4541A"/>
    <w:rsid w:val="00D45538"/>
    <w:rsid w:val="00D45A73"/>
    <w:rsid w:val="00D45A81"/>
    <w:rsid w:val="00D45B8D"/>
    <w:rsid w:val="00D45BD0"/>
    <w:rsid w:val="00D45DC7"/>
    <w:rsid w:val="00D461DA"/>
    <w:rsid w:val="00D462A0"/>
    <w:rsid w:val="00D466F9"/>
    <w:rsid w:val="00D468F0"/>
    <w:rsid w:val="00D47132"/>
    <w:rsid w:val="00D47153"/>
    <w:rsid w:val="00D476D0"/>
    <w:rsid w:val="00D476E5"/>
    <w:rsid w:val="00D47EED"/>
    <w:rsid w:val="00D501C1"/>
    <w:rsid w:val="00D503D2"/>
    <w:rsid w:val="00D507CB"/>
    <w:rsid w:val="00D50A3D"/>
    <w:rsid w:val="00D50B62"/>
    <w:rsid w:val="00D50E2D"/>
    <w:rsid w:val="00D5110A"/>
    <w:rsid w:val="00D5141F"/>
    <w:rsid w:val="00D5144A"/>
    <w:rsid w:val="00D5148A"/>
    <w:rsid w:val="00D517AD"/>
    <w:rsid w:val="00D51C8C"/>
    <w:rsid w:val="00D52464"/>
    <w:rsid w:val="00D524B3"/>
    <w:rsid w:val="00D526A9"/>
    <w:rsid w:val="00D5271D"/>
    <w:rsid w:val="00D527CF"/>
    <w:rsid w:val="00D52AE7"/>
    <w:rsid w:val="00D52AF9"/>
    <w:rsid w:val="00D52B74"/>
    <w:rsid w:val="00D53184"/>
    <w:rsid w:val="00D53250"/>
    <w:rsid w:val="00D532E0"/>
    <w:rsid w:val="00D5337C"/>
    <w:rsid w:val="00D534D3"/>
    <w:rsid w:val="00D5364A"/>
    <w:rsid w:val="00D53810"/>
    <w:rsid w:val="00D53922"/>
    <w:rsid w:val="00D53AF7"/>
    <w:rsid w:val="00D53B2C"/>
    <w:rsid w:val="00D54344"/>
    <w:rsid w:val="00D54477"/>
    <w:rsid w:val="00D54521"/>
    <w:rsid w:val="00D545A7"/>
    <w:rsid w:val="00D5469D"/>
    <w:rsid w:val="00D54C29"/>
    <w:rsid w:val="00D54CCF"/>
    <w:rsid w:val="00D550AD"/>
    <w:rsid w:val="00D55630"/>
    <w:rsid w:val="00D55717"/>
    <w:rsid w:val="00D55A3F"/>
    <w:rsid w:val="00D55BAA"/>
    <w:rsid w:val="00D55FF7"/>
    <w:rsid w:val="00D562D4"/>
    <w:rsid w:val="00D564E2"/>
    <w:rsid w:val="00D566CF"/>
    <w:rsid w:val="00D568F6"/>
    <w:rsid w:val="00D56A6E"/>
    <w:rsid w:val="00D56C98"/>
    <w:rsid w:val="00D56FA6"/>
    <w:rsid w:val="00D575CB"/>
    <w:rsid w:val="00D575DC"/>
    <w:rsid w:val="00D576B1"/>
    <w:rsid w:val="00D57BD9"/>
    <w:rsid w:val="00D60151"/>
    <w:rsid w:val="00D60615"/>
    <w:rsid w:val="00D60923"/>
    <w:rsid w:val="00D60A42"/>
    <w:rsid w:val="00D60DF5"/>
    <w:rsid w:val="00D60EAB"/>
    <w:rsid w:val="00D6134F"/>
    <w:rsid w:val="00D61468"/>
    <w:rsid w:val="00D62459"/>
    <w:rsid w:val="00D624C5"/>
    <w:rsid w:val="00D62CC0"/>
    <w:rsid w:val="00D62D1B"/>
    <w:rsid w:val="00D631DA"/>
    <w:rsid w:val="00D637F6"/>
    <w:rsid w:val="00D63903"/>
    <w:rsid w:val="00D63B7B"/>
    <w:rsid w:val="00D63F38"/>
    <w:rsid w:val="00D647A9"/>
    <w:rsid w:val="00D648AF"/>
    <w:rsid w:val="00D64982"/>
    <w:rsid w:val="00D64BC7"/>
    <w:rsid w:val="00D6518C"/>
    <w:rsid w:val="00D651EC"/>
    <w:rsid w:val="00D6558A"/>
    <w:rsid w:val="00D65745"/>
    <w:rsid w:val="00D65C2B"/>
    <w:rsid w:val="00D65EB6"/>
    <w:rsid w:val="00D65F34"/>
    <w:rsid w:val="00D66264"/>
    <w:rsid w:val="00D66580"/>
    <w:rsid w:val="00D67214"/>
    <w:rsid w:val="00D676A6"/>
    <w:rsid w:val="00D676FC"/>
    <w:rsid w:val="00D67D20"/>
    <w:rsid w:val="00D67D3A"/>
    <w:rsid w:val="00D67F3A"/>
    <w:rsid w:val="00D67FA1"/>
    <w:rsid w:val="00D70125"/>
    <w:rsid w:val="00D7044C"/>
    <w:rsid w:val="00D7067E"/>
    <w:rsid w:val="00D70726"/>
    <w:rsid w:val="00D7079C"/>
    <w:rsid w:val="00D70AA5"/>
    <w:rsid w:val="00D70CB7"/>
    <w:rsid w:val="00D70E90"/>
    <w:rsid w:val="00D71638"/>
    <w:rsid w:val="00D71963"/>
    <w:rsid w:val="00D71EF7"/>
    <w:rsid w:val="00D72146"/>
    <w:rsid w:val="00D72AA6"/>
    <w:rsid w:val="00D72BC0"/>
    <w:rsid w:val="00D72CAE"/>
    <w:rsid w:val="00D72F75"/>
    <w:rsid w:val="00D731CE"/>
    <w:rsid w:val="00D73206"/>
    <w:rsid w:val="00D734A5"/>
    <w:rsid w:val="00D73892"/>
    <w:rsid w:val="00D73A55"/>
    <w:rsid w:val="00D73F11"/>
    <w:rsid w:val="00D74041"/>
    <w:rsid w:val="00D7482D"/>
    <w:rsid w:val="00D753A0"/>
    <w:rsid w:val="00D7546B"/>
    <w:rsid w:val="00D75573"/>
    <w:rsid w:val="00D75D88"/>
    <w:rsid w:val="00D75DA8"/>
    <w:rsid w:val="00D75E1E"/>
    <w:rsid w:val="00D75E68"/>
    <w:rsid w:val="00D75F9A"/>
    <w:rsid w:val="00D76099"/>
    <w:rsid w:val="00D7609E"/>
    <w:rsid w:val="00D764A8"/>
    <w:rsid w:val="00D76678"/>
    <w:rsid w:val="00D766F7"/>
    <w:rsid w:val="00D76A10"/>
    <w:rsid w:val="00D76D8C"/>
    <w:rsid w:val="00D7726D"/>
    <w:rsid w:val="00D7731F"/>
    <w:rsid w:val="00D77683"/>
    <w:rsid w:val="00D779CC"/>
    <w:rsid w:val="00D77B64"/>
    <w:rsid w:val="00D77C68"/>
    <w:rsid w:val="00D77D0E"/>
    <w:rsid w:val="00D80033"/>
    <w:rsid w:val="00D80479"/>
    <w:rsid w:val="00D806EE"/>
    <w:rsid w:val="00D8073B"/>
    <w:rsid w:val="00D807FD"/>
    <w:rsid w:val="00D80A92"/>
    <w:rsid w:val="00D80C03"/>
    <w:rsid w:val="00D80CF1"/>
    <w:rsid w:val="00D80D9E"/>
    <w:rsid w:val="00D8106D"/>
    <w:rsid w:val="00D81452"/>
    <w:rsid w:val="00D8171F"/>
    <w:rsid w:val="00D8192D"/>
    <w:rsid w:val="00D81C5A"/>
    <w:rsid w:val="00D81F7B"/>
    <w:rsid w:val="00D8229B"/>
    <w:rsid w:val="00D8242D"/>
    <w:rsid w:val="00D82633"/>
    <w:rsid w:val="00D82888"/>
    <w:rsid w:val="00D829D3"/>
    <w:rsid w:val="00D82E62"/>
    <w:rsid w:val="00D83490"/>
    <w:rsid w:val="00D8393B"/>
    <w:rsid w:val="00D83A0F"/>
    <w:rsid w:val="00D84208"/>
    <w:rsid w:val="00D8431A"/>
    <w:rsid w:val="00D84737"/>
    <w:rsid w:val="00D8496F"/>
    <w:rsid w:val="00D84A89"/>
    <w:rsid w:val="00D850B5"/>
    <w:rsid w:val="00D85155"/>
    <w:rsid w:val="00D85D2B"/>
    <w:rsid w:val="00D85D54"/>
    <w:rsid w:val="00D85E46"/>
    <w:rsid w:val="00D8621A"/>
    <w:rsid w:val="00D869FC"/>
    <w:rsid w:val="00D86A13"/>
    <w:rsid w:val="00D872B8"/>
    <w:rsid w:val="00D87890"/>
    <w:rsid w:val="00D87BF6"/>
    <w:rsid w:val="00D87DD9"/>
    <w:rsid w:val="00D87E7F"/>
    <w:rsid w:val="00D87FC7"/>
    <w:rsid w:val="00D90506"/>
    <w:rsid w:val="00D905BB"/>
    <w:rsid w:val="00D90991"/>
    <w:rsid w:val="00D909E1"/>
    <w:rsid w:val="00D90BE8"/>
    <w:rsid w:val="00D90D91"/>
    <w:rsid w:val="00D90DC9"/>
    <w:rsid w:val="00D90F04"/>
    <w:rsid w:val="00D90F71"/>
    <w:rsid w:val="00D911BF"/>
    <w:rsid w:val="00D91301"/>
    <w:rsid w:val="00D9141F"/>
    <w:rsid w:val="00D91529"/>
    <w:rsid w:val="00D915ED"/>
    <w:rsid w:val="00D9167A"/>
    <w:rsid w:val="00D91801"/>
    <w:rsid w:val="00D91827"/>
    <w:rsid w:val="00D91861"/>
    <w:rsid w:val="00D91EF3"/>
    <w:rsid w:val="00D923AE"/>
    <w:rsid w:val="00D92476"/>
    <w:rsid w:val="00D9251C"/>
    <w:rsid w:val="00D925E7"/>
    <w:rsid w:val="00D92A8E"/>
    <w:rsid w:val="00D92B6B"/>
    <w:rsid w:val="00D92F15"/>
    <w:rsid w:val="00D9316B"/>
    <w:rsid w:val="00D9333F"/>
    <w:rsid w:val="00D93480"/>
    <w:rsid w:val="00D9366B"/>
    <w:rsid w:val="00D936BB"/>
    <w:rsid w:val="00D937B6"/>
    <w:rsid w:val="00D93F9F"/>
    <w:rsid w:val="00D94018"/>
    <w:rsid w:val="00D941A9"/>
    <w:rsid w:val="00D941B2"/>
    <w:rsid w:val="00D9425F"/>
    <w:rsid w:val="00D94302"/>
    <w:rsid w:val="00D94415"/>
    <w:rsid w:val="00D94977"/>
    <w:rsid w:val="00D94C37"/>
    <w:rsid w:val="00D94CA1"/>
    <w:rsid w:val="00D94DFD"/>
    <w:rsid w:val="00D94FDC"/>
    <w:rsid w:val="00D952E2"/>
    <w:rsid w:val="00D9573A"/>
    <w:rsid w:val="00D957E0"/>
    <w:rsid w:val="00D9603F"/>
    <w:rsid w:val="00D96E87"/>
    <w:rsid w:val="00D97045"/>
    <w:rsid w:val="00D97265"/>
    <w:rsid w:val="00D9745B"/>
    <w:rsid w:val="00D975F5"/>
    <w:rsid w:val="00D9795F"/>
    <w:rsid w:val="00D97AA5"/>
    <w:rsid w:val="00D97BB7"/>
    <w:rsid w:val="00D97E0D"/>
    <w:rsid w:val="00DA00AC"/>
    <w:rsid w:val="00DA0127"/>
    <w:rsid w:val="00DA01D4"/>
    <w:rsid w:val="00DA01E2"/>
    <w:rsid w:val="00DA03B0"/>
    <w:rsid w:val="00DA0510"/>
    <w:rsid w:val="00DA060F"/>
    <w:rsid w:val="00DA0CB6"/>
    <w:rsid w:val="00DA0E6D"/>
    <w:rsid w:val="00DA1339"/>
    <w:rsid w:val="00DA1411"/>
    <w:rsid w:val="00DA1710"/>
    <w:rsid w:val="00DA17D9"/>
    <w:rsid w:val="00DA18A6"/>
    <w:rsid w:val="00DA1E1A"/>
    <w:rsid w:val="00DA2359"/>
    <w:rsid w:val="00DA23F3"/>
    <w:rsid w:val="00DA24B5"/>
    <w:rsid w:val="00DA2537"/>
    <w:rsid w:val="00DA26B4"/>
    <w:rsid w:val="00DA2F0E"/>
    <w:rsid w:val="00DA3240"/>
    <w:rsid w:val="00DA3256"/>
    <w:rsid w:val="00DA3C59"/>
    <w:rsid w:val="00DA3D5C"/>
    <w:rsid w:val="00DA3DEE"/>
    <w:rsid w:val="00DA3FCF"/>
    <w:rsid w:val="00DA4015"/>
    <w:rsid w:val="00DA46C4"/>
    <w:rsid w:val="00DA4836"/>
    <w:rsid w:val="00DA485C"/>
    <w:rsid w:val="00DA4897"/>
    <w:rsid w:val="00DA49B7"/>
    <w:rsid w:val="00DA49D9"/>
    <w:rsid w:val="00DA50BB"/>
    <w:rsid w:val="00DA51AE"/>
    <w:rsid w:val="00DA5250"/>
    <w:rsid w:val="00DA5982"/>
    <w:rsid w:val="00DA5A32"/>
    <w:rsid w:val="00DA5AE7"/>
    <w:rsid w:val="00DA5D2E"/>
    <w:rsid w:val="00DA5D55"/>
    <w:rsid w:val="00DA5FBF"/>
    <w:rsid w:val="00DA608E"/>
    <w:rsid w:val="00DA6694"/>
    <w:rsid w:val="00DA67C6"/>
    <w:rsid w:val="00DA6F89"/>
    <w:rsid w:val="00DA753E"/>
    <w:rsid w:val="00DA7708"/>
    <w:rsid w:val="00DB06AE"/>
    <w:rsid w:val="00DB06C0"/>
    <w:rsid w:val="00DB07C5"/>
    <w:rsid w:val="00DB0A97"/>
    <w:rsid w:val="00DB0C8B"/>
    <w:rsid w:val="00DB0E1E"/>
    <w:rsid w:val="00DB11D2"/>
    <w:rsid w:val="00DB15D3"/>
    <w:rsid w:val="00DB169B"/>
    <w:rsid w:val="00DB179C"/>
    <w:rsid w:val="00DB191C"/>
    <w:rsid w:val="00DB1C33"/>
    <w:rsid w:val="00DB2134"/>
    <w:rsid w:val="00DB23CC"/>
    <w:rsid w:val="00DB285F"/>
    <w:rsid w:val="00DB2AE8"/>
    <w:rsid w:val="00DB2B74"/>
    <w:rsid w:val="00DB2F37"/>
    <w:rsid w:val="00DB2FF1"/>
    <w:rsid w:val="00DB36F5"/>
    <w:rsid w:val="00DB3822"/>
    <w:rsid w:val="00DB40F1"/>
    <w:rsid w:val="00DB4474"/>
    <w:rsid w:val="00DB4492"/>
    <w:rsid w:val="00DB4697"/>
    <w:rsid w:val="00DB4900"/>
    <w:rsid w:val="00DB4B74"/>
    <w:rsid w:val="00DB4B7A"/>
    <w:rsid w:val="00DB4B9C"/>
    <w:rsid w:val="00DB4D34"/>
    <w:rsid w:val="00DB539B"/>
    <w:rsid w:val="00DB54AA"/>
    <w:rsid w:val="00DB561D"/>
    <w:rsid w:val="00DB58CE"/>
    <w:rsid w:val="00DB5C12"/>
    <w:rsid w:val="00DB5D01"/>
    <w:rsid w:val="00DB65E4"/>
    <w:rsid w:val="00DB6A4C"/>
    <w:rsid w:val="00DB6F25"/>
    <w:rsid w:val="00DB72F7"/>
    <w:rsid w:val="00DB766C"/>
    <w:rsid w:val="00DB76F0"/>
    <w:rsid w:val="00DB7AE1"/>
    <w:rsid w:val="00DC0039"/>
    <w:rsid w:val="00DC0129"/>
    <w:rsid w:val="00DC012B"/>
    <w:rsid w:val="00DC03E0"/>
    <w:rsid w:val="00DC07A7"/>
    <w:rsid w:val="00DC0A6B"/>
    <w:rsid w:val="00DC0A9B"/>
    <w:rsid w:val="00DC0E4A"/>
    <w:rsid w:val="00DC170C"/>
    <w:rsid w:val="00DC1A32"/>
    <w:rsid w:val="00DC1C11"/>
    <w:rsid w:val="00DC1CFC"/>
    <w:rsid w:val="00DC1E05"/>
    <w:rsid w:val="00DC24B2"/>
    <w:rsid w:val="00DC2603"/>
    <w:rsid w:val="00DC32B2"/>
    <w:rsid w:val="00DC3306"/>
    <w:rsid w:val="00DC3595"/>
    <w:rsid w:val="00DC359D"/>
    <w:rsid w:val="00DC3641"/>
    <w:rsid w:val="00DC36D5"/>
    <w:rsid w:val="00DC3877"/>
    <w:rsid w:val="00DC3EFE"/>
    <w:rsid w:val="00DC4164"/>
    <w:rsid w:val="00DC41A4"/>
    <w:rsid w:val="00DC4413"/>
    <w:rsid w:val="00DC478F"/>
    <w:rsid w:val="00DC47FA"/>
    <w:rsid w:val="00DC483A"/>
    <w:rsid w:val="00DC4CC2"/>
    <w:rsid w:val="00DC4CE2"/>
    <w:rsid w:val="00DC4F0F"/>
    <w:rsid w:val="00DC5430"/>
    <w:rsid w:val="00DC5B13"/>
    <w:rsid w:val="00DC5C8E"/>
    <w:rsid w:val="00DC6566"/>
    <w:rsid w:val="00DC75DC"/>
    <w:rsid w:val="00DC75DD"/>
    <w:rsid w:val="00DC7756"/>
    <w:rsid w:val="00DC785E"/>
    <w:rsid w:val="00DC7AC6"/>
    <w:rsid w:val="00DC7FAB"/>
    <w:rsid w:val="00DD04E7"/>
    <w:rsid w:val="00DD07E5"/>
    <w:rsid w:val="00DD0923"/>
    <w:rsid w:val="00DD0A0A"/>
    <w:rsid w:val="00DD0A68"/>
    <w:rsid w:val="00DD1172"/>
    <w:rsid w:val="00DD12A0"/>
    <w:rsid w:val="00DD174A"/>
    <w:rsid w:val="00DD2148"/>
    <w:rsid w:val="00DD225B"/>
    <w:rsid w:val="00DD24B7"/>
    <w:rsid w:val="00DD2615"/>
    <w:rsid w:val="00DD2901"/>
    <w:rsid w:val="00DD2C30"/>
    <w:rsid w:val="00DD2C49"/>
    <w:rsid w:val="00DD370A"/>
    <w:rsid w:val="00DD3735"/>
    <w:rsid w:val="00DD3BEC"/>
    <w:rsid w:val="00DD3CB2"/>
    <w:rsid w:val="00DD496E"/>
    <w:rsid w:val="00DD4EBC"/>
    <w:rsid w:val="00DD50A3"/>
    <w:rsid w:val="00DD5CE6"/>
    <w:rsid w:val="00DD5E11"/>
    <w:rsid w:val="00DD5E2E"/>
    <w:rsid w:val="00DD5EB2"/>
    <w:rsid w:val="00DD5F81"/>
    <w:rsid w:val="00DD65D1"/>
    <w:rsid w:val="00DD68F2"/>
    <w:rsid w:val="00DD6B49"/>
    <w:rsid w:val="00DD6BD9"/>
    <w:rsid w:val="00DD6BF7"/>
    <w:rsid w:val="00DD6C53"/>
    <w:rsid w:val="00DD6E1A"/>
    <w:rsid w:val="00DD704A"/>
    <w:rsid w:val="00DD716A"/>
    <w:rsid w:val="00DD719B"/>
    <w:rsid w:val="00DD74E9"/>
    <w:rsid w:val="00DD7561"/>
    <w:rsid w:val="00DD7693"/>
    <w:rsid w:val="00DD7FBE"/>
    <w:rsid w:val="00DE01C9"/>
    <w:rsid w:val="00DE0421"/>
    <w:rsid w:val="00DE07C5"/>
    <w:rsid w:val="00DE085A"/>
    <w:rsid w:val="00DE0A34"/>
    <w:rsid w:val="00DE0BF9"/>
    <w:rsid w:val="00DE11A1"/>
    <w:rsid w:val="00DE1838"/>
    <w:rsid w:val="00DE1BE0"/>
    <w:rsid w:val="00DE1CBF"/>
    <w:rsid w:val="00DE2496"/>
    <w:rsid w:val="00DE24C6"/>
    <w:rsid w:val="00DE27F3"/>
    <w:rsid w:val="00DE3429"/>
    <w:rsid w:val="00DE370E"/>
    <w:rsid w:val="00DE38C9"/>
    <w:rsid w:val="00DE3EFA"/>
    <w:rsid w:val="00DE3FC1"/>
    <w:rsid w:val="00DE4042"/>
    <w:rsid w:val="00DE40E2"/>
    <w:rsid w:val="00DE41FA"/>
    <w:rsid w:val="00DE4959"/>
    <w:rsid w:val="00DE4968"/>
    <w:rsid w:val="00DE499E"/>
    <w:rsid w:val="00DE4F50"/>
    <w:rsid w:val="00DE50AA"/>
    <w:rsid w:val="00DE54AD"/>
    <w:rsid w:val="00DE583F"/>
    <w:rsid w:val="00DE5A1F"/>
    <w:rsid w:val="00DE5C7A"/>
    <w:rsid w:val="00DE5CFD"/>
    <w:rsid w:val="00DE5E0C"/>
    <w:rsid w:val="00DE5F2B"/>
    <w:rsid w:val="00DE611D"/>
    <w:rsid w:val="00DE61B8"/>
    <w:rsid w:val="00DE6452"/>
    <w:rsid w:val="00DE6A22"/>
    <w:rsid w:val="00DE6AAD"/>
    <w:rsid w:val="00DE7011"/>
    <w:rsid w:val="00DE7017"/>
    <w:rsid w:val="00DE7746"/>
    <w:rsid w:val="00DE79B8"/>
    <w:rsid w:val="00DE7A0C"/>
    <w:rsid w:val="00DE7A74"/>
    <w:rsid w:val="00DF023F"/>
    <w:rsid w:val="00DF043F"/>
    <w:rsid w:val="00DF0AD9"/>
    <w:rsid w:val="00DF0C44"/>
    <w:rsid w:val="00DF0CDE"/>
    <w:rsid w:val="00DF0D78"/>
    <w:rsid w:val="00DF0F25"/>
    <w:rsid w:val="00DF1024"/>
    <w:rsid w:val="00DF1351"/>
    <w:rsid w:val="00DF16A1"/>
    <w:rsid w:val="00DF18F0"/>
    <w:rsid w:val="00DF1A55"/>
    <w:rsid w:val="00DF1A96"/>
    <w:rsid w:val="00DF1FC9"/>
    <w:rsid w:val="00DF24E2"/>
    <w:rsid w:val="00DF24F0"/>
    <w:rsid w:val="00DF251A"/>
    <w:rsid w:val="00DF29E6"/>
    <w:rsid w:val="00DF2BF7"/>
    <w:rsid w:val="00DF3263"/>
    <w:rsid w:val="00DF3548"/>
    <w:rsid w:val="00DF3887"/>
    <w:rsid w:val="00DF3967"/>
    <w:rsid w:val="00DF3CD0"/>
    <w:rsid w:val="00DF41B6"/>
    <w:rsid w:val="00DF42CF"/>
    <w:rsid w:val="00DF4678"/>
    <w:rsid w:val="00DF4CF1"/>
    <w:rsid w:val="00DF52F2"/>
    <w:rsid w:val="00DF541F"/>
    <w:rsid w:val="00DF5515"/>
    <w:rsid w:val="00DF56A9"/>
    <w:rsid w:val="00DF5749"/>
    <w:rsid w:val="00DF588A"/>
    <w:rsid w:val="00DF6485"/>
    <w:rsid w:val="00DF654F"/>
    <w:rsid w:val="00DF6633"/>
    <w:rsid w:val="00DF6B9A"/>
    <w:rsid w:val="00DF6DC1"/>
    <w:rsid w:val="00DF6DE4"/>
    <w:rsid w:val="00DF70C9"/>
    <w:rsid w:val="00DF728C"/>
    <w:rsid w:val="00DF7549"/>
    <w:rsid w:val="00DF7721"/>
    <w:rsid w:val="00DF7961"/>
    <w:rsid w:val="00DF7A8C"/>
    <w:rsid w:val="00DF7AC1"/>
    <w:rsid w:val="00DF7E0C"/>
    <w:rsid w:val="00E00106"/>
    <w:rsid w:val="00E00282"/>
    <w:rsid w:val="00E00305"/>
    <w:rsid w:val="00E003BB"/>
    <w:rsid w:val="00E00D3F"/>
    <w:rsid w:val="00E00DAB"/>
    <w:rsid w:val="00E01473"/>
    <w:rsid w:val="00E01603"/>
    <w:rsid w:val="00E01654"/>
    <w:rsid w:val="00E01B2E"/>
    <w:rsid w:val="00E01B6C"/>
    <w:rsid w:val="00E02132"/>
    <w:rsid w:val="00E021B4"/>
    <w:rsid w:val="00E022FC"/>
    <w:rsid w:val="00E0256C"/>
    <w:rsid w:val="00E0275D"/>
    <w:rsid w:val="00E02A08"/>
    <w:rsid w:val="00E02A48"/>
    <w:rsid w:val="00E02C28"/>
    <w:rsid w:val="00E03059"/>
    <w:rsid w:val="00E033FA"/>
    <w:rsid w:val="00E0351F"/>
    <w:rsid w:val="00E03635"/>
    <w:rsid w:val="00E037D4"/>
    <w:rsid w:val="00E0380A"/>
    <w:rsid w:val="00E03CD9"/>
    <w:rsid w:val="00E03F46"/>
    <w:rsid w:val="00E04055"/>
    <w:rsid w:val="00E04100"/>
    <w:rsid w:val="00E043B9"/>
    <w:rsid w:val="00E04A41"/>
    <w:rsid w:val="00E04CD3"/>
    <w:rsid w:val="00E051AE"/>
    <w:rsid w:val="00E052DA"/>
    <w:rsid w:val="00E0545D"/>
    <w:rsid w:val="00E05582"/>
    <w:rsid w:val="00E0575C"/>
    <w:rsid w:val="00E05C84"/>
    <w:rsid w:val="00E05E5C"/>
    <w:rsid w:val="00E06492"/>
    <w:rsid w:val="00E0679E"/>
    <w:rsid w:val="00E06F91"/>
    <w:rsid w:val="00E072FF"/>
    <w:rsid w:val="00E073EB"/>
    <w:rsid w:val="00E07612"/>
    <w:rsid w:val="00E07BBB"/>
    <w:rsid w:val="00E07C2D"/>
    <w:rsid w:val="00E10138"/>
    <w:rsid w:val="00E108A8"/>
    <w:rsid w:val="00E10E1F"/>
    <w:rsid w:val="00E10E57"/>
    <w:rsid w:val="00E10EFA"/>
    <w:rsid w:val="00E11018"/>
    <w:rsid w:val="00E1110F"/>
    <w:rsid w:val="00E1126A"/>
    <w:rsid w:val="00E116ED"/>
    <w:rsid w:val="00E11982"/>
    <w:rsid w:val="00E11B51"/>
    <w:rsid w:val="00E11D62"/>
    <w:rsid w:val="00E11D8C"/>
    <w:rsid w:val="00E11DCC"/>
    <w:rsid w:val="00E11E1D"/>
    <w:rsid w:val="00E11F6D"/>
    <w:rsid w:val="00E11FE1"/>
    <w:rsid w:val="00E12386"/>
    <w:rsid w:val="00E129BC"/>
    <w:rsid w:val="00E1303C"/>
    <w:rsid w:val="00E134F6"/>
    <w:rsid w:val="00E135C5"/>
    <w:rsid w:val="00E139BE"/>
    <w:rsid w:val="00E13E3E"/>
    <w:rsid w:val="00E13ECA"/>
    <w:rsid w:val="00E140E0"/>
    <w:rsid w:val="00E14207"/>
    <w:rsid w:val="00E14336"/>
    <w:rsid w:val="00E146AC"/>
    <w:rsid w:val="00E14840"/>
    <w:rsid w:val="00E15047"/>
    <w:rsid w:val="00E15539"/>
    <w:rsid w:val="00E15645"/>
    <w:rsid w:val="00E157F4"/>
    <w:rsid w:val="00E15B65"/>
    <w:rsid w:val="00E15B83"/>
    <w:rsid w:val="00E160D3"/>
    <w:rsid w:val="00E1621D"/>
    <w:rsid w:val="00E167A2"/>
    <w:rsid w:val="00E168BE"/>
    <w:rsid w:val="00E16B0F"/>
    <w:rsid w:val="00E16CBA"/>
    <w:rsid w:val="00E16FAA"/>
    <w:rsid w:val="00E17238"/>
    <w:rsid w:val="00E177E5"/>
    <w:rsid w:val="00E17A53"/>
    <w:rsid w:val="00E17C30"/>
    <w:rsid w:val="00E17CB4"/>
    <w:rsid w:val="00E17CBF"/>
    <w:rsid w:val="00E17CD9"/>
    <w:rsid w:val="00E17CF7"/>
    <w:rsid w:val="00E17E57"/>
    <w:rsid w:val="00E200D0"/>
    <w:rsid w:val="00E202FB"/>
    <w:rsid w:val="00E2055D"/>
    <w:rsid w:val="00E206E5"/>
    <w:rsid w:val="00E20CF8"/>
    <w:rsid w:val="00E2131B"/>
    <w:rsid w:val="00E21E04"/>
    <w:rsid w:val="00E22241"/>
    <w:rsid w:val="00E2246E"/>
    <w:rsid w:val="00E22958"/>
    <w:rsid w:val="00E22FF7"/>
    <w:rsid w:val="00E23222"/>
    <w:rsid w:val="00E234AB"/>
    <w:rsid w:val="00E238C1"/>
    <w:rsid w:val="00E23BC0"/>
    <w:rsid w:val="00E23E82"/>
    <w:rsid w:val="00E24475"/>
    <w:rsid w:val="00E247B9"/>
    <w:rsid w:val="00E248D9"/>
    <w:rsid w:val="00E24ABA"/>
    <w:rsid w:val="00E24D9B"/>
    <w:rsid w:val="00E24F29"/>
    <w:rsid w:val="00E2518F"/>
    <w:rsid w:val="00E25224"/>
    <w:rsid w:val="00E253E8"/>
    <w:rsid w:val="00E2567C"/>
    <w:rsid w:val="00E25B42"/>
    <w:rsid w:val="00E25C55"/>
    <w:rsid w:val="00E25CA1"/>
    <w:rsid w:val="00E25F9C"/>
    <w:rsid w:val="00E265C9"/>
    <w:rsid w:val="00E26744"/>
    <w:rsid w:val="00E26D2B"/>
    <w:rsid w:val="00E271E9"/>
    <w:rsid w:val="00E27248"/>
    <w:rsid w:val="00E27253"/>
    <w:rsid w:val="00E272B4"/>
    <w:rsid w:val="00E275F5"/>
    <w:rsid w:val="00E27863"/>
    <w:rsid w:val="00E27A27"/>
    <w:rsid w:val="00E27B3D"/>
    <w:rsid w:val="00E27E33"/>
    <w:rsid w:val="00E3008F"/>
    <w:rsid w:val="00E3066A"/>
    <w:rsid w:val="00E30A3A"/>
    <w:rsid w:val="00E30DAA"/>
    <w:rsid w:val="00E310EC"/>
    <w:rsid w:val="00E314A9"/>
    <w:rsid w:val="00E31660"/>
    <w:rsid w:val="00E31A33"/>
    <w:rsid w:val="00E31D84"/>
    <w:rsid w:val="00E31F0E"/>
    <w:rsid w:val="00E32129"/>
    <w:rsid w:val="00E321AE"/>
    <w:rsid w:val="00E32510"/>
    <w:rsid w:val="00E32643"/>
    <w:rsid w:val="00E32A45"/>
    <w:rsid w:val="00E32B28"/>
    <w:rsid w:val="00E33002"/>
    <w:rsid w:val="00E330F5"/>
    <w:rsid w:val="00E33189"/>
    <w:rsid w:val="00E332F7"/>
    <w:rsid w:val="00E335C8"/>
    <w:rsid w:val="00E338AC"/>
    <w:rsid w:val="00E33E44"/>
    <w:rsid w:val="00E33F96"/>
    <w:rsid w:val="00E34146"/>
    <w:rsid w:val="00E34A68"/>
    <w:rsid w:val="00E34B02"/>
    <w:rsid w:val="00E34CF9"/>
    <w:rsid w:val="00E35051"/>
    <w:rsid w:val="00E3554A"/>
    <w:rsid w:val="00E358E1"/>
    <w:rsid w:val="00E35B2B"/>
    <w:rsid w:val="00E35C07"/>
    <w:rsid w:val="00E35E61"/>
    <w:rsid w:val="00E3665D"/>
    <w:rsid w:val="00E36738"/>
    <w:rsid w:val="00E367ED"/>
    <w:rsid w:val="00E36D0D"/>
    <w:rsid w:val="00E36D8F"/>
    <w:rsid w:val="00E371F4"/>
    <w:rsid w:val="00E3770A"/>
    <w:rsid w:val="00E3775E"/>
    <w:rsid w:val="00E37965"/>
    <w:rsid w:val="00E37B2E"/>
    <w:rsid w:val="00E37D7D"/>
    <w:rsid w:val="00E37F65"/>
    <w:rsid w:val="00E4011B"/>
    <w:rsid w:val="00E40484"/>
    <w:rsid w:val="00E40557"/>
    <w:rsid w:val="00E405CB"/>
    <w:rsid w:val="00E407E4"/>
    <w:rsid w:val="00E408D6"/>
    <w:rsid w:val="00E40A18"/>
    <w:rsid w:val="00E41365"/>
    <w:rsid w:val="00E41576"/>
    <w:rsid w:val="00E416D4"/>
    <w:rsid w:val="00E41A8F"/>
    <w:rsid w:val="00E42128"/>
    <w:rsid w:val="00E42DEC"/>
    <w:rsid w:val="00E432F6"/>
    <w:rsid w:val="00E4344F"/>
    <w:rsid w:val="00E4394D"/>
    <w:rsid w:val="00E43980"/>
    <w:rsid w:val="00E43DD2"/>
    <w:rsid w:val="00E43E86"/>
    <w:rsid w:val="00E44A7D"/>
    <w:rsid w:val="00E44B29"/>
    <w:rsid w:val="00E44D9B"/>
    <w:rsid w:val="00E44EEF"/>
    <w:rsid w:val="00E452D2"/>
    <w:rsid w:val="00E458EA"/>
    <w:rsid w:val="00E45935"/>
    <w:rsid w:val="00E45B80"/>
    <w:rsid w:val="00E45E77"/>
    <w:rsid w:val="00E46338"/>
    <w:rsid w:val="00E4641B"/>
    <w:rsid w:val="00E46713"/>
    <w:rsid w:val="00E46830"/>
    <w:rsid w:val="00E468FD"/>
    <w:rsid w:val="00E4699E"/>
    <w:rsid w:val="00E46E7F"/>
    <w:rsid w:val="00E4703B"/>
    <w:rsid w:val="00E47610"/>
    <w:rsid w:val="00E4780F"/>
    <w:rsid w:val="00E47AC0"/>
    <w:rsid w:val="00E50191"/>
    <w:rsid w:val="00E502D1"/>
    <w:rsid w:val="00E50455"/>
    <w:rsid w:val="00E509AB"/>
    <w:rsid w:val="00E50AB9"/>
    <w:rsid w:val="00E50AFD"/>
    <w:rsid w:val="00E51098"/>
    <w:rsid w:val="00E51481"/>
    <w:rsid w:val="00E5159E"/>
    <w:rsid w:val="00E51DF3"/>
    <w:rsid w:val="00E522B2"/>
    <w:rsid w:val="00E52489"/>
    <w:rsid w:val="00E52642"/>
    <w:rsid w:val="00E52D93"/>
    <w:rsid w:val="00E52E12"/>
    <w:rsid w:val="00E52E83"/>
    <w:rsid w:val="00E52EE2"/>
    <w:rsid w:val="00E530DF"/>
    <w:rsid w:val="00E5385E"/>
    <w:rsid w:val="00E5396D"/>
    <w:rsid w:val="00E53A73"/>
    <w:rsid w:val="00E53B78"/>
    <w:rsid w:val="00E53C01"/>
    <w:rsid w:val="00E53D01"/>
    <w:rsid w:val="00E53F48"/>
    <w:rsid w:val="00E5404A"/>
    <w:rsid w:val="00E54856"/>
    <w:rsid w:val="00E548F2"/>
    <w:rsid w:val="00E54CFE"/>
    <w:rsid w:val="00E54DB0"/>
    <w:rsid w:val="00E54FF8"/>
    <w:rsid w:val="00E55268"/>
    <w:rsid w:val="00E55454"/>
    <w:rsid w:val="00E554C0"/>
    <w:rsid w:val="00E5566F"/>
    <w:rsid w:val="00E55B5C"/>
    <w:rsid w:val="00E56012"/>
    <w:rsid w:val="00E561C0"/>
    <w:rsid w:val="00E56248"/>
    <w:rsid w:val="00E562AC"/>
    <w:rsid w:val="00E565EF"/>
    <w:rsid w:val="00E56637"/>
    <w:rsid w:val="00E567A5"/>
    <w:rsid w:val="00E56906"/>
    <w:rsid w:val="00E56AD1"/>
    <w:rsid w:val="00E56C84"/>
    <w:rsid w:val="00E5733C"/>
    <w:rsid w:val="00E577F9"/>
    <w:rsid w:val="00E57988"/>
    <w:rsid w:val="00E5798D"/>
    <w:rsid w:val="00E57A6E"/>
    <w:rsid w:val="00E57AD3"/>
    <w:rsid w:val="00E57B1F"/>
    <w:rsid w:val="00E57FDB"/>
    <w:rsid w:val="00E60311"/>
    <w:rsid w:val="00E6107B"/>
    <w:rsid w:val="00E61191"/>
    <w:rsid w:val="00E611D9"/>
    <w:rsid w:val="00E61601"/>
    <w:rsid w:val="00E6167B"/>
    <w:rsid w:val="00E6168F"/>
    <w:rsid w:val="00E617E0"/>
    <w:rsid w:val="00E6197E"/>
    <w:rsid w:val="00E61B32"/>
    <w:rsid w:val="00E61E0F"/>
    <w:rsid w:val="00E61F46"/>
    <w:rsid w:val="00E61FBB"/>
    <w:rsid w:val="00E621FB"/>
    <w:rsid w:val="00E626AE"/>
    <w:rsid w:val="00E62B6C"/>
    <w:rsid w:val="00E62D7D"/>
    <w:rsid w:val="00E62FB3"/>
    <w:rsid w:val="00E631DA"/>
    <w:rsid w:val="00E63264"/>
    <w:rsid w:val="00E63308"/>
    <w:rsid w:val="00E6390C"/>
    <w:rsid w:val="00E63CEF"/>
    <w:rsid w:val="00E63E22"/>
    <w:rsid w:val="00E63EDE"/>
    <w:rsid w:val="00E64109"/>
    <w:rsid w:val="00E64299"/>
    <w:rsid w:val="00E64309"/>
    <w:rsid w:val="00E64368"/>
    <w:rsid w:val="00E64876"/>
    <w:rsid w:val="00E648F1"/>
    <w:rsid w:val="00E6516D"/>
    <w:rsid w:val="00E651E3"/>
    <w:rsid w:val="00E655A6"/>
    <w:rsid w:val="00E65BC1"/>
    <w:rsid w:val="00E65BF9"/>
    <w:rsid w:val="00E66335"/>
    <w:rsid w:val="00E663AA"/>
    <w:rsid w:val="00E664C1"/>
    <w:rsid w:val="00E66A4F"/>
    <w:rsid w:val="00E66D4A"/>
    <w:rsid w:val="00E67127"/>
    <w:rsid w:val="00E6712F"/>
    <w:rsid w:val="00E676AB"/>
    <w:rsid w:val="00E67CA2"/>
    <w:rsid w:val="00E67ECE"/>
    <w:rsid w:val="00E67F3B"/>
    <w:rsid w:val="00E70279"/>
    <w:rsid w:val="00E704BD"/>
    <w:rsid w:val="00E7080F"/>
    <w:rsid w:val="00E709AC"/>
    <w:rsid w:val="00E70A20"/>
    <w:rsid w:val="00E70A67"/>
    <w:rsid w:val="00E70B4D"/>
    <w:rsid w:val="00E7181C"/>
    <w:rsid w:val="00E71A1C"/>
    <w:rsid w:val="00E71D91"/>
    <w:rsid w:val="00E71DC9"/>
    <w:rsid w:val="00E71FCA"/>
    <w:rsid w:val="00E72073"/>
    <w:rsid w:val="00E7208F"/>
    <w:rsid w:val="00E72398"/>
    <w:rsid w:val="00E724C8"/>
    <w:rsid w:val="00E72559"/>
    <w:rsid w:val="00E72857"/>
    <w:rsid w:val="00E72B6F"/>
    <w:rsid w:val="00E72CE9"/>
    <w:rsid w:val="00E72EBE"/>
    <w:rsid w:val="00E72FEE"/>
    <w:rsid w:val="00E732A0"/>
    <w:rsid w:val="00E7335A"/>
    <w:rsid w:val="00E7340F"/>
    <w:rsid w:val="00E7343C"/>
    <w:rsid w:val="00E735A1"/>
    <w:rsid w:val="00E73873"/>
    <w:rsid w:val="00E73AEC"/>
    <w:rsid w:val="00E73BA5"/>
    <w:rsid w:val="00E73CF9"/>
    <w:rsid w:val="00E73FC4"/>
    <w:rsid w:val="00E73FCD"/>
    <w:rsid w:val="00E74065"/>
    <w:rsid w:val="00E74292"/>
    <w:rsid w:val="00E7449F"/>
    <w:rsid w:val="00E745B0"/>
    <w:rsid w:val="00E7591C"/>
    <w:rsid w:val="00E75CC2"/>
    <w:rsid w:val="00E7608A"/>
    <w:rsid w:val="00E76200"/>
    <w:rsid w:val="00E76294"/>
    <w:rsid w:val="00E76457"/>
    <w:rsid w:val="00E76678"/>
    <w:rsid w:val="00E7676C"/>
    <w:rsid w:val="00E76CF9"/>
    <w:rsid w:val="00E76E33"/>
    <w:rsid w:val="00E776E7"/>
    <w:rsid w:val="00E77D7F"/>
    <w:rsid w:val="00E77F59"/>
    <w:rsid w:val="00E80122"/>
    <w:rsid w:val="00E80123"/>
    <w:rsid w:val="00E8017C"/>
    <w:rsid w:val="00E80279"/>
    <w:rsid w:val="00E80359"/>
    <w:rsid w:val="00E80977"/>
    <w:rsid w:val="00E80B6B"/>
    <w:rsid w:val="00E80BC7"/>
    <w:rsid w:val="00E80DDE"/>
    <w:rsid w:val="00E80FC3"/>
    <w:rsid w:val="00E81057"/>
    <w:rsid w:val="00E8113A"/>
    <w:rsid w:val="00E813BD"/>
    <w:rsid w:val="00E8163B"/>
    <w:rsid w:val="00E817A3"/>
    <w:rsid w:val="00E818A5"/>
    <w:rsid w:val="00E820C6"/>
    <w:rsid w:val="00E822D6"/>
    <w:rsid w:val="00E823F4"/>
    <w:rsid w:val="00E824B3"/>
    <w:rsid w:val="00E82A60"/>
    <w:rsid w:val="00E82B92"/>
    <w:rsid w:val="00E82B93"/>
    <w:rsid w:val="00E83033"/>
    <w:rsid w:val="00E834FA"/>
    <w:rsid w:val="00E83E7B"/>
    <w:rsid w:val="00E841E3"/>
    <w:rsid w:val="00E847F3"/>
    <w:rsid w:val="00E854E1"/>
    <w:rsid w:val="00E85680"/>
    <w:rsid w:val="00E85691"/>
    <w:rsid w:val="00E85A45"/>
    <w:rsid w:val="00E85B5B"/>
    <w:rsid w:val="00E85ED2"/>
    <w:rsid w:val="00E85F35"/>
    <w:rsid w:val="00E85F36"/>
    <w:rsid w:val="00E8613C"/>
    <w:rsid w:val="00E862B8"/>
    <w:rsid w:val="00E86554"/>
    <w:rsid w:val="00E866F4"/>
    <w:rsid w:val="00E86733"/>
    <w:rsid w:val="00E86A37"/>
    <w:rsid w:val="00E86B22"/>
    <w:rsid w:val="00E86CB4"/>
    <w:rsid w:val="00E86CCD"/>
    <w:rsid w:val="00E87005"/>
    <w:rsid w:val="00E874E6"/>
    <w:rsid w:val="00E87649"/>
    <w:rsid w:val="00E9088F"/>
    <w:rsid w:val="00E918DB"/>
    <w:rsid w:val="00E91E04"/>
    <w:rsid w:val="00E9232A"/>
    <w:rsid w:val="00E923B6"/>
    <w:rsid w:val="00E92910"/>
    <w:rsid w:val="00E929C4"/>
    <w:rsid w:val="00E93046"/>
    <w:rsid w:val="00E932AC"/>
    <w:rsid w:val="00E93514"/>
    <w:rsid w:val="00E937E2"/>
    <w:rsid w:val="00E942EE"/>
    <w:rsid w:val="00E94CAE"/>
    <w:rsid w:val="00E9501E"/>
    <w:rsid w:val="00E9509C"/>
    <w:rsid w:val="00E951BD"/>
    <w:rsid w:val="00E951E6"/>
    <w:rsid w:val="00E952F9"/>
    <w:rsid w:val="00E953C4"/>
    <w:rsid w:val="00E9549D"/>
    <w:rsid w:val="00E95AFA"/>
    <w:rsid w:val="00E95C52"/>
    <w:rsid w:val="00E95EF7"/>
    <w:rsid w:val="00E96015"/>
    <w:rsid w:val="00E96140"/>
    <w:rsid w:val="00E96652"/>
    <w:rsid w:val="00E967FE"/>
    <w:rsid w:val="00E969C6"/>
    <w:rsid w:val="00E96A33"/>
    <w:rsid w:val="00E96A5C"/>
    <w:rsid w:val="00E96B7F"/>
    <w:rsid w:val="00E96CEE"/>
    <w:rsid w:val="00E96F83"/>
    <w:rsid w:val="00E97050"/>
    <w:rsid w:val="00E974BE"/>
    <w:rsid w:val="00E976D4"/>
    <w:rsid w:val="00E97EA6"/>
    <w:rsid w:val="00EA01C0"/>
    <w:rsid w:val="00EA04AF"/>
    <w:rsid w:val="00EA0543"/>
    <w:rsid w:val="00EA0AF8"/>
    <w:rsid w:val="00EA0D35"/>
    <w:rsid w:val="00EA11D9"/>
    <w:rsid w:val="00EA13E1"/>
    <w:rsid w:val="00EA18C8"/>
    <w:rsid w:val="00EA19AB"/>
    <w:rsid w:val="00EA1D6A"/>
    <w:rsid w:val="00EA26B8"/>
    <w:rsid w:val="00EA2E6E"/>
    <w:rsid w:val="00EA2F6A"/>
    <w:rsid w:val="00EA3539"/>
    <w:rsid w:val="00EA3584"/>
    <w:rsid w:val="00EA3954"/>
    <w:rsid w:val="00EA3CC8"/>
    <w:rsid w:val="00EA3DD7"/>
    <w:rsid w:val="00EA409E"/>
    <w:rsid w:val="00EA410D"/>
    <w:rsid w:val="00EA4367"/>
    <w:rsid w:val="00EA4591"/>
    <w:rsid w:val="00EA49F0"/>
    <w:rsid w:val="00EA4A3F"/>
    <w:rsid w:val="00EA4BFC"/>
    <w:rsid w:val="00EA4C45"/>
    <w:rsid w:val="00EA4CA3"/>
    <w:rsid w:val="00EA5031"/>
    <w:rsid w:val="00EA5289"/>
    <w:rsid w:val="00EA54DD"/>
    <w:rsid w:val="00EA57C0"/>
    <w:rsid w:val="00EA5819"/>
    <w:rsid w:val="00EA5AA6"/>
    <w:rsid w:val="00EA5E12"/>
    <w:rsid w:val="00EA6206"/>
    <w:rsid w:val="00EA651A"/>
    <w:rsid w:val="00EA67A3"/>
    <w:rsid w:val="00EA699F"/>
    <w:rsid w:val="00EA6C01"/>
    <w:rsid w:val="00EA6C05"/>
    <w:rsid w:val="00EA6CD5"/>
    <w:rsid w:val="00EA6E67"/>
    <w:rsid w:val="00EA71FF"/>
    <w:rsid w:val="00EA7562"/>
    <w:rsid w:val="00EB0069"/>
    <w:rsid w:val="00EB033B"/>
    <w:rsid w:val="00EB0589"/>
    <w:rsid w:val="00EB064B"/>
    <w:rsid w:val="00EB07DC"/>
    <w:rsid w:val="00EB0D71"/>
    <w:rsid w:val="00EB101D"/>
    <w:rsid w:val="00EB10CE"/>
    <w:rsid w:val="00EB11E1"/>
    <w:rsid w:val="00EB144C"/>
    <w:rsid w:val="00EB1572"/>
    <w:rsid w:val="00EB1B1A"/>
    <w:rsid w:val="00EB1E41"/>
    <w:rsid w:val="00EB1FEE"/>
    <w:rsid w:val="00EB255B"/>
    <w:rsid w:val="00EB26DA"/>
    <w:rsid w:val="00EB294E"/>
    <w:rsid w:val="00EB311A"/>
    <w:rsid w:val="00EB31D0"/>
    <w:rsid w:val="00EB3282"/>
    <w:rsid w:val="00EB34F7"/>
    <w:rsid w:val="00EB3744"/>
    <w:rsid w:val="00EB3A39"/>
    <w:rsid w:val="00EB4132"/>
    <w:rsid w:val="00EB4E14"/>
    <w:rsid w:val="00EB4F3E"/>
    <w:rsid w:val="00EB5381"/>
    <w:rsid w:val="00EB5690"/>
    <w:rsid w:val="00EB57BB"/>
    <w:rsid w:val="00EB5AE0"/>
    <w:rsid w:val="00EB610A"/>
    <w:rsid w:val="00EB6588"/>
    <w:rsid w:val="00EB6901"/>
    <w:rsid w:val="00EB6C82"/>
    <w:rsid w:val="00EB6FFC"/>
    <w:rsid w:val="00EB701C"/>
    <w:rsid w:val="00EB73C6"/>
    <w:rsid w:val="00EB741F"/>
    <w:rsid w:val="00EB75A2"/>
    <w:rsid w:val="00EB788C"/>
    <w:rsid w:val="00EB79C5"/>
    <w:rsid w:val="00EB7E91"/>
    <w:rsid w:val="00EC00C3"/>
    <w:rsid w:val="00EC0B31"/>
    <w:rsid w:val="00EC0C66"/>
    <w:rsid w:val="00EC0D17"/>
    <w:rsid w:val="00EC1034"/>
    <w:rsid w:val="00EC1269"/>
    <w:rsid w:val="00EC15EB"/>
    <w:rsid w:val="00EC1618"/>
    <w:rsid w:val="00EC16B3"/>
    <w:rsid w:val="00EC171B"/>
    <w:rsid w:val="00EC18A4"/>
    <w:rsid w:val="00EC1CA0"/>
    <w:rsid w:val="00EC1D39"/>
    <w:rsid w:val="00EC2340"/>
    <w:rsid w:val="00EC25B9"/>
    <w:rsid w:val="00EC2A8A"/>
    <w:rsid w:val="00EC31EB"/>
    <w:rsid w:val="00EC352C"/>
    <w:rsid w:val="00EC3783"/>
    <w:rsid w:val="00EC3840"/>
    <w:rsid w:val="00EC3890"/>
    <w:rsid w:val="00EC3921"/>
    <w:rsid w:val="00EC3DEF"/>
    <w:rsid w:val="00EC41BF"/>
    <w:rsid w:val="00EC4494"/>
    <w:rsid w:val="00EC4677"/>
    <w:rsid w:val="00EC490B"/>
    <w:rsid w:val="00EC4F0C"/>
    <w:rsid w:val="00EC4F2A"/>
    <w:rsid w:val="00EC4F9C"/>
    <w:rsid w:val="00EC5074"/>
    <w:rsid w:val="00EC5544"/>
    <w:rsid w:val="00EC556B"/>
    <w:rsid w:val="00EC5C5D"/>
    <w:rsid w:val="00EC5D08"/>
    <w:rsid w:val="00EC5F98"/>
    <w:rsid w:val="00EC6092"/>
    <w:rsid w:val="00EC62A6"/>
    <w:rsid w:val="00EC6347"/>
    <w:rsid w:val="00EC6838"/>
    <w:rsid w:val="00EC6862"/>
    <w:rsid w:val="00EC6E35"/>
    <w:rsid w:val="00EC6F64"/>
    <w:rsid w:val="00EC6F76"/>
    <w:rsid w:val="00EC7030"/>
    <w:rsid w:val="00EC706E"/>
    <w:rsid w:val="00EC7175"/>
    <w:rsid w:val="00EC731C"/>
    <w:rsid w:val="00EC7A7C"/>
    <w:rsid w:val="00ED0585"/>
    <w:rsid w:val="00ED05B2"/>
    <w:rsid w:val="00ED07DB"/>
    <w:rsid w:val="00ED093C"/>
    <w:rsid w:val="00ED0B13"/>
    <w:rsid w:val="00ED0DE2"/>
    <w:rsid w:val="00ED12D5"/>
    <w:rsid w:val="00ED1431"/>
    <w:rsid w:val="00ED154F"/>
    <w:rsid w:val="00ED1600"/>
    <w:rsid w:val="00ED1ABC"/>
    <w:rsid w:val="00ED1D61"/>
    <w:rsid w:val="00ED1EC7"/>
    <w:rsid w:val="00ED2095"/>
    <w:rsid w:val="00ED282C"/>
    <w:rsid w:val="00ED285A"/>
    <w:rsid w:val="00ED2A7B"/>
    <w:rsid w:val="00ED2B5D"/>
    <w:rsid w:val="00ED3017"/>
    <w:rsid w:val="00ED31C6"/>
    <w:rsid w:val="00ED336F"/>
    <w:rsid w:val="00ED35CA"/>
    <w:rsid w:val="00ED36F5"/>
    <w:rsid w:val="00ED3979"/>
    <w:rsid w:val="00ED3D31"/>
    <w:rsid w:val="00ED3EBE"/>
    <w:rsid w:val="00ED41E3"/>
    <w:rsid w:val="00ED43E6"/>
    <w:rsid w:val="00ED45E9"/>
    <w:rsid w:val="00ED466E"/>
    <w:rsid w:val="00ED49CD"/>
    <w:rsid w:val="00ED4EE1"/>
    <w:rsid w:val="00ED524B"/>
    <w:rsid w:val="00ED5265"/>
    <w:rsid w:val="00ED52B9"/>
    <w:rsid w:val="00ED54DC"/>
    <w:rsid w:val="00ED568E"/>
    <w:rsid w:val="00ED5762"/>
    <w:rsid w:val="00ED57A3"/>
    <w:rsid w:val="00ED57D3"/>
    <w:rsid w:val="00ED5BBA"/>
    <w:rsid w:val="00ED5F05"/>
    <w:rsid w:val="00ED61F6"/>
    <w:rsid w:val="00ED6251"/>
    <w:rsid w:val="00ED6502"/>
    <w:rsid w:val="00ED656B"/>
    <w:rsid w:val="00ED659B"/>
    <w:rsid w:val="00ED69E9"/>
    <w:rsid w:val="00ED6A5B"/>
    <w:rsid w:val="00ED6D25"/>
    <w:rsid w:val="00ED6DE1"/>
    <w:rsid w:val="00ED6E88"/>
    <w:rsid w:val="00ED7132"/>
    <w:rsid w:val="00ED72D6"/>
    <w:rsid w:val="00ED7398"/>
    <w:rsid w:val="00ED7601"/>
    <w:rsid w:val="00ED77A2"/>
    <w:rsid w:val="00ED78A8"/>
    <w:rsid w:val="00ED7CB8"/>
    <w:rsid w:val="00ED7D67"/>
    <w:rsid w:val="00ED7E39"/>
    <w:rsid w:val="00EE0013"/>
    <w:rsid w:val="00EE0369"/>
    <w:rsid w:val="00EE0438"/>
    <w:rsid w:val="00EE0824"/>
    <w:rsid w:val="00EE0C76"/>
    <w:rsid w:val="00EE0C87"/>
    <w:rsid w:val="00EE10FB"/>
    <w:rsid w:val="00EE1199"/>
    <w:rsid w:val="00EE121A"/>
    <w:rsid w:val="00EE153E"/>
    <w:rsid w:val="00EE1B90"/>
    <w:rsid w:val="00EE1F0D"/>
    <w:rsid w:val="00EE1F19"/>
    <w:rsid w:val="00EE22EF"/>
    <w:rsid w:val="00EE22F0"/>
    <w:rsid w:val="00EE26A5"/>
    <w:rsid w:val="00EE2716"/>
    <w:rsid w:val="00EE28C9"/>
    <w:rsid w:val="00EE29C6"/>
    <w:rsid w:val="00EE2B0D"/>
    <w:rsid w:val="00EE3003"/>
    <w:rsid w:val="00EE3155"/>
    <w:rsid w:val="00EE356D"/>
    <w:rsid w:val="00EE36EA"/>
    <w:rsid w:val="00EE3831"/>
    <w:rsid w:val="00EE3B4C"/>
    <w:rsid w:val="00EE3C0F"/>
    <w:rsid w:val="00EE3F0A"/>
    <w:rsid w:val="00EE3FD5"/>
    <w:rsid w:val="00EE40D1"/>
    <w:rsid w:val="00EE413C"/>
    <w:rsid w:val="00EE41D0"/>
    <w:rsid w:val="00EE42DF"/>
    <w:rsid w:val="00EE4315"/>
    <w:rsid w:val="00EE4358"/>
    <w:rsid w:val="00EE45E0"/>
    <w:rsid w:val="00EE4743"/>
    <w:rsid w:val="00EE4ACA"/>
    <w:rsid w:val="00EE4F3A"/>
    <w:rsid w:val="00EE4F70"/>
    <w:rsid w:val="00EE4FF0"/>
    <w:rsid w:val="00EE51EC"/>
    <w:rsid w:val="00EE5265"/>
    <w:rsid w:val="00EE544C"/>
    <w:rsid w:val="00EE57A1"/>
    <w:rsid w:val="00EE5A46"/>
    <w:rsid w:val="00EE610C"/>
    <w:rsid w:val="00EE6117"/>
    <w:rsid w:val="00EE65F7"/>
    <w:rsid w:val="00EE665D"/>
    <w:rsid w:val="00EE689B"/>
    <w:rsid w:val="00EE6A7E"/>
    <w:rsid w:val="00EE6B06"/>
    <w:rsid w:val="00EE6D51"/>
    <w:rsid w:val="00EE7420"/>
    <w:rsid w:val="00EE7780"/>
    <w:rsid w:val="00EE7A87"/>
    <w:rsid w:val="00EE7BE6"/>
    <w:rsid w:val="00EE7F2C"/>
    <w:rsid w:val="00EF022A"/>
    <w:rsid w:val="00EF0376"/>
    <w:rsid w:val="00EF049E"/>
    <w:rsid w:val="00EF05A9"/>
    <w:rsid w:val="00EF0847"/>
    <w:rsid w:val="00EF096C"/>
    <w:rsid w:val="00EF0CE8"/>
    <w:rsid w:val="00EF0D50"/>
    <w:rsid w:val="00EF113E"/>
    <w:rsid w:val="00EF114B"/>
    <w:rsid w:val="00EF14CB"/>
    <w:rsid w:val="00EF16DC"/>
    <w:rsid w:val="00EF17F4"/>
    <w:rsid w:val="00EF1C4C"/>
    <w:rsid w:val="00EF1E7D"/>
    <w:rsid w:val="00EF21F4"/>
    <w:rsid w:val="00EF25B1"/>
    <w:rsid w:val="00EF25EA"/>
    <w:rsid w:val="00EF26D4"/>
    <w:rsid w:val="00EF274A"/>
    <w:rsid w:val="00EF2A22"/>
    <w:rsid w:val="00EF34B8"/>
    <w:rsid w:val="00EF34FF"/>
    <w:rsid w:val="00EF362B"/>
    <w:rsid w:val="00EF39AA"/>
    <w:rsid w:val="00EF3DB3"/>
    <w:rsid w:val="00EF3EFF"/>
    <w:rsid w:val="00EF42B7"/>
    <w:rsid w:val="00EF46CE"/>
    <w:rsid w:val="00EF47B2"/>
    <w:rsid w:val="00EF4836"/>
    <w:rsid w:val="00EF4E27"/>
    <w:rsid w:val="00EF50D3"/>
    <w:rsid w:val="00EF6179"/>
    <w:rsid w:val="00EF6201"/>
    <w:rsid w:val="00EF63FF"/>
    <w:rsid w:val="00EF6473"/>
    <w:rsid w:val="00EF65A7"/>
    <w:rsid w:val="00EF6969"/>
    <w:rsid w:val="00EF6B9B"/>
    <w:rsid w:val="00EF6BB4"/>
    <w:rsid w:val="00EF6E49"/>
    <w:rsid w:val="00EF6E5C"/>
    <w:rsid w:val="00EF6E7D"/>
    <w:rsid w:val="00EF724E"/>
    <w:rsid w:val="00EF7355"/>
    <w:rsid w:val="00EF74EA"/>
    <w:rsid w:val="00EF7695"/>
    <w:rsid w:val="00EF7743"/>
    <w:rsid w:val="00EF7D22"/>
    <w:rsid w:val="00F0042B"/>
    <w:rsid w:val="00F004D6"/>
    <w:rsid w:val="00F005DD"/>
    <w:rsid w:val="00F00736"/>
    <w:rsid w:val="00F007E5"/>
    <w:rsid w:val="00F00B55"/>
    <w:rsid w:val="00F00C08"/>
    <w:rsid w:val="00F00D0A"/>
    <w:rsid w:val="00F00D99"/>
    <w:rsid w:val="00F00EBE"/>
    <w:rsid w:val="00F01048"/>
    <w:rsid w:val="00F01594"/>
    <w:rsid w:val="00F015CC"/>
    <w:rsid w:val="00F016E9"/>
    <w:rsid w:val="00F01A88"/>
    <w:rsid w:val="00F025B7"/>
    <w:rsid w:val="00F0264F"/>
    <w:rsid w:val="00F02755"/>
    <w:rsid w:val="00F02978"/>
    <w:rsid w:val="00F0328C"/>
    <w:rsid w:val="00F0346F"/>
    <w:rsid w:val="00F03876"/>
    <w:rsid w:val="00F03BBC"/>
    <w:rsid w:val="00F03C6A"/>
    <w:rsid w:val="00F03E6F"/>
    <w:rsid w:val="00F03F25"/>
    <w:rsid w:val="00F04176"/>
    <w:rsid w:val="00F041A0"/>
    <w:rsid w:val="00F0424A"/>
    <w:rsid w:val="00F0440E"/>
    <w:rsid w:val="00F04885"/>
    <w:rsid w:val="00F04B51"/>
    <w:rsid w:val="00F04BD0"/>
    <w:rsid w:val="00F051E3"/>
    <w:rsid w:val="00F0531C"/>
    <w:rsid w:val="00F05539"/>
    <w:rsid w:val="00F055D2"/>
    <w:rsid w:val="00F05783"/>
    <w:rsid w:val="00F05EFE"/>
    <w:rsid w:val="00F06208"/>
    <w:rsid w:val="00F06665"/>
    <w:rsid w:val="00F067F1"/>
    <w:rsid w:val="00F06849"/>
    <w:rsid w:val="00F06851"/>
    <w:rsid w:val="00F06BE7"/>
    <w:rsid w:val="00F06E80"/>
    <w:rsid w:val="00F070D5"/>
    <w:rsid w:val="00F079A9"/>
    <w:rsid w:val="00F07C22"/>
    <w:rsid w:val="00F07C67"/>
    <w:rsid w:val="00F07CF3"/>
    <w:rsid w:val="00F07E99"/>
    <w:rsid w:val="00F10071"/>
    <w:rsid w:val="00F10367"/>
    <w:rsid w:val="00F10F0B"/>
    <w:rsid w:val="00F111BE"/>
    <w:rsid w:val="00F11204"/>
    <w:rsid w:val="00F114DC"/>
    <w:rsid w:val="00F11823"/>
    <w:rsid w:val="00F11A21"/>
    <w:rsid w:val="00F11A9D"/>
    <w:rsid w:val="00F11B3F"/>
    <w:rsid w:val="00F12344"/>
    <w:rsid w:val="00F12486"/>
    <w:rsid w:val="00F12945"/>
    <w:rsid w:val="00F12AF5"/>
    <w:rsid w:val="00F12C10"/>
    <w:rsid w:val="00F1372C"/>
    <w:rsid w:val="00F1399C"/>
    <w:rsid w:val="00F139D0"/>
    <w:rsid w:val="00F13B54"/>
    <w:rsid w:val="00F13C1F"/>
    <w:rsid w:val="00F13DB4"/>
    <w:rsid w:val="00F13E4C"/>
    <w:rsid w:val="00F140D4"/>
    <w:rsid w:val="00F144CF"/>
    <w:rsid w:val="00F149BE"/>
    <w:rsid w:val="00F14D18"/>
    <w:rsid w:val="00F14EA4"/>
    <w:rsid w:val="00F150E2"/>
    <w:rsid w:val="00F15186"/>
    <w:rsid w:val="00F153C8"/>
    <w:rsid w:val="00F154FA"/>
    <w:rsid w:val="00F156CE"/>
    <w:rsid w:val="00F157EC"/>
    <w:rsid w:val="00F1580E"/>
    <w:rsid w:val="00F15E4F"/>
    <w:rsid w:val="00F16297"/>
    <w:rsid w:val="00F1703C"/>
    <w:rsid w:val="00F17727"/>
    <w:rsid w:val="00F17805"/>
    <w:rsid w:val="00F178A0"/>
    <w:rsid w:val="00F1795C"/>
    <w:rsid w:val="00F17A73"/>
    <w:rsid w:val="00F17E5B"/>
    <w:rsid w:val="00F2031A"/>
    <w:rsid w:val="00F207B8"/>
    <w:rsid w:val="00F20C17"/>
    <w:rsid w:val="00F20EDF"/>
    <w:rsid w:val="00F21263"/>
    <w:rsid w:val="00F2188F"/>
    <w:rsid w:val="00F21A14"/>
    <w:rsid w:val="00F21C60"/>
    <w:rsid w:val="00F21E08"/>
    <w:rsid w:val="00F21F9C"/>
    <w:rsid w:val="00F223C1"/>
    <w:rsid w:val="00F2270C"/>
    <w:rsid w:val="00F22AB5"/>
    <w:rsid w:val="00F22FF8"/>
    <w:rsid w:val="00F23302"/>
    <w:rsid w:val="00F2350A"/>
    <w:rsid w:val="00F23617"/>
    <w:rsid w:val="00F237AC"/>
    <w:rsid w:val="00F23CD1"/>
    <w:rsid w:val="00F243B3"/>
    <w:rsid w:val="00F24606"/>
    <w:rsid w:val="00F246BF"/>
    <w:rsid w:val="00F24B99"/>
    <w:rsid w:val="00F24E3B"/>
    <w:rsid w:val="00F2504A"/>
    <w:rsid w:val="00F25424"/>
    <w:rsid w:val="00F25437"/>
    <w:rsid w:val="00F256F6"/>
    <w:rsid w:val="00F258B9"/>
    <w:rsid w:val="00F258E3"/>
    <w:rsid w:val="00F25B1C"/>
    <w:rsid w:val="00F25D4E"/>
    <w:rsid w:val="00F26220"/>
    <w:rsid w:val="00F2671E"/>
    <w:rsid w:val="00F2688A"/>
    <w:rsid w:val="00F26AD0"/>
    <w:rsid w:val="00F26CF9"/>
    <w:rsid w:val="00F26E4D"/>
    <w:rsid w:val="00F26E75"/>
    <w:rsid w:val="00F27376"/>
    <w:rsid w:val="00F27D09"/>
    <w:rsid w:val="00F27E93"/>
    <w:rsid w:val="00F27FF1"/>
    <w:rsid w:val="00F3002A"/>
    <w:rsid w:val="00F3005E"/>
    <w:rsid w:val="00F300C8"/>
    <w:rsid w:val="00F3052B"/>
    <w:rsid w:val="00F30947"/>
    <w:rsid w:val="00F30A09"/>
    <w:rsid w:val="00F30A9B"/>
    <w:rsid w:val="00F30E05"/>
    <w:rsid w:val="00F31497"/>
    <w:rsid w:val="00F314AB"/>
    <w:rsid w:val="00F316BE"/>
    <w:rsid w:val="00F318B5"/>
    <w:rsid w:val="00F31BE2"/>
    <w:rsid w:val="00F321C0"/>
    <w:rsid w:val="00F324C3"/>
    <w:rsid w:val="00F3264D"/>
    <w:rsid w:val="00F327C0"/>
    <w:rsid w:val="00F32B4F"/>
    <w:rsid w:val="00F32EE4"/>
    <w:rsid w:val="00F3333B"/>
    <w:rsid w:val="00F3371F"/>
    <w:rsid w:val="00F337E1"/>
    <w:rsid w:val="00F33973"/>
    <w:rsid w:val="00F33B25"/>
    <w:rsid w:val="00F34AE5"/>
    <w:rsid w:val="00F34BA0"/>
    <w:rsid w:val="00F35046"/>
    <w:rsid w:val="00F35150"/>
    <w:rsid w:val="00F351CE"/>
    <w:rsid w:val="00F35242"/>
    <w:rsid w:val="00F35654"/>
    <w:rsid w:val="00F35A82"/>
    <w:rsid w:val="00F35EA0"/>
    <w:rsid w:val="00F3608F"/>
    <w:rsid w:val="00F3615A"/>
    <w:rsid w:val="00F3625E"/>
    <w:rsid w:val="00F3627A"/>
    <w:rsid w:val="00F36389"/>
    <w:rsid w:val="00F3659B"/>
    <w:rsid w:val="00F3665D"/>
    <w:rsid w:val="00F36873"/>
    <w:rsid w:val="00F36906"/>
    <w:rsid w:val="00F36C53"/>
    <w:rsid w:val="00F36C92"/>
    <w:rsid w:val="00F370D6"/>
    <w:rsid w:val="00F371F5"/>
    <w:rsid w:val="00F37887"/>
    <w:rsid w:val="00F37FB3"/>
    <w:rsid w:val="00F40068"/>
    <w:rsid w:val="00F40114"/>
    <w:rsid w:val="00F40C50"/>
    <w:rsid w:val="00F40D4D"/>
    <w:rsid w:val="00F40FFA"/>
    <w:rsid w:val="00F41365"/>
    <w:rsid w:val="00F41449"/>
    <w:rsid w:val="00F41450"/>
    <w:rsid w:val="00F4162B"/>
    <w:rsid w:val="00F418FB"/>
    <w:rsid w:val="00F41A4E"/>
    <w:rsid w:val="00F41B57"/>
    <w:rsid w:val="00F41B6F"/>
    <w:rsid w:val="00F41FD2"/>
    <w:rsid w:val="00F42884"/>
    <w:rsid w:val="00F4291B"/>
    <w:rsid w:val="00F42963"/>
    <w:rsid w:val="00F42D4E"/>
    <w:rsid w:val="00F433D4"/>
    <w:rsid w:val="00F4347C"/>
    <w:rsid w:val="00F437FF"/>
    <w:rsid w:val="00F438A3"/>
    <w:rsid w:val="00F43CD7"/>
    <w:rsid w:val="00F43D8A"/>
    <w:rsid w:val="00F43F20"/>
    <w:rsid w:val="00F44208"/>
    <w:rsid w:val="00F44560"/>
    <w:rsid w:val="00F4461E"/>
    <w:rsid w:val="00F44DD5"/>
    <w:rsid w:val="00F45B4E"/>
    <w:rsid w:val="00F45EB6"/>
    <w:rsid w:val="00F4622C"/>
    <w:rsid w:val="00F462EB"/>
    <w:rsid w:val="00F4667D"/>
    <w:rsid w:val="00F466CA"/>
    <w:rsid w:val="00F46712"/>
    <w:rsid w:val="00F46A09"/>
    <w:rsid w:val="00F46ACE"/>
    <w:rsid w:val="00F46B93"/>
    <w:rsid w:val="00F46C69"/>
    <w:rsid w:val="00F472C9"/>
    <w:rsid w:val="00F47387"/>
    <w:rsid w:val="00F4777D"/>
    <w:rsid w:val="00F4791B"/>
    <w:rsid w:val="00F47A71"/>
    <w:rsid w:val="00F47C78"/>
    <w:rsid w:val="00F5033E"/>
    <w:rsid w:val="00F50768"/>
    <w:rsid w:val="00F50D2C"/>
    <w:rsid w:val="00F50E50"/>
    <w:rsid w:val="00F50F30"/>
    <w:rsid w:val="00F51016"/>
    <w:rsid w:val="00F5113F"/>
    <w:rsid w:val="00F51179"/>
    <w:rsid w:val="00F5160E"/>
    <w:rsid w:val="00F519E1"/>
    <w:rsid w:val="00F51A94"/>
    <w:rsid w:val="00F51D6F"/>
    <w:rsid w:val="00F51E7D"/>
    <w:rsid w:val="00F52B97"/>
    <w:rsid w:val="00F52C7D"/>
    <w:rsid w:val="00F52E1D"/>
    <w:rsid w:val="00F52F92"/>
    <w:rsid w:val="00F531E2"/>
    <w:rsid w:val="00F5329B"/>
    <w:rsid w:val="00F53334"/>
    <w:rsid w:val="00F53524"/>
    <w:rsid w:val="00F535DD"/>
    <w:rsid w:val="00F53ACC"/>
    <w:rsid w:val="00F53DB3"/>
    <w:rsid w:val="00F548D9"/>
    <w:rsid w:val="00F54D22"/>
    <w:rsid w:val="00F54E6D"/>
    <w:rsid w:val="00F5556A"/>
    <w:rsid w:val="00F55BE3"/>
    <w:rsid w:val="00F55CAF"/>
    <w:rsid w:val="00F56050"/>
    <w:rsid w:val="00F5615A"/>
    <w:rsid w:val="00F561E8"/>
    <w:rsid w:val="00F566D0"/>
    <w:rsid w:val="00F572CC"/>
    <w:rsid w:val="00F572FF"/>
    <w:rsid w:val="00F573BA"/>
    <w:rsid w:val="00F577D3"/>
    <w:rsid w:val="00F60C25"/>
    <w:rsid w:val="00F60E73"/>
    <w:rsid w:val="00F61031"/>
    <w:rsid w:val="00F6134B"/>
    <w:rsid w:val="00F613B6"/>
    <w:rsid w:val="00F6150B"/>
    <w:rsid w:val="00F61C50"/>
    <w:rsid w:val="00F61C60"/>
    <w:rsid w:val="00F61E48"/>
    <w:rsid w:val="00F62782"/>
    <w:rsid w:val="00F62DD4"/>
    <w:rsid w:val="00F6329A"/>
    <w:rsid w:val="00F63681"/>
    <w:rsid w:val="00F63BBE"/>
    <w:rsid w:val="00F63BDB"/>
    <w:rsid w:val="00F63D15"/>
    <w:rsid w:val="00F63E1E"/>
    <w:rsid w:val="00F6404E"/>
    <w:rsid w:val="00F64197"/>
    <w:rsid w:val="00F6438A"/>
    <w:rsid w:val="00F64671"/>
    <w:rsid w:val="00F648B4"/>
    <w:rsid w:val="00F64C96"/>
    <w:rsid w:val="00F64F54"/>
    <w:rsid w:val="00F65521"/>
    <w:rsid w:val="00F65853"/>
    <w:rsid w:val="00F65892"/>
    <w:rsid w:val="00F65BC3"/>
    <w:rsid w:val="00F6618B"/>
    <w:rsid w:val="00F665C0"/>
    <w:rsid w:val="00F66A46"/>
    <w:rsid w:val="00F67027"/>
    <w:rsid w:val="00F674C2"/>
    <w:rsid w:val="00F67619"/>
    <w:rsid w:val="00F6771E"/>
    <w:rsid w:val="00F67FF7"/>
    <w:rsid w:val="00F700EA"/>
    <w:rsid w:val="00F7023F"/>
    <w:rsid w:val="00F705B2"/>
    <w:rsid w:val="00F71920"/>
    <w:rsid w:val="00F71923"/>
    <w:rsid w:val="00F71FFD"/>
    <w:rsid w:val="00F72020"/>
    <w:rsid w:val="00F721B0"/>
    <w:rsid w:val="00F72308"/>
    <w:rsid w:val="00F723AD"/>
    <w:rsid w:val="00F72577"/>
    <w:rsid w:val="00F7294D"/>
    <w:rsid w:val="00F72A07"/>
    <w:rsid w:val="00F72B37"/>
    <w:rsid w:val="00F72F6D"/>
    <w:rsid w:val="00F73066"/>
    <w:rsid w:val="00F73889"/>
    <w:rsid w:val="00F73943"/>
    <w:rsid w:val="00F73B7A"/>
    <w:rsid w:val="00F73CF9"/>
    <w:rsid w:val="00F73DE3"/>
    <w:rsid w:val="00F73DFD"/>
    <w:rsid w:val="00F73EEB"/>
    <w:rsid w:val="00F7428E"/>
    <w:rsid w:val="00F744F2"/>
    <w:rsid w:val="00F74972"/>
    <w:rsid w:val="00F74D89"/>
    <w:rsid w:val="00F74FA7"/>
    <w:rsid w:val="00F7529D"/>
    <w:rsid w:val="00F75598"/>
    <w:rsid w:val="00F758FB"/>
    <w:rsid w:val="00F75953"/>
    <w:rsid w:val="00F75A13"/>
    <w:rsid w:val="00F762AC"/>
    <w:rsid w:val="00F7641A"/>
    <w:rsid w:val="00F76523"/>
    <w:rsid w:val="00F767C3"/>
    <w:rsid w:val="00F76EEB"/>
    <w:rsid w:val="00F774CC"/>
    <w:rsid w:val="00F77538"/>
    <w:rsid w:val="00F7759F"/>
    <w:rsid w:val="00F775EE"/>
    <w:rsid w:val="00F77689"/>
    <w:rsid w:val="00F77767"/>
    <w:rsid w:val="00F77833"/>
    <w:rsid w:val="00F7784C"/>
    <w:rsid w:val="00F779CE"/>
    <w:rsid w:val="00F77BCF"/>
    <w:rsid w:val="00F77BFE"/>
    <w:rsid w:val="00F77D06"/>
    <w:rsid w:val="00F77FF7"/>
    <w:rsid w:val="00F80327"/>
    <w:rsid w:val="00F80339"/>
    <w:rsid w:val="00F80675"/>
    <w:rsid w:val="00F80722"/>
    <w:rsid w:val="00F80871"/>
    <w:rsid w:val="00F80A80"/>
    <w:rsid w:val="00F815A7"/>
    <w:rsid w:val="00F81889"/>
    <w:rsid w:val="00F818E1"/>
    <w:rsid w:val="00F81BE5"/>
    <w:rsid w:val="00F81F78"/>
    <w:rsid w:val="00F8221C"/>
    <w:rsid w:val="00F828CF"/>
    <w:rsid w:val="00F82C75"/>
    <w:rsid w:val="00F82D13"/>
    <w:rsid w:val="00F82F37"/>
    <w:rsid w:val="00F832E0"/>
    <w:rsid w:val="00F834C0"/>
    <w:rsid w:val="00F8356C"/>
    <w:rsid w:val="00F837B3"/>
    <w:rsid w:val="00F837E1"/>
    <w:rsid w:val="00F839A0"/>
    <w:rsid w:val="00F83BC7"/>
    <w:rsid w:val="00F83FD0"/>
    <w:rsid w:val="00F8413D"/>
    <w:rsid w:val="00F84184"/>
    <w:rsid w:val="00F841CA"/>
    <w:rsid w:val="00F845F8"/>
    <w:rsid w:val="00F8476E"/>
    <w:rsid w:val="00F847F7"/>
    <w:rsid w:val="00F85002"/>
    <w:rsid w:val="00F8510F"/>
    <w:rsid w:val="00F85399"/>
    <w:rsid w:val="00F858FF"/>
    <w:rsid w:val="00F85A45"/>
    <w:rsid w:val="00F85A87"/>
    <w:rsid w:val="00F85B2E"/>
    <w:rsid w:val="00F85BEA"/>
    <w:rsid w:val="00F85BEE"/>
    <w:rsid w:val="00F862B5"/>
    <w:rsid w:val="00F869E2"/>
    <w:rsid w:val="00F86E95"/>
    <w:rsid w:val="00F87018"/>
    <w:rsid w:val="00F870CE"/>
    <w:rsid w:val="00F8748F"/>
    <w:rsid w:val="00F875CD"/>
    <w:rsid w:val="00F8788D"/>
    <w:rsid w:val="00F87A7A"/>
    <w:rsid w:val="00F87E4A"/>
    <w:rsid w:val="00F87EE8"/>
    <w:rsid w:val="00F87F36"/>
    <w:rsid w:val="00F90085"/>
    <w:rsid w:val="00F90177"/>
    <w:rsid w:val="00F903B7"/>
    <w:rsid w:val="00F90609"/>
    <w:rsid w:val="00F90780"/>
    <w:rsid w:val="00F90887"/>
    <w:rsid w:val="00F90A43"/>
    <w:rsid w:val="00F90E14"/>
    <w:rsid w:val="00F9118E"/>
    <w:rsid w:val="00F91228"/>
    <w:rsid w:val="00F91483"/>
    <w:rsid w:val="00F91E00"/>
    <w:rsid w:val="00F91E19"/>
    <w:rsid w:val="00F92232"/>
    <w:rsid w:val="00F9250F"/>
    <w:rsid w:val="00F92724"/>
    <w:rsid w:val="00F9273F"/>
    <w:rsid w:val="00F92B50"/>
    <w:rsid w:val="00F92CF8"/>
    <w:rsid w:val="00F930ED"/>
    <w:rsid w:val="00F93476"/>
    <w:rsid w:val="00F9351E"/>
    <w:rsid w:val="00F93584"/>
    <w:rsid w:val="00F938EC"/>
    <w:rsid w:val="00F93989"/>
    <w:rsid w:val="00F93A32"/>
    <w:rsid w:val="00F93D27"/>
    <w:rsid w:val="00F93E1B"/>
    <w:rsid w:val="00F93E86"/>
    <w:rsid w:val="00F9401C"/>
    <w:rsid w:val="00F94504"/>
    <w:rsid w:val="00F94782"/>
    <w:rsid w:val="00F94A23"/>
    <w:rsid w:val="00F94A5D"/>
    <w:rsid w:val="00F94A72"/>
    <w:rsid w:val="00F94CDA"/>
    <w:rsid w:val="00F94F0B"/>
    <w:rsid w:val="00F94FD2"/>
    <w:rsid w:val="00F9575D"/>
    <w:rsid w:val="00F95C41"/>
    <w:rsid w:val="00F96762"/>
    <w:rsid w:val="00F96A47"/>
    <w:rsid w:val="00F96F62"/>
    <w:rsid w:val="00F972A5"/>
    <w:rsid w:val="00F9734E"/>
    <w:rsid w:val="00F9797A"/>
    <w:rsid w:val="00F97A95"/>
    <w:rsid w:val="00F97C84"/>
    <w:rsid w:val="00FA0062"/>
    <w:rsid w:val="00FA00A9"/>
    <w:rsid w:val="00FA059A"/>
    <w:rsid w:val="00FA060E"/>
    <w:rsid w:val="00FA06B9"/>
    <w:rsid w:val="00FA07AD"/>
    <w:rsid w:val="00FA082D"/>
    <w:rsid w:val="00FA08C2"/>
    <w:rsid w:val="00FA08CF"/>
    <w:rsid w:val="00FA0B1B"/>
    <w:rsid w:val="00FA0B87"/>
    <w:rsid w:val="00FA0CF8"/>
    <w:rsid w:val="00FA0D41"/>
    <w:rsid w:val="00FA0F6A"/>
    <w:rsid w:val="00FA1073"/>
    <w:rsid w:val="00FA115A"/>
    <w:rsid w:val="00FA1603"/>
    <w:rsid w:val="00FA1C7C"/>
    <w:rsid w:val="00FA1D61"/>
    <w:rsid w:val="00FA2285"/>
    <w:rsid w:val="00FA22C8"/>
    <w:rsid w:val="00FA2777"/>
    <w:rsid w:val="00FA27D7"/>
    <w:rsid w:val="00FA3710"/>
    <w:rsid w:val="00FA4212"/>
    <w:rsid w:val="00FA44A1"/>
    <w:rsid w:val="00FA46B0"/>
    <w:rsid w:val="00FA4CA8"/>
    <w:rsid w:val="00FA50D1"/>
    <w:rsid w:val="00FA57A0"/>
    <w:rsid w:val="00FA57CD"/>
    <w:rsid w:val="00FA5B02"/>
    <w:rsid w:val="00FA5B21"/>
    <w:rsid w:val="00FA5EDB"/>
    <w:rsid w:val="00FA5F9E"/>
    <w:rsid w:val="00FA6814"/>
    <w:rsid w:val="00FA6E12"/>
    <w:rsid w:val="00FA7238"/>
    <w:rsid w:val="00FA73EC"/>
    <w:rsid w:val="00FA7591"/>
    <w:rsid w:val="00FA763B"/>
    <w:rsid w:val="00FA7A04"/>
    <w:rsid w:val="00FA7BBD"/>
    <w:rsid w:val="00FB00BF"/>
    <w:rsid w:val="00FB01C5"/>
    <w:rsid w:val="00FB0334"/>
    <w:rsid w:val="00FB0474"/>
    <w:rsid w:val="00FB04C3"/>
    <w:rsid w:val="00FB07D0"/>
    <w:rsid w:val="00FB08C5"/>
    <w:rsid w:val="00FB09AC"/>
    <w:rsid w:val="00FB0A52"/>
    <w:rsid w:val="00FB0BBC"/>
    <w:rsid w:val="00FB0C0A"/>
    <w:rsid w:val="00FB0CB0"/>
    <w:rsid w:val="00FB0F02"/>
    <w:rsid w:val="00FB0FCC"/>
    <w:rsid w:val="00FB1438"/>
    <w:rsid w:val="00FB1598"/>
    <w:rsid w:val="00FB1CF2"/>
    <w:rsid w:val="00FB221F"/>
    <w:rsid w:val="00FB22EB"/>
    <w:rsid w:val="00FB275A"/>
    <w:rsid w:val="00FB2C36"/>
    <w:rsid w:val="00FB2F66"/>
    <w:rsid w:val="00FB30B9"/>
    <w:rsid w:val="00FB3139"/>
    <w:rsid w:val="00FB355B"/>
    <w:rsid w:val="00FB4185"/>
    <w:rsid w:val="00FB4727"/>
    <w:rsid w:val="00FB4ABD"/>
    <w:rsid w:val="00FB4FDA"/>
    <w:rsid w:val="00FB531D"/>
    <w:rsid w:val="00FB56D1"/>
    <w:rsid w:val="00FB5C7B"/>
    <w:rsid w:val="00FB6BCD"/>
    <w:rsid w:val="00FB6D39"/>
    <w:rsid w:val="00FB6D9D"/>
    <w:rsid w:val="00FB739F"/>
    <w:rsid w:val="00FB775B"/>
    <w:rsid w:val="00FB7983"/>
    <w:rsid w:val="00FC0302"/>
    <w:rsid w:val="00FC0468"/>
    <w:rsid w:val="00FC05FD"/>
    <w:rsid w:val="00FC09BD"/>
    <w:rsid w:val="00FC0EF5"/>
    <w:rsid w:val="00FC189A"/>
    <w:rsid w:val="00FC18A6"/>
    <w:rsid w:val="00FC1E49"/>
    <w:rsid w:val="00FC25A3"/>
    <w:rsid w:val="00FC25C8"/>
    <w:rsid w:val="00FC2AA1"/>
    <w:rsid w:val="00FC2EEE"/>
    <w:rsid w:val="00FC321C"/>
    <w:rsid w:val="00FC35DC"/>
    <w:rsid w:val="00FC39F4"/>
    <w:rsid w:val="00FC3A24"/>
    <w:rsid w:val="00FC3A31"/>
    <w:rsid w:val="00FC3A5C"/>
    <w:rsid w:val="00FC3AD8"/>
    <w:rsid w:val="00FC3E29"/>
    <w:rsid w:val="00FC3FAA"/>
    <w:rsid w:val="00FC4673"/>
    <w:rsid w:val="00FC47DC"/>
    <w:rsid w:val="00FC4A4D"/>
    <w:rsid w:val="00FC4AD4"/>
    <w:rsid w:val="00FC4CF6"/>
    <w:rsid w:val="00FC4FCB"/>
    <w:rsid w:val="00FC5169"/>
    <w:rsid w:val="00FC579D"/>
    <w:rsid w:val="00FC5897"/>
    <w:rsid w:val="00FC59BB"/>
    <w:rsid w:val="00FC5B44"/>
    <w:rsid w:val="00FC5C43"/>
    <w:rsid w:val="00FC5CC6"/>
    <w:rsid w:val="00FC6239"/>
    <w:rsid w:val="00FC64A0"/>
    <w:rsid w:val="00FC687A"/>
    <w:rsid w:val="00FC6B5A"/>
    <w:rsid w:val="00FC6CDF"/>
    <w:rsid w:val="00FC6DA9"/>
    <w:rsid w:val="00FC6E36"/>
    <w:rsid w:val="00FC6EE3"/>
    <w:rsid w:val="00FC711F"/>
    <w:rsid w:val="00FC71DC"/>
    <w:rsid w:val="00FC71E7"/>
    <w:rsid w:val="00FC72FA"/>
    <w:rsid w:val="00FC77A6"/>
    <w:rsid w:val="00FC785B"/>
    <w:rsid w:val="00FC7920"/>
    <w:rsid w:val="00FC7B22"/>
    <w:rsid w:val="00FD0583"/>
    <w:rsid w:val="00FD05BA"/>
    <w:rsid w:val="00FD05DD"/>
    <w:rsid w:val="00FD07A4"/>
    <w:rsid w:val="00FD085A"/>
    <w:rsid w:val="00FD0936"/>
    <w:rsid w:val="00FD0AF5"/>
    <w:rsid w:val="00FD0C58"/>
    <w:rsid w:val="00FD0E2A"/>
    <w:rsid w:val="00FD0F40"/>
    <w:rsid w:val="00FD1105"/>
    <w:rsid w:val="00FD12A9"/>
    <w:rsid w:val="00FD16C3"/>
    <w:rsid w:val="00FD1D6C"/>
    <w:rsid w:val="00FD1DEB"/>
    <w:rsid w:val="00FD23B2"/>
    <w:rsid w:val="00FD23B5"/>
    <w:rsid w:val="00FD2405"/>
    <w:rsid w:val="00FD26E4"/>
    <w:rsid w:val="00FD27E1"/>
    <w:rsid w:val="00FD28AC"/>
    <w:rsid w:val="00FD2926"/>
    <w:rsid w:val="00FD2A73"/>
    <w:rsid w:val="00FD2F9E"/>
    <w:rsid w:val="00FD2FF7"/>
    <w:rsid w:val="00FD32BF"/>
    <w:rsid w:val="00FD3B22"/>
    <w:rsid w:val="00FD3FAA"/>
    <w:rsid w:val="00FD4161"/>
    <w:rsid w:val="00FD44D2"/>
    <w:rsid w:val="00FD46B0"/>
    <w:rsid w:val="00FD4C6D"/>
    <w:rsid w:val="00FD4E3B"/>
    <w:rsid w:val="00FD501D"/>
    <w:rsid w:val="00FD54AD"/>
    <w:rsid w:val="00FD5853"/>
    <w:rsid w:val="00FD58A6"/>
    <w:rsid w:val="00FD607A"/>
    <w:rsid w:val="00FD625B"/>
    <w:rsid w:val="00FD635C"/>
    <w:rsid w:val="00FD6399"/>
    <w:rsid w:val="00FD6681"/>
    <w:rsid w:val="00FD67A0"/>
    <w:rsid w:val="00FD6CA3"/>
    <w:rsid w:val="00FD6CA8"/>
    <w:rsid w:val="00FD6CD0"/>
    <w:rsid w:val="00FD6CDD"/>
    <w:rsid w:val="00FD6DD2"/>
    <w:rsid w:val="00FD6FF6"/>
    <w:rsid w:val="00FD732F"/>
    <w:rsid w:val="00FD76E7"/>
    <w:rsid w:val="00FD79A6"/>
    <w:rsid w:val="00FD79CA"/>
    <w:rsid w:val="00FD7C28"/>
    <w:rsid w:val="00FE025A"/>
    <w:rsid w:val="00FE0356"/>
    <w:rsid w:val="00FE04B6"/>
    <w:rsid w:val="00FE0A2B"/>
    <w:rsid w:val="00FE0B3C"/>
    <w:rsid w:val="00FE10A4"/>
    <w:rsid w:val="00FE13AB"/>
    <w:rsid w:val="00FE15AB"/>
    <w:rsid w:val="00FE1FB2"/>
    <w:rsid w:val="00FE2205"/>
    <w:rsid w:val="00FE23E8"/>
    <w:rsid w:val="00FE2623"/>
    <w:rsid w:val="00FE26BC"/>
    <w:rsid w:val="00FE2712"/>
    <w:rsid w:val="00FE2714"/>
    <w:rsid w:val="00FE2783"/>
    <w:rsid w:val="00FE2B4B"/>
    <w:rsid w:val="00FE2F0D"/>
    <w:rsid w:val="00FE3B38"/>
    <w:rsid w:val="00FE3D97"/>
    <w:rsid w:val="00FE3FC0"/>
    <w:rsid w:val="00FE40BE"/>
    <w:rsid w:val="00FE41AA"/>
    <w:rsid w:val="00FE41DE"/>
    <w:rsid w:val="00FE4310"/>
    <w:rsid w:val="00FE4492"/>
    <w:rsid w:val="00FE4632"/>
    <w:rsid w:val="00FE4A02"/>
    <w:rsid w:val="00FE4C30"/>
    <w:rsid w:val="00FE4DE5"/>
    <w:rsid w:val="00FE4EA9"/>
    <w:rsid w:val="00FE500C"/>
    <w:rsid w:val="00FE59A4"/>
    <w:rsid w:val="00FE6722"/>
    <w:rsid w:val="00FE6AB3"/>
    <w:rsid w:val="00FE6C20"/>
    <w:rsid w:val="00FE74E6"/>
    <w:rsid w:val="00FE769A"/>
    <w:rsid w:val="00FE792F"/>
    <w:rsid w:val="00FE7AA2"/>
    <w:rsid w:val="00FE7EEC"/>
    <w:rsid w:val="00FF002C"/>
    <w:rsid w:val="00FF0A50"/>
    <w:rsid w:val="00FF0B74"/>
    <w:rsid w:val="00FF0C3D"/>
    <w:rsid w:val="00FF0E27"/>
    <w:rsid w:val="00FF1152"/>
    <w:rsid w:val="00FF116E"/>
    <w:rsid w:val="00FF11A1"/>
    <w:rsid w:val="00FF1251"/>
    <w:rsid w:val="00FF13DC"/>
    <w:rsid w:val="00FF1632"/>
    <w:rsid w:val="00FF188E"/>
    <w:rsid w:val="00FF1A21"/>
    <w:rsid w:val="00FF1C96"/>
    <w:rsid w:val="00FF1CD2"/>
    <w:rsid w:val="00FF1D55"/>
    <w:rsid w:val="00FF22A9"/>
    <w:rsid w:val="00FF23A9"/>
    <w:rsid w:val="00FF2412"/>
    <w:rsid w:val="00FF2A2E"/>
    <w:rsid w:val="00FF2F3C"/>
    <w:rsid w:val="00FF33C2"/>
    <w:rsid w:val="00FF38D8"/>
    <w:rsid w:val="00FF3B20"/>
    <w:rsid w:val="00FF40CF"/>
    <w:rsid w:val="00FF420A"/>
    <w:rsid w:val="00FF424A"/>
    <w:rsid w:val="00FF46E1"/>
    <w:rsid w:val="00FF4832"/>
    <w:rsid w:val="00FF4DD9"/>
    <w:rsid w:val="00FF4EB1"/>
    <w:rsid w:val="00FF4FE5"/>
    <w:rsid w:val="00FF50C5"/>
    <w:rsid w:val="00FF5951"/>
    <w:rsid w:val="00FF5AC5"/>
    <w:rsid w:val="00FF6796"/>
    <w:rsid w:val="00FF69C3"/>
    <w:rsid w:val="00FF768B"/>
    <w:rsid w:val="00FF7963"/>
    <w:rsid w:val="00FF7D23"/>
    <w:rsid w:val="00FF7E8B"/>
    <w:rsid w:val="00FF7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5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D06"/>
    <w:rPr>
      <w:rFonts w:ascii="Times New Roman" w:eastAsia="Times New Roman" w:hAnsi="Times New Roman"/>
      <w:sz w:val="24"/>
      <w:szCs w:val="24"/>
    </w:rPr>
  </w:style>
  <w:style w:type="paragraph" w:styleId="1">
    <w:name w:val="heading 1"/>
    <w:basedOn w:val="a"/>
    <w:next w:val="a"/>
    <w:link w:val="10"/>
    <w:uiPriority w:val="9"/>
    <w:qFormat/>
    <w:rsid w:val="00DE40E2"/>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2D0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22D06"/>
    <w:pPr>
      <w:ind w:left="720"/>
      <w:contextualSpacing/>
    </w:pPr>
  </w:style>
  <w:style w:type="paragraph" w:styleId="a5">
    <w:name w:val="Balloon Text"/>
    <w:basedOn w:val="a"/>
    <w:link w:val="a6"/>
    <w:uiPriority w:val="99"/>
    <w:semiHidden/>
    <w:unhideWhenUsed/>
    <w:rsid w:val="00922D06"/>
    <w:rPr>
      <w:rFonts w:ascii="Tahoma" w:hAnsi="Tahoma"/>
      <w:sz w:val="16"/>
      <w:szCs w:val="16"/>
    </w:rPr>
  </w:style>
  <w:style w:type="character" w:customStyle="1" w:styleId="a6">
    <w:name w:val="Текст выноски Знак"/>
    <w:link w:val="a5"/>
    <w:uiPriority w:val="99"/>
    <w:semiHidden/>
    <w:rsid w:val="00922D06"/>
    <w:rPr>
      <w:rFonts w:ascii="Tahoma" w:eastAsia="Times New Roman" w:hAnsi="Tahoma" w:cs="Tahoma"/>
      <w:sz w:val="16"/>
      <w:szCs w:val="16"/>
      <w:lang w:eastAsia="ru-RU"/>
    </w:rPr>
  </w:style>
  <w:style w:type="paragraph" w:styleId="a7">
    <w:name w:val="No Spacing"/>
    <w:uiPriority w:val="1"/>
    <w:qFormat/>
    <w:rsid w:val="003D634E"/>
    <w:rPr>
      <w:rFonts w:ascii="Times New Roman" w:eastAsia="Times New Roman" w:hAnsi="Times New Roman"/>
      <w:sz w:val="24"/>
      <w:szCs w:val="24"/>
    </w:rPr>
  </w:style>
  <w:style w:type="paragraph" w:styleId="a8">
    <w:name w:val="header"/>
    <w:basedOn w:val="a"/>
    <w:link w:val="a9"/>
    <w:uiPriority w:val="99"/>
    <w:unhideWhenUsed/>
    <w:rsid w:val="0061543C"/>
    <w:pPr>
      <w:tabs>
        <w:tab w:val="center" w:pos="4677"/>
        <w:tab w:val="right" w:pos="9355"/>
      </w:tabs>
    </w:pPr>
  </w:style>
  <w:style w:type="character" w:customStyle="1" w:styleId="a9">
    <w:name w:val="Верхний колонтитул Знак"/>
    <w:link w:val="a8"/>
    <w:uiPriority w:val="99"/>
    <w:rsid w:val="0061543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1543C"/>
    <w:pPr>
      <w:tabs>
        <w:tab w:val="center" w:pos="4677"/>
        <w:tab w:val="right" w:pos="9355"/>
      </w:tabs>
    </w:pPr>
  </w:style>
  <w:style w:type="character" w:customStyle="1" w:styleId="ab">
    <w:name w:val="Нижний колонтитул Знак"/>
    <w:link w:val="aa"/>
    <w:uiPriority w:val="99"/>
    <w:rsid w:val="0061543C"/>
    <w:rPr>
      <w:rFonts w:ascii="Times New Roman" w:eastAsia="Times New Roman" w:hAnsi="Times New Roman" w:cs="Times New Roman"/>
      <w:sz w:val="24"/>
      <w:szCs w:val="24"/>
      <w:lang w:eastAsia="ru-RU"/>
    </w:rPr>
  </w:style>
  <w:style w:type="paragraph" w:styleId="ac">
    <w:name w:val="caption"/>
    <w:basedOn w:val="a"/>
    <w:next w:val="a"/>
    <w:uiPriority w:val="35"/>
    <w:unhideWhenUsed/>
    <w:qFormat/>
    <w:rsid w:val="00524242"/>
    <w:pPr>
      <w:spacing w:after="200"/>
    </w:pPr>
    <w:rPr>
      <w:b/>
      <w:bCs/>
      <w:color w:val="4F81BD"/>
      <w:sz w:val="18"/>
      <w:szCs w:val="18"/>
    </w:rPr>
  </w:style>
  <w:style w:type="paragraph" w:customStyle="1" w:styleId="ConsPlusNormal">
    <w:name w:val="ConsPlusNormal"/>
    <w:rsid w:val="00F72020"/>
    <w:pPr>
      <w:widowControl w:val="0"/>
      <w:autoSpaceDE w:val="0"/>
      <w:autoSpaceDN w:val="0"/>
      <w:adjustRightInd w:val="0"/>
      <w:ind w:firstLine="720"/>
    </w:pPr>
    <w:rPr>
      <w:rFonts w:ascii="Arial" w:eastAsia="Times New Roman" w:hAnsi="Arial" w:cs="Arial"/>
      <w:sz w:val="16"/>
      <w:szCs w:val="16"/>
    </w:rPr>
  </w:style>
  <w:style w:type="paragraph" w:customStyle="1" w:styleId="CharChar">
    <w:name w:val="Char Char Знак Знак Знак"/>
    <w:basedOn w:val="a"/>
    <w:rsid w:val="00F0328C"/>
    <w:pPr>
      <w:autoSpaceDE w:val="0"/>
      <w:autoSpaceDN w:val="0"/>
      <w:spacing w:after="160" w:line="240" w:lineRule="exact"/>
    </w:pPr>
    <w:rPr>
      <w:rFonts w:ascii="Arial" w:hAnsi="Arial" w:cs="Arial"/>
      <w:b/>
      <w:bCs/>
      <w:sz w:val="20"/>
      <w:szCs w:val="20"/>
      <w:lang w:val="en-US" w:eastAsia="de-DE"/>
    </w:rPr>
  </w:style>
  <w:style w:type="character" w:customStyle="1" w:styleId="10">
    <w:name w:val="Заголовок 1 Знак"/>
    <w:link w:val="1"/>
    <w:uiPriority w:val="9"/>
    <w:rsid w:val="00DE40E2"/>
    <w:rPr>
      <w:rFonts w:ascii="Cambria" w:eastAsia="Times New Roman" w:hAnsi="Cambria" w:cs="Times New Roman"/>
      <w:b/>
      <w:bCs/>
      <w:color w:val="365F91"/>
      <w:sz w:val="28"/>
      <w:szCs w:val="28"/>
      <w:lang w:eastAsia="ru-RU"/>
    </w:rPr>
  </w:style>
  <w:style w:type="character" w:customStyle="1" w:styleId="apple-converted-space">
    <w:name w:val="apple-converted-space"/>
    <w:basedOn w:val="a0"/>
    <w:rsid w:val="008E28E5"/>
  </w:style>
  <w:style w:type="paragraph" w:styleId="ad">
    <w:name w:val="Normal (Web)"/>
    <w:aliases w:val="Обычный (Web)"/>
    <w:basedOn w:val="a"/>
    <w:uiPriority w:val="99"/>
    <w:rsid w:val="00A04AD1"/>
    <w:pPr>
      <w:spacing w:after="75"/>
    </w:pPr>
    <w:rPr>
      <w:rFonts w:ascii="Verdana" w:hAnsi="Verdana"/>
      <w:color w:val="000000"/>
      <w:sz w:val="18"/>
      <w:szCs w:val="18"/>
    </w:rPr>
  </w:style>
  <w:style w:type="paragraph" w:styleId="ae">
    <w:name w:val="Body Text"/>
    <w:basedOn w:val="a"/>
    <w:link w:val="af"/>
    <w:rsid w:val="00776326"/>
    <w:pPr>
      <w:jc w:val="both"/>
    </w:pPr>
    <w:rPr>
      <w:sz w:val="28"/>
      <w:szCs w:val="20"/>
    </w:rPr>
  </w:style>
  <w:style w:type="character" w:customStyle="1" w:styleId="af">
    <w:name w:val="Основной текст Знак"/>
    <w:link w:val="ae"/>
    <w:rsid w:val="00776326"/>
    <w:rPr>
      <w:rFonts w:ascii="Times New Roman" w:eastAsia="Times New Roman" w:hAnsi="Times New Roman" w:cs="Times New Roman"/>
      <w:sz w:val="28"/>
      <w:szCs w:val="20"/>
      <w:lang w:eastAsia="ru-RU"/>
    </w:rPr>
  </w:style>
  <w:style w:type="paragraph" w:customStyle="1" w:styleId="Default">
    <w:name w:val="Default"/>
    <w:rsid w:val="00526158"/>
    <w:pPr>
      <w:autoSpaceDE w:val="0"/>
      <w:autoSpaceDN w:val="0"/>
      <w:adjustRightInd w:val="0"/>
    </w:pPr>
    <w:rPr>
      <w:rFonts w:ascii="Times New Roman" w:hAnsi="Times New Roman"/>
      <w:color w:val="000000"/>
      <w:sz w:val="24"/>
      <w:szCs w:val="24"/>
      <w:lang w:eastAsia="en-US"/>
    </w:rPr>
  </w:style>
  <w:style w:type="paragraph" w:customStyle="1" w:styleId="Standard">
    <w:name w:val="Standard"/>
    <w:rsid w:val="00526158"/>
    <w:pPr>
      <w:suppressAutoHyphens/>
      <w:autoSpaceDN w:val="0"/>
      <w:textAlignment w:val="baseline"/>
    </w:pPr>
    <w:rPr>
      <w:rFonts w:ascii="Times New Roman" w:eastAsia="SimSun" w:hAnsi="Times New Roman"/>
      <w:kern w:val="3"/>
      <w:sz w:val="24"/>
      <w:szCs w:val="24"/>
      <w:lang w:eastAsia="zh-CN"/>
    </w:rPr>
  </w:style>
  <w:style w:type="paragraph" w:styleId="2">
    <w:name w:val="Body Text 2"/>
    <w:basedOn w:val="a"/>
    <w:link w:val="20"/>
    <w:rsid w:val="005F76D9"/>
    <w:pPr>
      <w:spacing w:after="120" w:line="480" w:lineRule="auto"/>
    </w:pPr>
    <w:rPr>
      <w:rFonts w:eastAsia="Calibri"/>
    </w:rPr>
  </w:style>
  <w:style w:type="character" w:customStyle="1" w:styleId="20">
    <w:name w:val="Основной текст 2 Знак"/>
    <w:link w:val="2"/>
    <w:rsid w:val="005F76D9"/>
    <w:rPr>
      <w:rFonts w:ascii="Times New Roman" w:eastAsia="Calibri" w:hAnsi="Times New Roman" w:cs="Times New Roman"/>
      <w:sz w:val="24"/>
      <w:szCs w:val="24"/>
      <w:lang w:eastAsia="ru-RU"/>
    </w:rPr>
  </w:style>
  <w:style w:type="character" w:styleId="af0">
    <w:name w:val="Strong"/>
    <w:uiPriority w:val="22"/>
    <w:qFormat/>
    <w:rsid w:val="000E2E20"/>
    <w:rPr>
      <w:b/>
      <w:bCs/>
    </w:rPr>
  </w:style>
  <w:style w:type="character" w:styleId="af1">
    <w:name w:val="Hyperlink"/>
    <w:uiPriority w:val="99"/>
    <w:semiHidden/>
    <w:unhideWhenUsed/>
    <w:rsid w:val="000E2E20"/>
    <w:rPr>
      <w:color w:val="0000FF"/>
      <w:u w:val="single"/>
    </w:rPr>
  </w:style>
  <w:style w:type="character" w:styleId="af2">
    <w:name w:val="footnote reference"/>
    <w:basedOn w:val="a0"/>
    <w:uiPriority w:val="99"/>
    <w:semiHidden/>
    <w:unhideWhenUsed/>
    <w:rsid w:val="00BB77F6"/>
    <w:rPr>
      <w:vertAlign w:val="superscript"/>
    </w:rPr>
  </w:style>
  <w:style w:type="paragraph" w:styleId="af3">
    <w:name w:val="footnote text"/>
    <w:basedOn w:val="a"/>
    <w:link w:val="af4"/>
    <w:uiPriority w:val="99"/>
    <w:semiHidden/>
    <w:unhideWhenUsed/>
    <w:rsid w:val="00BB77F6"/>
    <w:rPr>
      <w:sz w:val="20"/>
      <w:szCs w:val="20"/>
    </w:rPr>
  </w:style>
  <w:style w:type="character" w:customStyle="1" w:styleId="af4">
    <w:name w:val="Текст сноски Знак"/>
    <w:basedOn w:val="a0"/>
    <w:link w:val="af3"/>
    <w:uiPriority w:val="99"/>
    <w:semiHidden/>
    <w:rsid w:val="00BB77F6"/>
    <w:rPr>
      <w:rFonts w:ascii="Times New Roman" w:eastAsia="Times New Roman" w:hAnsi="Times New Roman"/>
    </w:rPr>
  </w:style>
  <w:style w:type="character" w:styleId="af5">
    <w:name w:val="Emphasis"/>
    <w:basedOn w:val="a0"/>
    <w:uiPriority w:val="20"/>
    <w:qFormat/>
    <w:rsid w:val="00DE7A74"/>
    <w:rPr>
      <w:i/>
      <w:iCs/>
    </w:rPr>
  </w:style>
  <w:style w:type="paragraph" w:customStyle="1" w:styleId="s1">
    <w:name w:val="s_1"/>
    <w:basedOn w:val="a"/>
    <w:rsid w:val="00315E5C"/>
    <w:pPr>
      <w:spacing w:before="100" w:beforeAutospacing="1" w:after="100" w:afterAutospacing="1"/>
    </w:pPr>
  </w:style>
  <w:style w:type="paragraph" w:customStyle="1" w:styleId="ConsPlusNonformat">
    <w:name w:val="ConsPlusNonformat"/>
    <w:rsid w:val="001A4934"/>
    <w:pPr>
      <w:autoSpaceDE w:val="0"/>
      <w:autoSpaceDN w:val="0"/>
      <w:adjustRightInd w:val="0"/>
    </w:pPr>
    <w:rPr>
      <w:rFonts w:ascii="Courier New" w:eastAsiaTheme="minorHAnsi" w:hAnsi="Courier New" w:cs="Courier New"/>
      <w:lang w:eastAsia="en-US"/>
    </w:rPr>
  </w:style>
  <w:style w:type="paragraph" w:customStyle="1" w:styleId="21">
    <w:name w:val="Основной текст с отступом 21"/>
    <w:basedOn w:val="a"/>
    <w:rsid w:val="001A4934"/>
    <w:pPr>
      <w:suppressAutoHyphens/>
      <w:ind w:firstLine="540"/>
      <w:jc w:val="both"/>
    </w:pPr>
    <w:rPr>
      <w:lang w:eastAsia="ar-SA"/>
    </w:rPr>
  </w:style>
  <w:style w:type="character" w:customStyle="1" w:styleId="blk">
    <w:name w:val="blk"/>
    <w:basedOn w:val="a0"/>
    <w:rsid w:val="00EC7175"/>
  </w:style>
  <w:style w:type="paragraph" w:styleId="af6">
    <w:name w:val="Plain Text"/>
    <w:basedOn w:val="a"/>
    <w:link w:val="af7"/>
    <w:rsid w:val="00733E90"/>
    <w:rPr>
      <w:rFonts w:ascii="Courier New" w:hAnsi="Courier New"/>
      <w:sz w:val="20"/>
      <w:szCs w:val="20"/>
    </w:rPr>
  </w:style>
  <w:style w:type="character" w:customStyle="1" w:styleId="af7">
    <w:name w:val="Текст Знак"/>
    <w:basedOn w:val="a0"/>
    <w:link w:val="af6"/>
    <w:rsid w:val="00733E90"/>
    <w:rPr>
      <w:rFonts w:ascii="Courier New" w:eastAsia="Times New Roman" w:hAnsi="Courier New"/>
    </w:rPr>
  </w:style>
  <w:style w:type="paragraph" w:customStyle="1" w:styleId="11">
    <w:name w:val="Обычный (веб)1"/>
    <w:basedOn w:val="a"/>
    <w:rsid w:val="009F095B"/>
    <w:pPr>
      <w:tabs>
        <w:tab w:val="left" w:pos="709"/>
      </w:tabs>
      <w:suppressAutoHyphens/>
      <w:spacing w:line="100" w:lineRule="atLeast"/>
    </w:pPr>
    <w:rPr>
      <w:kern w:val="1"/>
      <w:lang w:eastAsia="ar-SA"/>
    </w:rPr>
  </w:style>
</w:styles>
</file>

<file path=word/webSettings.xml><?xml version="1.0" encoding="utf-8"?>
<w:webSettings xmlns:r="http://schemas.openxmlformats.org/officeDocument/2006/relationships" xmlns:w="http://schemas.openxmlformats.org/wordprocessingml/2006/main">
  <w:divs>
    <w:div w:id="187184645">
      <w:bodyDiv w:val="1"/>
      <w:marLeft w:val="0"/>
      <w:marRight w:val="0"/>
      <w:marTop w:val="0"/>
      <w:marBottom w:val="0"/>
      <w:divBdr>
        <w:top w:val="none" w:sz="0" w:space="0" w:color="auto"/>
        <w:left w:val="none" w:sz="0" w:space="0" w:color="auto"/>
        <w:bottom w:val="none" w:sz="0" w:space="0" w:color="auto"/>
        <w:right w:val="none" w:sz="0" w:space="0" w:color="auto"/>
      </w:divBdr>
    </w:div>
    <w:div w:id="3512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9B383258689925348FCD174D1E57A8EADFBDCBC703BFD5927CCA204748A9145F77D22F632005108A7F610425C1B268950B375A8D17E848D9tEA" TargetMode="External"/><Relationship Id="rId18" Type="http://schemas.openxmlformats.org/officeDocument/2006/relationships/hyperlink" Target="consultantplus://offline/ref=5B9E9BFD93C7DD62DFB95C7A7F9ABF55E9C70E671440F23013FF4F926CA59E34C7CC0551EC65321B07AF69DEF703417C9BEC06B364E0AB7DC8C3B" TargetMode="External"/><Relationship Id="rId26" Type="http://schemas.openxmlformats.org/officeDocument/2006/relationships/hyperlink" Target="consultantplus://offline/ref=38E6D86E1BC0BDF6519B80815197C7D62E395FA781F50B7F671B0EAB7078E30F820CAF67141454EE15780605CB03F96544E913FA247Aq9p9D" TargetMode="External"/><Relationship Id="rId39" Type="http://schemas.openxmlformats.org/officeDocument/2006/relationships/hyperlink" Target="consultantplus://offline/ref=E28937084087834B103928086E280CF0F8335C6A467517FA316B3F0938CB17939AA9EF179475892B634A9AB4B81860AB432D33819A84A5BDE" TargetMode="External"/><Relationship Id="rId21" Type="http://schemas.openxmlformats.org/officeDocument/2006/relationships/hyperlink" Target="consultantplus://offline/ref=D28CBA874AFD220477204C9A31457974275667017BC007F51C112B42EEFAA66082B54AE0AF8DC59BAD4E848822B7A4C00502B02597906F9BRAf7F" TargetMode="External"/><Relationship Id="rId34" Type="http://schemas.openxmlformats.org/officeDocument/2006/relationships/hyperlink" Target="consultantplus://offline/ref=04C69D67FA7F00F8B2D92E624E108DE4AEA51143D49772C188D2DD2BF89EA41C613D87F89B3C74E0DE11401D85026C256C7A208A7EDDj7Z5L" TargetMode="External"/><Relationship Id="rId42" Type="http://schemas.openxmlformats.org/officeDocument/2006/relationships/hyperlink" Target="consultantplus://offline/ref=FE1F2E27C327FE97B219A29E38CDC5B35B762E7E0FAA04B41FDF19AF0BDEE644DDDC3D70350159237635DD6E651493D7BA023EBD5BAA7B0An3sDJ" TargetMode="External"/><Relationship Id="rId47" Type="http://schemas.openxmlformats.org/officeDocument/2006/relationships/hyperlink" Target="consultantplus://offline/ref=37C5D562AE5439F3D6C94DAFF90D18E5CB7F3940C527882322B65DE472540E260708D4F301374874F2C3C4CFD43FC989BF93241E96616138tDJ0K" TargetMode="External"/><Relationship Id="rId50" Type="http://schemas.openxmlformats.org/officeDocument/2006/relationships/hyperlink" Target="consultantplus://offline/ref=E83CB68BB49E7A7B0071936E54BB6BD2AC454C10CA649F2801D518BDC6190BA55225E37F47C17E465259410B6533AAC9C81302197ECF703DxCtDK" TargetMode="External"/><Relationship Id="rId55" Type="http://schemas.openxmlformats.org/officeDocument/2006/relationships/hyperlink" Target="consultantplus://offline/ref=5F9C45AD84E9832670F216D5C1CC2F807A400A7716A8AC77715CEA5A91903021A16FAE0ABF81DC1841E9547176761A9093F82B77FA66aFf3J"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5390B74FC6086162129A04A59E2A90059F3F2E850A07FDF7E98956687CA9C7F9D4F2E69AE444E6CE22374C12ED090D0786C06038CA6e94DE" TargetMode="External"/><Relationship Id="rId20" Type="http://schemas.openxmlformats.org/officeDocument/2006/relationships/hyperlink" Target="consultantplus://offline/ref=07CDB3A97350F06DC885FB04FDA2DF564AD16FF9D1C3E5AE1C8F82386F31B69F8DD73A82D8FC3D0B576E71E004EBA55BD04D2A5851D3dBE9B" TargetMode="External"/><Relationship Id="rId29" Type="http://schemas.openxmlformats.org/officeDocument/2006/relationships/hyperlink" Target="consultantplus://offline/ref=3772E534B907497946778F9FCDD1754AB062410E7E63E194F6DCCFD7FC46F039211DB27CF51AFF6F5FE9DB2F131D256784C1F3A3BAC4z6jAD" TargetMode="External"/><Relationship Id="rId41" Type="http://schemas.openxmlformats.org/officeDocument/2006/relationships/hyperlink" Target="consultantplus://offline/ref=FE1F2E27C327FE97B219A29E38CDC5B35B762E7E0FAA04B41FDF19AF0BDEE644DDDC3D70350159237535DD6E651493D7BA023EBD5BAA7B0An3sDJ" TargetMode="External"/><Relationship Id="rId54" Type="http://schemas.openxmlformats.org/officeDocument/2006/relationships/hyperlink" Target="consultantplus://offline/ref=5F9C45AD84E9832670F216D5C1CC2F807A400A7716A8AC77715CEA5A91903021A16FAE0ABF80DA1841E9547176761A9093F82B77FA66aFf3J"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9B383258689925348FCD174D1E57A8EADFBDCBC703BFD5927CCA204748A9145F77D22F632701158F7F610425C1B268950B375A8D17E848D9tEA" TargetMode="External"/><Relationship Id="rId24" Type="http://schemas.openxmlformats.org/officeDocument/2006/relationships/hyperlink" Target="consultantplus://offline/ref=678A9BA1916DBE414ECE6B4D39300A826829715B94784FCA481D068ED67449DB87F878B80EC7E4D5C282A64DA1C9EE05A30C50E6BD1Bt8k3D" TargetMode="External"/><Relationship Id="rId32" Type="http://schemas.openxmlformats.org/officeDocument/2006/relationships/hyperlink" Target="consultantplus://offline/ref=04C69D67FA7F00F8B2D92E624E108DE4AEA51143D49772C188D2DD2BF89EA41C613D87F89B3D7DE0DE11401D85026C256C7A208A7EDDj7Z5L" TargetMode="External"/><Relationship Id="rId37" Type="http://schemas.openxmlformats.org/officeDocument/2006/relationships/hyperlink" Target="consultantplus://offline/ref=237EF5D550EDBBCA3479978E155898C8A2A5662A487145888ACFFB8AD63AA56CB167EDE88BDDB8F2BEDF3090C5794A8FEE2A517A5A24BBU9I" TargetMode="External"/><Relationship Id="rId40" Type="http://schemas.openxmlformats.org/officeDocument/2006/relationships/hyperlink" Target="consultantplus://offline/ref=DDCCBD3A48AFE6CD0FEDF8D4A9A6278E139598BB35DCD8378493853EFE33BA4F50D82B4C66E72F8BD412C60B0C9BC274D0DBAD26E761DB52QCDDK" TargetMode="External"/><Relationship Id="rId45" Type="http://schemas.openxmlformats.org/officeDocument/2006/relationships/hyperlink" Target="consultantplus://offline/ref=FE1F2E27C327FE97B219A29E38CDC5B35B762E7E0FAA04B41FDF19AF0BDEE644DDDC3D7032065B277E6AD87B744C9EDFAC1C3AA747A879n0s8J" TargetMode="External"/><Relationship Id="rId53" Type="http://schemas.openxmlformats.org/officeDocument/2006/relationships/hyperlink" Target="consultantplus://offline/ref=5F9C45AD84E9832670F216D5C1CC2F807A400A7716A8AC77715CEA5A91903021A16FAE0ABF80DD1841E9547176761A9093F82B77FA66aFf3J" TargetMode="External"/><Relationship Id="rId58" Type="http://schemas.openxmlformats.org/officeDocument/2006/relationships/hyperlink" Target="consultantplus://offline/ref=5F9C45AD84E9832670F216D5C1CC2F807A400A7716A8AC77715CEA5A91903021A16FAE0ABF80DD1841E9547176761A9093F82B77FA66aFf3J" TargetMode="External"/><Relationship Id="rId5" Type="http://schemas.openxmlformats.org/officeDocument/2006/relationships/webSettings" Target="webSettings.xml"/><Relationship Id="rId15" Type="http://schemas.openxmlformats.org/officeDocument/2006/relationships/hyperlink" Target="consultantplus://offline/ref=AA9B383258689925348FCD174D1E57A8EADFBDCBC703BFD5927CCA204748A9145F77D22F632007148A7F610425C1B268950B375A8D17E848D9tEA" TargetMode="External"/><Relationship Id="rId23" Type="http://schemas.openxmlformats.org/officeDocument/2006/relationships/hyperlink" Target="consultantplus://offline/ref=A9F38CC4B1D7BBD4954CA100887811A7C55513FF47F267BB5CDFCF9F316CD2DE4CFDD1463AB866AF24B109EBDBD0EF6E0B6558750D7Bg9kFD" TargetMode="External"/><Relationship Id="rId28" Type="http://schemas.openxmlformats.org/officeDocument/2006/relationships/hyperlink" Target="consultantplus://offline/ref=3772E534B907497946778F9FCDD1754AB062410E7E63E194F6DCCFD7FC46F039211DB27CF51AFF6F5FE9DB2F131D256784C1F3A3BAC4z6jAD" TargetMode="External"/><Relationship Id="rId36" Type="http://schemas.openxmlformats.org/officeDocument/2006/relationships/hyperlink" Target="consultantplus://offline/ref=237EF5D550EDBBCA3479978E155898C8A2A5662A487145888ACFFB8AD63AA56CB167EDE88BD5BFF2BEDF3090C5794A8FEE2A517A5A24BBU9I" TargetMode="External"/><Relationship Id="rId49" Type="http://schemas.openxmlformats.org/officeDocument/2006/relationships/hyperlink" Target="consultantplus://offline/ref=A7DC00EA78595382AB05DDA2B9A3395AF0E5EDA9CDC731D0A02D6587AC5CAAAFD42C4620AB317A9111AC55A1A38AF4D24223CE92101B59A849SBK" TargetMode="External"/><Relationship Id="rId57" Type="http://schemas.openxmlformats.org/officeDocument/2006/relationships/hyperlink" Target="consultantplus://offline/ref=5F9C45AD84E9832670F216D5C1CC2F807A400A7716A8AC77715CEA5A91903021A16FAE0FBF86DF1616B344753F23108E94E23571E466F355aBf2J" TargetMode="External"/><Relationship Id="rId61" Type="http://schemas.openxmlformats.org/officeDocument/2006/relationships/footer" Target="footer1.xml"/><Relationship Id="rId10" Type="http://schemas.openxmlformats.org/officeDocument/2006/relationships/hyperlink" Target="consultantplus://offline/ref=AA9B383258689925348FCD174D1E57A8EADFBDCBC703BFD5927CCA204748A9145F77D22F63200410807F610425C1B268950B375A8D17E848D9tEA" TargetMode="External"/><Relationship Id="rId19" Type="http://schemas.openxmlformats.org/officeDocument/2006/relationships/hyperlink" Target="consultantplus://offline/ref=07C52E043714C4CFCCA4161D9EF8891AFFF4C0D2995880C121DA54B57A0322EE1042C86619A918CDA0CD4C960D69D36877BFDA9459AD097Bg0DBB" TargetMode="External"/><Relationship Id="rId31" Type="http://schemas.openxmlformats.org/officeDocument/2006/relationships/hyperlink" Target="consultantplus://offline/ref=04C69D67FA7F00F8B2D92E624E108DE4AEA51143D49772C188D2DD2BF89EA41C613D87F89B3D73E0DE11401D85026C256C7A208A7EDDj7Z5L" TargetMode="External"/><Relationship Id="rId44" Type="http://schemas.openxmlformats.org/officeDocument/2006/relationships/hyperlink" Target="consultantplus://offline/ref=FE1F2E27C327FE97B219A29E38CDC5B35B762E7E0FAA04B41FDF19AF0BDEE644DDDC3D7032065B207E6AD87B744C9EDFAC1C3AA747A879n0s8J" TargetMode="External"/><Relationship Id="rId52" Type="http://schemas.openxmlformats.org/officeDocument/2006/relationships/hyperlink" Target="consultantplus://offline/ref=5F9C45AD84E9832670F216D5C1CC2F807A400A7716A8AC77715CEA5A91903021A16FAE0ABF87DB1841E9547176761A9093F82B77FA66aFf3J" TargetMode="External"/><Relationship Id="rId60" Type="http://schemas.openxmlformats.org/officeDocument/2006/relationships/hyperlink" Target="consultantplus://offline/ref=3F0CB18ABEDAA51940DFDC1DC8030790E831D30DFAC587D33E92B9DF7155895CA2CF2E03ADBAC2BC10B4E2EE468D2710C9AF6375E6623Es6D" TargetMode="External"/><Relationship Id="rId4" Type="http://schemas.openxmlformats.org/officeDocument/2006/relationships/settings" Target="settings.xml"/><Relationship Id="rId9" Type="http://schemas.openxmlformats.org/officeDocument/2006/relationships/hyperlink" Target="consultantplus://offline/ref=AA9B383258689925348FCD174D1E57A8EADFBDCBC703BFD5927CCA204748A9145F77D22F63200514807F610425C1B268950B375A8D17E848D9tEA" TargetMode="External"/><Relationship Id="rId14" Type="http://schemas.openxmlformats.org/officeDocument/2006/relationships/hyperlink" Target="consultantplus://offline/ref=AA9B383258689925348FCD174D1E57A8EADFBDCBC703BFD5927CCA204748A9145F77D22F6320051C8F7F610425C1B268950B375A8D17E848D9tEA" TargetMode="External"/><Relationship Id="rId22" Type="http://schemas.openxmlformats.org/officeDocument/2006/relationships/hyperlink" Target="consultantplus://offline/ref=A9F38CC4B1D7BBD4954CA100887811A7C55513FF47F267BB5CDFCF9F316CD2DE4CFDD14B32BD6AAF24B109EBDBD0EF6E0B6558750D7Bg9kFD" TargetMode="External"/><Relationship Id="rId27" Type="http://schemas.openxmlformats.org/officeDocument/2006/relationships/hyperlink" Target="consultantplus://offline/ref=3772E534B907497946778F9FCDD1754AB062410E7E63E194F6DCCFD7FC46F039211DB27CF51AFF6F5FE9DB2F131D256784C1F3A3BAC4z6jAD" TargetMode="External"/><Relationship Id="rId30" Type="http://schemas.openxmlformats.org/officeDocument/2006/relationships/hyperlink" Target="consultantplus://offline/ref=04C69D67FA7F00F8B2D92E624E108DE4AEA51143D49772C188D2DD2BF89EA41C613D87F89B3E73E0DE11401D85026C256C7A208A7EDDj7Z5L" TargetMode="External"/><Relationship Id="rId35" Type="http://schemas.openxmlformats.org/officeDocument/2006/relationships/hyperlink" Target="consultantplus://offline/ref=04C69D67FA7F00F8B2D92E624E108DE4AEA51143D49772C188D2DD2BF89EA41C613D87F89B3C75E0DE11401D85026C256C7A208A7EDDj7Z5L" TargetMode="External"/><Relationship Id="rId43" Type="http://schemas.openxmlformats.org/officeDocument/2006/relationships/hyperlink" Target="consultantplus://offline/ref=FE1F2E27C327FE97B219A29E38CDC5B35B762E7E0FAA04B41FDF19AF0BDEE644DDDC3D70350159237735DD6E651493D7BA023EBD5BAA7B0An3sDJ" TargetMode="External"/><Relationship Id="rId48" Type="http://schemas.openxmlformats.org/officeDocument/2006/relationships/hyperlink" Target="consultantplus://offline/ref=099B4ACDD0F952C590DC0C7F8CDEB69E471D2744CD4834FFA54234A4DD26689F003805FC68CC96F5C96A09076AF8F0EF17FCB95428CE07B3n1P4K" TargetMode="External"/><Relationship Id="rId56" Type="http://schemas.openxmlformats.org/officeDocument/2006/relationships/hyperlink" Target="consultantplus://offline/ref=5F9C45AD84E9832670F216D5C1CC2F807A400A7716A8AC77715CEA5A91903021A16FAE0ABF81D81841E9547176761A9093F82B77FA66aFf3J" TargetMode="External"/><Relationship Id="rId8" Type="http://schemas.openxmlformats.org/officeDocument/2006/relationships/image" Target="media/image1.png"/><Relationship Id="rId51" Type="http://schemas.openxmlformats.org/officeDocument/2006/relationships/hyperlink" Target="consultantplus://offline/ref=5F9C45AD84E9832670F216D5C1CC2F807A400A7716A8AC77715CEA5A91903021A16FAE0ABF87DC1841E9547176761A9093F82B77FA66aFf3J" TargetMode="External"/><Relationship Id="rId3" Type="http://schemas.openxmlformats.org/officeDocument/2006/relationships/styles" Target="styles.xml"/><Relationship Id="rId12" Type="http://schemas.openxmlformats.org/officeDocument/2006/relationships/hyperlink" Target="consultantplus://offline/ref=AA9B383258689925348FCD174D1E57A8EADFBDCBC703BFD5927CCA204748A9145F77D22F63200515897F610425C1B268950B375A8D17E848D9tEA" TargetMode="External"/><Relationship Id="rId17" Type="http://schemas.openxmlformats.org/officeDocument/2006/relationships/hyperlink" Target="consultantplus://offline/ref=AA9B383258689925348FCD174D1E57A8EADFBDCBC703BFD5927CCA204748A9145F77D22F63200E1C8F7F610425C1B268950B375A8D17E848D9tEA" TargetMode="External"/><Relationship Id="rId25" Type="http://schemas.openxmlformats.org/officeDocument/2006/relationships/hyperlink" Target="consultantplus://offline/ref=38E6D86E1BC0BDF6519B80815197C7D62E395FA781F50B7F671B0EAB7078E30F820CAF67151E52EE15780605CB03F96544E913FA247Aq9p9D" TargetMode="External"/><Relationship Id="rId33" Type="http://schemas.openxmlformats.org/officeDocument/2006/relationships/hyperlink" Target="consultantplus://offline/ref=04C69D67FA7F00F8B2D92E624E108DE4AEA51143D49772C188D2DD2BF89EA41C613D87F89B3C76E0DE11401D85026C256C7A208A7EDDj7Z5L" TargetMode="External"/><Relationship Id="rId38" Type="http://schemas.openxmlformats.org/officeDocument/2006/relationships/hyperlink" Target="consultantplus://offline/ref=237EF5D550EDBBCA3479978E155898C8A2A5662A487145888ACFFB8AD63AA56CB167EDE88BDDB8F2BEDF3090C5794A8FEE2A517A5A24BBU9I" TargetMode="External"/><Relationship Id="rId46" Type="http://schemas.openxmlformats.org/officeDocument/2006/relationships/hyperlink" Target="consultantplus://offline/ref=FE1F2E27C327FE97B219A29E38CDC5B35B762E7E0FAA04B41FDF19AF0BDEE644DDDC3D7032065B227E6AD87B744C9EDFAC1C3AA747A879n0s8J" TargetMode="External"/><Relationship Id="rId5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0"/>
  <c:chart>
    <c:title>
      <c:tx>
        <c:rich>
          <a:bodyPr/>
          <a:lstStyle/>
          <a:p>
            <a:pPr>
              <a:defRPr>
                <a:latin typeface="Times New Roman" pitchFamily="18" charset="0"/>
                <a:cs typeface="Times New Roman" pitchFamily="18" charset="0"/>
              </a:defRPr>
            </a:pPr>
            <a:r>
              <a:rPr lang="ru-RU" sz="1400" b="0">
                <a:latin typeface="Times New Roman" pitchFamily="18" charset="0"/>
                <a:cs typeface="Times New Roman" pitchFamily="18" charset="0"/>
              </a:rPr>
              <a:t>Динамика расходной части районного бюджета по</a:t>
            </a:r>
            <a:r>
              <a:rPr lang="ru-RU" sz="1400" b="0" baseline="0">
                <a:latin typeface="Times New Roman" pitchFamily="18" charset="0"/>
                <a:cs typeface="Times New Roman" pitchFamily="18" charset="0"/>
              </a:rPr>
              <a:t> направлениям </a:t>
            </a:r>
          </a:p>
          <a:p>
            <a:pPr>
              <a:defRPr>
                <a:latin typeface="Times New Roman" pitchFamily="18" charset="0"/>
                <a:cs typeface="Times New Roman" pitchFamily="18" charset="0"/>
              </a:defRPr>
            </a:pPr>
            <a:r>
              <a:rPr lang="ru-RU" sz="1400" b="0" baseline="0">
                <a:latin typeface="Times New Roman" pitchFamily="18" charset="0"/>
                <a:cs typeface="Times New Roman" pitchFamily="18" charset="0"/>
              </a:rPr>
              <a:t>в 2013 - 2019 годах</a:t>
            </a:r>
            <a:endParaRPr lang="ru-RU" sz="1400" b="0">
              <a:latin typeface="Times New Roman" pitchFamily="18" charset="0"/>
              <a:cs typeface="Times New Roman" pitchFamily="18" charset="0"/>
            </a:endParaRPr>
          </a:p>
        </c:rich>
      </c:tx>
    </c:title>
    <c:view3D>
      <c:depthPercent val="100"/>
      <c:rAngAx val="1"/>
    </c:view3D>
    <c:plotArea>
      <c:layout>
        <c:manualLayout>
          <c:layoutTarget val="inner"/>
          <c:xMode val="edge"/>
          <c:yMode val="edge"/>
          <c:x val="0.25959631033885322"/>
          <c:y val="8.2746176427758916E-2"/>
          <c:w val="0.71321361403874983"/>
          <c:h val="0.70732868053782205"/>
        </c:manualLayout>
      </c:layout>
      <c:bar3DChart>
        <c:barDir val="col"/>
        <c:grouping val="stacked"/>
        <c:ser>
          <c:idx val="0"/>
          <c:order val="0"/>
          <c:tx>
            <c:strRef>
              <c:f>Лист1!$B$1</c:f>
              <c:strCache>
                <c:ptCount val="1"/>
                <c:pt idx="0">
                  <c:v>социальнозначимые расходы</c:v>
                </c:pt>
              </c:strCache>
            </c:strRef>
          </c:tx>
          <c:dLbls>
            <c:dLbl>
              <c:idx val="5"/>
              <c:layout>
                <c:manualLayout>
                  <c:x val="0"/>
                  <c:y val="2.4122219244170465E-2"/>
                </c:manualLayout>
              </c:layout>
              <c:showVal val="1"/>
            </c:dLbl>
            <c:dLbl>
              <c:idx val="6"/>
              <c:layout>
                <c:manualLayout>
                  <c:x val="1.6993797263998723E-3"/>
                  <c:y val="3.4843205574913202E-2"/>
                </c:manualLayout>
              </c:layout>
              <c:showVal val="1"/>
            </c:dLbl>
            <c:showVal val="1"/>
          </c:dLbls>
          <c:cat>
            <c:strRef>
              <c:f>Лист1!$A$2:$A$8</c:f>
              <c:strCache>
                <c:ptCount val="7"/>
                <c:pt idx="0">
                  <c:v>2013 год</c:v>
                </c:pt>
                <c:pt idx="1">
                  <c:v>2014 год</c:v>
                </c:pt>
                <c:pt idx="2">
                  <c:v>2015 год</c:v>
                </c:pt>
                <c:pt idx="3">
                  <c:v>2016 год</c:v>
                </c:pt>
                <c:pt idx="4">
                  <c:v>2017 год</c:v>
                </c:pt>
                <c:pt idx="5">
                  <c:v>2018 год</c:v>
                </c:pt>
                <c:pt idx="6">
                  <c:v>2019 год</c:v>
                </c:pt>
              </c:strCache>
            </c:strRef>
          </c:cat>
          <c:val>
            <c:numRef>
              <c:f>Лист1!$B$2:$B$8</c:f>
              <c:numCache>
                <c:formatCode>#,##0</c:formatCode>
                <c:ptCount val="7"/>
                <c:pt idx="0">
                  <c:v>1090814</c:v>
                </c:pt>
                <c:pt idx="1">
                  <c:v>1170685</c:v>
                </c:pt>
                <c:pt idx="2">
                  <c:v>1170685</c:v>
                </c:pt>
                <c:pt idx="3" formatCode="#,##0.00">
                  <c:v>1202340</c:v>
                </c:pt>
                <c:pt idx="4">
                  <c:v>1284613.3</c:v>
                </c:pt>
                <c:pt idx="5" formatCode="#,##0.00">
                  <c:v>1489822.9</c:v>
                </c:pt>
                <c:pt idx="6" formatCode="#,##0.00">
                  <c:v>1609731.5</c:v>
                </c:pt>
              </c:numCache>
            </c:numRef>
          </c:val>
        </c:ser>
        <c:ser>
          <c:idx val="1"/>
          <c:order val="1"/>
          <c:tx>
            <c:strRef>
              <c:f>Лист1!$C$1</c:f>
              <c:strCache>
                <c:ptCount val="1"/>
                <c:pt idx="0">
                  <c:v>первоочередные расходы </c:v>
                </c:pt>
              </c:strCache>
            </c:strRef>
          </c:tx>
          <c:dLbls>
            <c:dLbl>
              <c:idx val="0"/>
              <c:layout>
                <c:manualLayout>
                  <c:x val="-1.359503781119892E-2"/>
                  <c:y val="5.3604931653712488E-3"/>
                </c:manualLayout>
              </c:layout>
              <c:showVal val="1"/>
            </c:dLbl>
            <c:dLbl>
              <c:idx val="1"/>
              <c:layout>
                <c:manualLayout>
                  <c:x val="-1.8693176990398543E-2"/>
                  <c:y val="4.9137286377778713E-17"/>
                </c:manualLayout>
              </c:layout>
              <c:showVal val="1"/>
            </c:dLbl>
            <c:dLbl>
              <c:idx val="2"/>
              <c:layout>
                <c:manualLayout>
                  <c:x val="-2.3791316169598196E-2"/>
                  <c:y val="4.9137286377778713E-17"/>
                </c:manualLayout>
              </c:layout>
              <c:showVal val="1"/>
            </c:dLbl>
            <c:dLbl>
              <c:idx val="3"/>
              <c:layout>
                <c:manualLayout>
                  <c:x val="-1.6993797263998717E-2"/>
                  <c:y val="0"/>
                </c:manualLayout>
              </c:layout>
              <c:showVal val="1"/>
            </c:dLbl>
            <c:dLbl>
              <c:idx val="4"/>
              <c:layout>
                <c:manualLayout>
                  <c:x val="-1.8693176990398543E-2"/>
                  <c:y val="-5.3604931653712072E-3"/>
                </c:manualLayout>
              </c:layout>
              <c:showVal val="1"/>
            </c:dLbl>
            <c:dLbl>
              <c:idx val="5"/>
              <c:layout>
                <c:manualLayout>
                  <c:x val="-1.1895658084799065E-2"/>
                  <c:y val="0"/>
                </c:manualLayout>
              </c:layout>
              <c:showVal val="1"/>
            </c:dLbl>
            <c:dLbl>
              <c:idx val="6"/>
              <c:layout>
                <c:manualLayout>
                  <c:x val="-1.359503781119892E-2"/>
                  <c:y val="0"/>
                </c:manualLayout>
              </c:layout>
              <c:showVal val="1"/>
            </c:dLbl>
            <c:showVal val="1"/>
          </c:dLbls>
          <c:cat>
            <c:strRef>
              <c:f>Лист1!$A$2:$A$8</c:f>
              <c:strCache>
                <c:ptCount val="7"/>
                <c:pt idx="0">
                  <c:v>2013 год</c:v>
                </c:pt>
                <c:pt idx="1">
                  <c:v>2014 год</c:v>
                </c:pt>
                <c:pt idx="2">
                  <c:v>2015 год</c:v>
                </c:pt>
                <c:pt idx="3">
                  <c:v>2016 год</c:v>
                </c:pt>
                <c:pt idx="4">
                  <c:v>2017 год</c:v>
                </c:pt>
                <c:pt idx="5">
                  <c:v>2018 год</c:v>
                </c:pt>
                <c:pt idx="6">
                  <c:v>2019 год</c:v>
                </c:pt>
              </c:strCache>
            </c:strRef>
          </c:cat>
          <c:val>
            <c:numRef>
              <c:f>Лист1!$C$2:$C$8</c:f>
              <c:numCache>
                <c:formatCode>#,##0</c:formatCode>
                <c:ptCount val="7"/>
                <c:pt idx="0">
                  <c:v>149350</c:v>
                </c:pt>
                <c:pt idx="1">
                  <c:v>164521</c:v>
                </c:pt>
                <c:pt idx="2">
                  <c:v>164521</c:v>
                </c:pt>
                <c:pt idx="3">
                  <c:v>147260</c:v>
                </c:pt>
                <c:pt idx="4">
                  <c:v>151263</c:v>
                </c:pt>
                <c:pt idx="5" formatCode="#,##0.00">
                  <c:v>383916.7</c:v>
                </c:pt>
                <c:pt idx="6" formatCode="#,##0.00">
                  <c:v>367126.7</c:v>
                </c:pt>
              </c:numCache>
            </c:numRef>
          </c:val>
        </c:ser>
        <c:ser>
          <c:idx val="2"/>
          <c:order val="2"/>
          <c:tx>
            <c:strRef>
              <c:f>Лист1!$D$1</c:f>
              <c:strCache>
                <c:ptCount val="1"/>
                <c:pt idx="0">
                  <c:v>прочие расходы</c:v>
                </c:pt>
              </c:strCache>
            </c:strRef>
          </c:tx>
          <c:dLbls>
            <c:dLbl>
              <c:idx val="0"/>
              <c:layout>
                <c:manualLayout>
                  <c:x val="0"/>
                  <c:y val="-6.1645671401768957E-2"/>
                </c:manualLayout>
              </c:layout>
              <c:showVal val="1"/>
            </c:dLbl>
            <c:dLbl>
              <c:idx val="1"/>
              <c:layout>
                <c:manualLayout>
                  <c:x val="1.6993797263998736E-3"/>
                  <c:y val="-4.2883945322969762E-2"/>
                </c:manualLayout>
              </c:layout>
              <c:showVal val="1"/>
            </c:dLbl>
            <c:dLbl>
              <c:idx val="2"/>
              <c:layout>
                <c:manualLayout>
                  <c:x val="5.0981391791995925E-3"/>
                  <c:y val="-4.5564191905655534E-2"/>
                </c:manualLayout>
              </c:layout>
              <c:showVal val="1"/>
            </c:dLbl>
            <c:dLbl>
              <c:idx val="3"/>
              <c:layout>
                <c:manualLayout>
                  <c:x val="5.0981391791995925E-3"/>
                  <c:y val="-4.8244438488340896E-2"/>
                </c:manualLayout>
              </c:layout>
              <c:showVal val="1"/>
            </c:dLbl>
            <c:dLbl>
              <c:idx val="4"/>
              <c:layout>
                <c:manualLayout>
                  <c:x val="1.6993797263998736E-3"/>
                  <c:y val="-5.0924685071026765E-2"/>
                </c:manualLayout>
              </c:layout>
              <c:showVal val="1"/>
            </c:dLbl>
            <c:dLbl>
              <c:idx val="5"/>
              <c:layout>
                <c:manualLayout>
                  <c:x val="0"/>
                  <c:y val="-5.8965424819083852E-2"/>
                </c:manualLayout>
              </c:layout>
              <c:showVal val="1"/>
            </c:dLbl>
            <c:dLbl>
              <c:idx val="6"/>
              <c:layout>
                <c:manualLayout>
                  <c:x val="1.6993797263998736E-3"/>
                  <c:y val="-6.7006164567140467E-2"/>
                </c:manualLayout>
              </c:layout>
              <c:showVal val="1"/>
            </c:dLbl>
            <c:showVal val="1"/>
          </c:dLbls>
          <c:cat>
            <c:strRef>
              <c:f>Лист1!$A$2:$A$8</c:f>
              <c:strCache>
                <c:ptCount val="7"/>
                <c:pt idx="0">
                  <c:v>2013 год</c:v>
                </c:pt>
                <c:pt idx="1">
                  <c:v>2014 год</c:v>
                </c:pt>
                <c:pt idx="2">
                  <c:v>2015 год</c:v>
                </c:pt>
                <c:pt idx="3">
                  <c:v>2016 год</c:v>
                </c:pt>
                <c:pt idx="4">
                  <c:v>2017 год</c:v>
                </c:pt>
                <c:pt idx="5">
                  <c:v>2018 год</c:v>
                </c:pt>
                <c:pt idx="6">
                  <c:v>2019 год</c:v>
                </c:pt>
              </c:strCache>
            </c:strRef>
          </c:cat>
          <c:val>
            <c:numRef>
              <c:f>Лист1!$D$2:$D$8</c:f>
              <c:numCache>
                <c:formatCode>#,##0</c:formatCode>
                <c:ptCount val="7"/>
                <c:pt idx="0">
                  <c:v>30788</c:v>
                </c:pt>
                <c:pt idx="1">
                  <c:v>19254</c:v>
                </c:pt>
                <c:pt idx="2">
                  <c:v>19254</c:v>
                </c:pt>
                <c:pt idx="3">
                  <c:v>15183</c:v>
                </c:pt>
                <c:pt idx="4">
                  <c:v>10266</c:v>
                </c:pt>
                <c:pt idx="5" formatCode="#,##0.00">
                  <c:v>46471.7</c:v>
                </c:pt>
                <c:pt idx="6" formatCode="#,##0.00">
                  <c:v>127587.7</c:v>
                </c:pt>
              </c:numCache>
            </c:numRef>
          </c:val>
        </c:ser>
        <c:gapWidth val="95"/>
        <c:gapDepth val="95"/>
        <c:shape val="box"/>
        <c:axId val="71060480"/>
        <c:axId val="71095040"/>
        <c:axId val="0"/>
      </c:bar3DChart>
      <c:catAx>
        <c:axId val="71060480"/>
        <c:scaling>
          <c:orientation val="minMax"/>
        </c:scaling>
        <c:axPos val="b"/>
        <c:numFmt formatCode="General" sourceLinked="0"/>
        <c:majorTickMark val="none"/>
        <c:tickLblPos val="nextTo"/>
        <c:crossAx val="71095040"/>
        <c:crosses val="autoZero"/>
        <c:auto val="1"/>
        <c:lblAlgn val="ctr"/>
        <c:lblOffset val="100"/>
      </c:catAx>
      <c:valAx>
        <c:axId val="71095040"/>
        <c:scaling>
          <c:orientation val="minMax"/>
        </c:scaling>
        <c:axPos val="l"/>
        <c:majorGridlines/>
        <c:numFmt formatCode="#,##0" sourceLinked="1"/>
        <c:majorTickMark val="none"/>
        <c:tickLblPos val="nextTo"/>
        <c:crossAx val="71060480"/>
        <c:crosses val="autoZero"/>
        <c:crossBetween val="between"/>
      </c:valAx>
      <c:dTable>
        <c:showHorzBorder val="1"/>
        <c:showVertBorder val="1"/>
        <c:showOutline val="1"/>
        <c:showKeys val="1"/>
      </c:dTable>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E4557-9323-48B7-AE98-03E4CF535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35420</Words>
  <Characters>201895</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Альмира</cp:lastModifiedBy>
  <cp:revision>2</cp:revision>
  <cp:lastPrinted>2020-04-30T06:32:00Z</cp:lastPrinted>
  <dcterms:created xsi:type="dcterms:W3CDTF">2020-05-06T01:45:00Z</dcterms:created>
  <dcterms:modified xsi:type="dcterms:W3CDTF">2020-05-06T01:45:00Z</dcterms:modified>
</cp:coreProperties>
</file>